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3E" w:rsidRDefault="006B1766" w:rsidP="00230104">
      <w:pPr>
        <w:rPr>
          <w:b/>
          <w:color w:val="0000CC"/>
          <w:sz w:val="72"/>
          <w:szCs w:val="56"/>
          <w:lang w:val="en-US"/>
        </w:rPr>
      </w:pPr>
      <w:proofErr w:type="gramStart"/>
      <w:r>
        <w:rPr>
          <w:b/>
          <w:color w:val="0000CC"/>
          <w:sz w:val="56"/>
          <w:szCs w:val="56"/>
          <w:lang w:val="en-US"/>
        </w:rPr>
        <w:t xml:space="preserve">Lecture </w:t>
      </w:r>
      <w:r w:rsidRPr="006B1766">
        <w:rPr>
          <w:b/>
          <w:color w:val="0000CC"/>
          <w:sz w:val="56"/>
          <w:szCs w:val="56"/>
          <w:lang w:val="en-US"/>
        </w:rPr>
        <w:t>4</w:t>
      </w:r>
      <w:r w:rsidR="00A81793" w:rsidRPr="00A81793">
        <w:rPr>
          <w:b/>
          <w:color w:val="0000CC"/>
          <w:sz w:val="56"/>
          <w:szCs w:val="56"/>
          <w:lang w:val="en-US"/>
        </w:rPr>
        <w:t>.</w:t>
      </w:r>
      <w:proofErr w:type="gramEnd"/>
      <w:r w:rsidR="00A81793" w:rsidRPr="00A81793">
        <w:rPr>
          <w:b/>
          <w:color w:val="0000CC"/>
          <w:sz w:val="56"/>
          <w:szCs w:val="56"/>
          <w:lang w:val="en-US"/>
        </w:rPr>
        <w:t xml:space="preserve"> </w:t>
      </w:r>
    </w:p>
    <w:p w:rsidR="00120C91" w:rsidRDefault="006B1766" w:rsidP="00230104">
      <w:pPr>
        <w:spacing w:after="360"/>
        <w:jc w:val="left"/>
        <w:rPr>
          <w:b/>
          <w:color w:val="0000CC"/>
          <w:sz w:val="72"/>
          <w:szCs w:val="56"/>
          <w:lang w:val="en-US"/>
        </w:rPr>
      </w:pPr>
      <w:r>
        <w:rPr>
          <w:b/>
          <w:color w:val="0000CC"/>
          <w:sz w:val="72"/>
          <w:szCs w:val="56"/>
          <w:lang w:val="en-US"/>
        </w:rPr>
        <w:t>Lower and Upper Bounds for Global Optimum</w:t>
      </w:r>
    </w:p>
    <w:p w:rsidR="00740A18" w:rsidRDefault="006B1766" w:rsidP="006B1766">
      <w:pPr>
        <w:rPr>
          <w:sz w:val="44"/>
          <w:szCs w:val="44"/>
          <w:lang w:val="en-US"/>
        </w:rPr>
      </w:pPr>
      <w:r w:rsidRPr="006B1766">
        <w:rPr>
          <w:sz w:val="44"/>
          <w:szCs w:val="44"/>
          <w:lang w:val="en-US"/>
        </w:rPr>
        <w:t xml:space="preserve">Consider an </w:t>
      </w:r>
      <w:r>
        <w:rPr>
          <w:sz w:val="44"/>
          <w:szCs w:val="44"/>
          <w:lang w:val="en-US"/>
        </w:rPr>
        <w:t>integer linear program</w:t>
      </w:r>
    </w:p>
    <w:p w:rsidR="006B1766" w:rsidRPr="006B1766" w:rsidRDefault="00A67141" w:rsidP="006B1766">
      <w:pPr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IP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max</m:t>
              </m:r>
            </m:fName>
            <m:e>
              <m:d>
                <m:dPr>
                  <m:begChr m:val="{"/>
                  <m:endChr m:val="|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cx </m:t>
                  </m:r>
                </m:e>
              </m:d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 Ax≤b,   x∈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n</m:t>
                  </m:r>
                </m:sup>
              </m:sSub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 }</m:t>
              </m:r>
            </m:e>
          </m:func>
        </m:oMath>
      </m:oMathPara>
    </w:p>
    <w:p w:rsidR="006B1766" w:rsidRDefault="006B1766" w:rsidP="006B1766">
      <w:pPr>
        <w:rPr>
          <w:rFonts w:eastAsiaTheme="minorEastAsia"/>
          <w:i/>
          <w:color w:val="0000CC"/>
          <w:sz w:val="44"/>
          <w:szCs w:val="44"/>
          <w:lang w:val="en-US"/>
        </w:rPr>
      </w:pPr>
    </w:p>
    <w:p w:rsidR="006C22D3" w:rsidRPr="006B1766" w:rsidRDefault="006B1766" w:rsidP="006B1766">
      <w:pPr>
        <w:rPr>
          <w:rFonts w:eastAsiaTheme="minorEastAsia"/>
          <w:i/>
          <w:color w:val="0000CC"/>
          <w:sz w:val="44"/>
          <w:szCs w:val="44"/>
          <w:lang w:val="en-US"/>
        </w:rPr>
      </w:pPr>
      <w:r w:rsidRPr="006B1766">
        <w:rPr>
          <w:rFonts w:eastAsiaTheme="minorEastAsia"/>
          <w:i/>
          <w:color w:val="0000CC"/>
          <w:sz w:val="44"/>
          <w:szCs w:val="44"/>
          <w:lang w:val="en-US"/>
        </w:rPr>
        <w:t xml:space="preserve">How we can get an upper bound </w:t>
      </w:r>
      <w:proofErr w:type="gramStart"/>
      <w:r w:rsidRPr="006B1766">
        <w:rPr>
          <w:rFonts w:eastAsiaTheme="minorEastAsia"/>
          <w:i/>
          <w:color w:val="0000CC"/>
          <w:sz w:val="44"/>
          <w:szCs w:val="44"/>
          <w:lang w:val="en-US"/>
        </w:rPr>
        <w:t xml:space="preserve">for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color w:val="0000CC"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CC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color w:val="0000CC"/>
                <w:sz w:val="44"/>
                <w:szCs w:val="44"/>
                <w:lang w:val="en-US"/>
              </w:rPr>
              <m:t>IP</m:t>
            </m:r>
          </m:sub>
        </m:sSub>
      </m:oMath>
      <w:r w:rsidRPr="006B1766">
        <w:rPr>
          <w:rFonts w:eastAsiaTheme="minorEastAsia"/>
          <w:i/>
          <w:color w:val="0000CC"/>
          <w:sz w:val="44"/>
          <w:szCs w:val="44"/>
          <w:lang w:val="en-US"/>
        </w:rPr>
        <w:t>?</w:t>
      </w:r>
    </w:p>
    <w:p w:rsidR="006B1766" w:rsidRPr="006B1766" w:rsidRDefault="006B1766" w:rsidP="006B1766">
      <w:pPr>
        <w:rPr>
          <w:rFonts w:eastAsiaTheme="minorEastAsia"/>
          <w:i/>
          <w:color w:val="0000CC"/>
          <w:sz w:val="44"/>
          <w:szCs w:val="44"/>
          <w:lang w:val="en-US"/>
        </w:rPr>
      </w:pPr>
      <w:r w:rsidRPr="006B1766">
        <w:rPr>
          <w:rFonts w:eastAsiaTheme="minorEastAsia"/>
          <w:i/>
          <w:color w:val="0000CC"/>
          <w:sz w:val="44"/>
          <w:szCs w:val="44"/>
          <w:lang w:val="en-US"/>
        </w:rPr>
        <w:t xml:space="preserve">How we can get an lower bound </w:t>
      </w:r>
      <w:proofErr w:type="gramStart"/>
      <w:r w:rsidRPr="006B1766">
        <w:rPr>
          <w:rFonts w:eastAsiaTheme="minorEastAsia"/>
          <w:i/>
          <w:color w:val="0000CC"/>
          <w:sz w:val="44"/>
          <w:szCs w:val="44"/>
          <w:lang w:val="en-US"/>
        </w:rPr>
        <w:t xml:space="preserve">for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color w:val="0000CC"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0000CC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color w:val="0000CC"/>
                <w:sz w:val="44"/>
                <w:szCs w:val="44"/>
                <w:lang w:val="en-US"/>
              </w:rPr>
              <m:t>IP</m:t>
            </m:r>
          </m:sub>
        </m:sSub>
      </m:oMath>
      <w:r w:rsidRPr="006B1766">
        <w:rPr>
          <w:rFonts w:eastAsiaTheme="minorEastAsia"/>
          <w:i/>
          <w:color w:val="0000CC"/>
          <w:sz w:val="44"/>
          <w:szCs w:val="44"/>
          <w:lang w:val="en-US"/>
        </w:rPr>
        <w:t>?</w:t>
      </w:r>
    </w:p>
    <w:p w:rsidR="006B1766" w:rsidRDefault="006B1766" w:rsidP="00230104">
      <w:pPr>
        <w:spacing w:after="240"/>
        <w:rPr>
          <w:rFonts w:eastAsiaTheme="minorEastAsia"/>
          <w:sz w:val="44"/>
          <w:szCs w:val="44"/>
          <w:lang w:val="en-US"/>
        </w:rPr>
      </w:pPr>
    </w:p>
    <w:p w:rsidR="006B1766" w:rsidRDefault="006B1766">
      <w:pPr>
        <w:rPr>
          <w:b/>
          <w:color w:val="0000CC"/>
          <w:sz w:val="44"/>
          <w:szCs w:val="44"/>
          <w:lang w:val="en-US"/>
        </w:rPr>
      </w:pPr>
      <w:r>
        <w:rPr>
          <w:b/>
          <w:color w:val="0000CC"/>
          <w:sz w:val="44"/>
          <w:szCs w:val="44"/>
          <w:lang w:val="en-US"/>
        </w:rPr>
        <w:br w:type="page"/>
      </w:r>
    </w:p>
    <w:p w:rsidR="006B1766" w:rsidRDefault="006B1766" w:rsidP="003C6DFE">
      <w:pPr>
        <w:spacing w:after="360"/>
        <w:rPr>
          <w:b/>
          <w:color w:val="0000CC"/>
          <w:sz w:val="72"/>
          <w:szCs w:val="56"/>
          <w:lang w:val="en-US"/>
        </w:rPr>
      </w:pPr>
      <w:proofErr w:type="spellStart"/>
      <w:r>
        <w:rPr>
          <w:b/>
          <w:color w:val="0000CC"/>
          <w:sz w:val="72"/>
          <w:szCs w:val="56"/>
          <w:lang w:val="en-US"/>
        </w:rPr>
        <w:lastRenderedPageBreak/>
        <w:t>Lagrangian</w:t>
      </w:r>
      <w:proofErr w:type="spellEnd"/>
      <w:r>
        <w:rPr>
          <w:b/>
          <w:color w:val="0000CC"/>
          <w:sz w:val="72"/>
          <w:szCs w:val="56"/>
          <w:lang w:val="en-US"/>
        </w:rPr>
        <w:t xml:space="preserve"> Relaxation</w:t>
      </w:r>
    </w:p>
    <w:p w:rsidR="006B1766" w:rsidRDefault="006B1766" w:rsidP="006B176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W</w:t>
      </w:r>
      <w:r w:rsidR="00230104" w:rsidRPr="00C040AA">
        <w:rPr>
          <w:sz w:val="44"/>
          <w:szCs w:val="44"/>
          <w:lang w:val="en-US"/>
        </w:rPr>
        <w:t>e</w:t>
      </w:r>
      <w:r>
        <w:rPr>
          <w:sz w:val="44"/>
          <w:szCs w:val="44"/>
          <w:lang w:val="en-US"/>
        </w:rPr>
        <w:t xml:space="preserve"> rewrite this program as</w:t>
      </w:r>
    </w:p>
    <w:p w:rsidR="006B1766" w:rsidRPr="006B1766" w:rsidRDefault="00A67141" w:rsidP="00302F2F">
      <w:pPr>
        <w:ind w:left="5103" w:hanging="141"/>
        <w:jc w:val="center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IP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max</m:t>
              </m:r>
            </m:fName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cx</m:t>
              </m:r>
            </m:e>
          </m:func>
        </m:oMath>
      </m:oMathPara>
    </w:p>
    <w:p w:rsidR="006B1766" w:rsidRPr="006B1766" w:rsidRDefault="00A67141" w:rsidP="006B1766">
      <w:pPr>
        <w:ind w:left="4962"/>
        <w:rPr>
          <w:rFonts w:eastAsiaTheme="minorEastAsia"/>
          <w:sz w:val="44"/>
          <w:szCs w:val="44"/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x≤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p>
        </m:sSup>
      </m:oMath>
      <w:r w:rsidR="006B1766">
        <w:rPr>
          <w:rFonts w:eastAsiaTheme="minorEastAsia"/>
          <w:sz w:val="44"/>
          <w:szCs w:val="44"/>
          <w:lang w:val="en-US"/>
        </w:rPr>
        <w:t xml:space="preserve">  (</w:t>
      </w:r>
      <w:proofErr w:type="gramStart"/>
      <w:r w:rsidR="006B1766">
        <w:rPr>
          <w:rFonts w:eastAsiaTheme="minorEastAsia"/>
          <w:sz w:val="44"/>
          <w:szCs w:val="44"/>
          <w:lang w:val="en-US"/>
        </w:rPr>
        <w:t>complicating</w:t>
      </w:r>
      <w:proofErr w:type="gramEnd"/>
      <w:r w:rsidR="006B1766">
        <w:rPr>
          <w:rFonts w:eastAsiaTheme="minorEastAsia"/>
          <w:sz w:val="44"/>
          <w:szCs w:val="44"/>
          <w:lang w:val="en-US"/>
        </w:rPr>
        <w:t xml:space="preserve"> constraints)</w:t>
      </w:r>
    </w:p>
    <w:p w:rsidR="006B1766" w:rsidRDefault="00A67141" w:rsidP="006B1766">
      <w:pPr>
        <w:ind w:left="4962"/>
        <w:jc w:val="left"/>
        <w:rPr>
          <w:rFonts w:eastAsiaTheme="minorEastAsia"/>
          <w:sz w:val="44"/>
          <w:szCs w:val="44"/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x≤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</m:t>
            </m:r>
          </m:sup>
        </m:sSup>
      </m:oMath>
      <w:r w:rsidR="006B1766">
        <w:rPr>
          <w:rFonts w:eastAsiaTheme="minorEastAsia"/>
          <w:sz w:val="44"/>
          <w:szCs w:val="44"/>
          <w:lang w:val="en-US"/>
        </w:rPr>
        <w:t xml:space="preserve">  (</w:t>
      </w:r>
      <w:proofErr w:type="gramStart"/>
      <w:r w:rsidR="006B1766">
        <w:rPr>
          <w:rFonts w:eastAsiaTheme="minorEastAsia"/>
          <w:sz w:val="44"/>
          <w:szCs w:val="44"/>
          <w:lang w:val="en-US"/>
        </w:rPr>
        <w:t>nice</w:t>
      </w:r>
      <w:proofErr w:type="gramEnd"/>
      <w:r w:rsidR="006B1766">
        <w:rPr>
          <w:rFonts w:eastAsiaTheme="minorEastAsia"/>
          <w:sz w:val="44"/>
          <w:szCs w:val="44"/>
          <w:lang w:val="en-US"/>
        </w:rPr>
        <w:t xml:space="preserve"> constraints)</w:t>
      </w:r>
    </w:p>
    <w:p w:rsidR="006B1766" w:rsidRDefault="006B1766" w:rsidP="00302F2F">
      <w:pPr>
        <w:ind w:left="5529"/>
        <w:jc w:val="center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x∈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+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n</m:t>
              </m:r>
            </m:sup>
          </m:sSubSup>
        </m:oMath>
      </m:oMathPara>
    </w:p>
    <w:p w:rsidR="00CF4DFB" w:rsidRPr="00C040AA" w:rsidRDefault="006B1766" w:rsidP="006B1766">
      <w:pPr>
        <w:rPr>
          <w:rFonts w:eastAsiaTheme="minorEastAsia"/>
          <w:i/>
          <w:color w:val="0000CC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If we drop the complicating constraints, then we obtain a relaxation that is easier to solve than the original problem.</w:t>
      </w:r>
    </w:p>
    <w:p w:rsidR="00CF4DFB" w:rsidRDefault="00CF4DFB">
      <w:pPr>
        <w:rPr>
          <w:rFonts w:eastAsiaTheme="minorEastAsia"/>
          <w:i/>
          <w:color w:val="0000CC"/>
          <w:sz w:val="48"/>
          <w:szCs w:val="44"/>
          <w:lang w:val="en-US"/>
        </w:rPr>
      </w:pPr>
      <w:r>
        <w:rPr>
          <w:rFonts w:eastAsiaTheme="minorEastAsia"/>
          <w:i/>
          <w:color w:val="0000CC"/>
          <w:sz w:val="48"/>
          <w:szCs w:val="44"/>
          <w:lang w:val="en-US"/>
        </w:rPr>
        <w:br w:type="page"/>
      </w:r>
    </w:p>
    <w:p w:rsidR="00302F2F" w:rsidRDefault="00302F2F" w:rsidP="003104B0">
      <w:pPr>
        <w:pStyle w:val="a8"/>
        <w:ind w:left="0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 xml:space="preserve">We assume that </w:t>
      </w:r>
      <m:oMath>
        <m:r>
          <w:rPr>
            <w:rFonts w:ascii="Cambria Math" w:hAnsi="Cambria Math"/>
            <w:sz w:val="44"/>
            <w:szCs w:val="44"/>
            <w:lang w:val="en-US"/>
          </w:rPr>
          <m:t>Q=</m:t>
        </m:r>
        <m:d>
          <m:dPr>
            <m:begChr m:val="{"/>
            <m:endChr m:val="|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x∈</m:t>
            </m:r>
            <m:sSubSup>
              <m:sSubSup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</m:sub>
              <m:sup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n</m:t>
                </m:r>
              </m:sup>
            </m:sSubSup>
            <m:r>
              <w:rPr>
                <w:rFonts w:ascii="Cambria Math" w:hAnsi="Cambria Math"/>
                <w:sz w:val="44"/>
                <w:szCs w:val="44"/>
                <w:lang w:val="en-US"/>
              </w:rPr>
              <m:t xml:space="preserve"> </m:t>
            </m:r>
          </m:e>
        </m:d>
        <m:sSup>
          <m:s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2</m:t>
            </m:r>
          </m:sup>
        </m:sSup>
        <m:r>
          <w:rPr>
            <w:rFonts w:ascii="Cambria Math" w:hAnsi="Cambria Math"/>
            <w:sz w:val="44"/>
            <w:szCs w:val="44"/>
            <w:lang w:val="en-US"/>
          </w:rPr>
          <m:t>x≤</m:t>
        </m:r>
        <m:sSup>
          <m:s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2</m:t>
            </m:r>
          </m:sup>
        </m:sSup>
        <m:r>
          <w:rPr>
            <w:rFonts w:ascii="Cambria Math" w:hAnsi="Cambria Math"/>
            <w:sz w:val="44"/>
            <w:szCs w:val="44"/>
            <w:lang w:val="en-US"/>
          </w:rPr>
          <m:t xml:space="preserve"> }≠∅.</m:t>
        </m:r>
      </m:oMath>
    </w:p>
    <w:p w:rsidR="00302F2F" w:rsidRDefault="00302F2F" w:rsidP="003104B0">
      <w:pPr>
        <w:pStyle w:val="a8"/>
        <w:ind w:left="0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Now for any nonnegative vector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λ</m:t>
        </m:r>
      </m:oMath>
      <w:r>
        <w:rPr>
          <w:rFonts w:eastAsiaTheme="minorEastAsia"/>
          <w:sz w:val="44"/>
          <w:szCs w:val="44"/>
          <w:lang w:val="en-US"/>
        </w:rPr>
        <w:t xml:space="preserve">  we consider the problem</w:t>
      </w:r>
    </w:p>
    <w:p w:rsidR="00302F2F" w:rsidRDefault="00302F2F" w:rsidP="003104B0">
      <w:pPr>
        <w:pStyle w:val="a8"/>
        <w:ind w:left="0" w:firstLine="709"/>
        <w:contextualSpacing w:val="0"/>
        <w:rPr>
          <w:rFonts w:eastAsiaTheme="minorEastAsia"/>
          <w:sz w:val="44"/>
          <w:szCs w:val="44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sz w:val="44"/>
            <w:szCs w:val="44"/>
            <w:lang w:val="en-US"/>
          </w:rPr>
          <m:t>LR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(λ)</m:t>
        </m:r>
      </m:oMath>
      <w:r>
        <w:rPr>
          <w:rFonts w:eastAsiaTheme="minorEastAsia"/>
          <w:sz w:val="44"/>
          <w:szCs w:val="44"/>
          <w:lang w:val="en-US"/>
        </w:rPr>
        <w:t xml:space="preserve">: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LR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max</m:t>
            </m:r>
          </m:fName>
          <m:e>
            <m:d>
              <m:dPr>
                <m:begChr m:val="{"/>
                <m:endChr m:val="|"/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z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λ,x</m:t>
                    </m:r>
                  </m:e>
                </m:d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 xml:space="preserve"> </m:t>
                </m:r>
              </m:e>
            </m:d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 xml:space="preserve"> x∈Q}</m:t>
            </m:r>
          </m:e>
        </m:func>
      </m:oMath>
    </w:p>
    <w:p w:rsidR="00302F2F" w:rsidRDefault="00302F2F" w:rsidP="003104B0">
      <w:pPr>
        <w:pStyle w:val="a8"/>
        <w:ind w:left="0"/>
        <w:contextualSpacing w:val="0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where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λ,x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=cx+λ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1</m:t>
                </m:r>
              </m:sup>
            </m:s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1</m:t>
                </m:r>
              </m:sup>
            </m:s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.</m:t>
        </m:r>
      </m:oMath>
    </w:p>
    <w:p w:rsidR="003104B0" w:rsidRDefault="003104B0" w:rsidP="003104B0">
      <w:pPr>
        <w:pStyle w:val="a8"/>
        <w:ind w:left="0"/>
        <w:contextualSpacing w:val="0"/>
        <w:rPr>
          <w:rFonts w:eastAsiaTheme="minorEastAsia"/>
          <w:sz w:val="44"/>
          <w:szCs w:val="44"/>
          <w:lang w:val="en-US"/>
        </w:rPr>
      </w:pPr>
    </w:p>
    <w:p w:rsidR="00302F2F" w:rsidRDefault="00302F2F" w:rsidP="003104B0">
      <w:pPr>
        <w:pStyle w:val="a8"/>
        <w:ind w:left="0"/>
        <w:contextualSpacing w:val="0"/>
        <w:rPr>
          <w:rFonts w:eastAsiaTheme="minorEastAsia"/>
          <w:b/>
          <w:color w:val="0000CC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The problem </w:t>
      </w:r>
      <m:oMath>
        <m:r>
          <m:rPr>
            <m:sty m:val="p"/>
          </m:rPr>
          <w:rPr>
            <w:rFonts w:ascii="Cambria Math" w:eastAsiaTheme="minorEastAsia" w:hAnsi="Cambria Math"/>
            <w:sz w:val="44"/>
            <w:szCs w:val="44"/>
            <w:lang w:val="en-US"/>
          </w:rPr>
          <m:t>LR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(λ)</m:t>
        </m:r>
      </m:oMath>
      <w:r>
        <w:rPr>
          <w:rFonts w:eastAsiaTheme="minorEastAsia"/>
          <w:sz w:val="44"/>
          <w:szCs w:val="44"/>
          <w:lang w:val="en-US"/>
        </w:rPr>
        <w:t xml:space="preserve"> is called the </w:t>
      </w:r>
      <w:proofErr w:type="spellStart"/>
      <w:r w:rsidRPr="00302F2F">
        <w:rPr>
          <w:rFonts w:eastAsiaTheme="minorEastAsia"/>
          <w:i/>
          <w:color w:val="0000CC"/>
          <w:sz w:val="44"/>
          <w:szCs w:val="44"/>
          <w:lang w:val="en-US"/>
        </w:rPr>
        <w:t>Lagrangian</w:t>
      </w:r>
      <w:proofErr w:type="spellEnd"/>
      <w:r w:rsidRPr="00302F2F">
        <w:rPr>
          <w:rFonts w:eastAsiaTheme="minorEastAsia"/>
          <w:i/>
          <w:color w:val="0000CC"/>
          <w:sz w:val="44"/>
          <w:szCs w:val="44"/>
          <w:lang w:val="en-US"/>
        </w:rPr>
        <w:t xml:space="preserve"> relaxation</w:t>
      </w:r>
      <w:r>
        <w:rPr>
          <w:rFonts w:eastAsiaTheme="minorEastAsia"/>
          <w:sz w:val="44"/>
          <w:szCs w:val="44"/>
          <w:lang w:val="en-US"/>
        </w:rPr>
        <w:t xml:space="preserve"> of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IP(Q)</m:t>
        </m:r>
      </m:oMath>
      <w:r>
        <w:rPr>
          <w:rFonts w:eastAsiaTheme="minorEastAsia"/>
          <w:sz w:val="44"/>
          <w:szCs w:val="44"/>
          <w:lang w:val="en-US"/>
        </w:rPr>
        <w:t xml:space="preserve"> with respect </w:t>
      </w:r>
      <w:r w:rsidR="003104B0">
        <w:rPr>
          <w:rFonts w:eastAsiaTheme="minorEastAsia"/>
          <w:sz w:val="44"/>
          <w:szCs w:val="44"/>
          <w:lang w:val="en-US"/>
        </w:rPr>
        <w:br/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to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x≤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p>
        </m:sSup>
      </m:oMath>
      <w:r>
        <w:rPr>
          <w:rFonts w:eastAsiaTheme="minorEastAsia"/>
          <w:sz w:val="44"/>
          <w:szCs w:val="44"/>
          <w:lang w:val="en-US"/>
        </w:rPr>
        <w:t>.</w:t>
      </w:r>
    </w:p>
    <w:p w:rsidR="003104B0" w:rsidRDefault="003104B0" w:rsidP="003104B0">
      <w:pPr>
        <w:pStyle w:val="a8"/>
        <w:ind w:left="0"/>
        <w:contextualSpacing w:val="0"/>
        <w:rPr>
          <w:rFonts w:eastAsiaTheme="minorEastAsia"/>
          <w:b/>
          <w:color w:val="0000CC"/>
          <w:sz w:val="44"/>
          <w:szCs w:val="44"/>
          <w:lang w:val="en-US"/>
        </w:rPr>
      </w:pPr>
    </w:p>
    <w:p w:rsidR="00C040AA" w:rsidRDefault="00C040AA" w:rsidP="003104B0">
      <w:pPr>
        <w:pStyle w:val="a8"/>
        <w:ind w:left="0"/>
        <w:contextualSpacing w:val="0"/>
        <w:rPr>
          <w:rFonts w:eastAsiaTheme="minorEastAsia"/>
          <w:sz w:val="44"/>
          <w:szCs w:val="44"/>
          <w:lang w:val="en-US"/>
        </w:rPr>
      </w:pPr>
      <w:proofErr w:type="gramStart"/>
      <w:r w:rsidRPr="00C040AA">
        <w:rPr>
          <w:rFonts w:eastAsiaTheme="minorEastAsia"/>
          <w:b/>
          <w:color w:val="0000CC"/>
          <w:sz w:val="44"/>
          <w:szCs w:val="44"/>
          <w:lang w:val="en-US"/>
        </w:rPr>
        <w:t>Theorem.</w:t>
      </w:r>
      <w:proofErr w:type="gramEnd"/>
      <w:r w:rsidRPr="00C040AA">
        <w:rPr>
          <w:rFonts w:eastAsiaTheme="minorEastAsia"/>
          <w:b/>
          <w:color w:val="0000CC"/>
          <w:sz w:val="44"/>
          <w:szCs w:val="44"/>
          <w:lang w:val="en-US"/>
        </w:rPr>
        <w:t xml:space="preserve"> </w:t>
      </w:r>
      <w:r>
        <w:rPr>
          <w:rFonts w:eastAsiaTheme="minorEastAsia"/>
          <w:b/>
          <w:color w:val="0000CC"/>
          <w:sz w:val="44"/>
          <w:szCs w:val="44"/>
          <w:lang w:val="en-US"/>
        </w:rPr>
        <w:t xml:space="preserve"> </w:t>
      </w:r>
      <w:r w:rsidRPr="00302F2F">
        <w:rPr>
          <w:rFonts w:eastAsiaTheme="minorEastAsia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LR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(λ)≥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IP</m:t>
            </m:r>
          </m:sub>
        </m:sSub>
      </m:oMath>
      <w:r w:rsidR="00302F2F"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 w:rsidR="00302F2F">
        <w:rPr>
          <w:rFonts w:eastAsiaTheme="minorEastAsia"/>
          <w:sz w:val="44"/>
          <w:szCs w:val="44"/>
          <w:lang w:val="en-US"/>
        </w:rPr>
        <w:t>for</w:t>
      </w:r>
      <w:proofErr w:type="gramEnd"/>
      <w:r w:rsidR="00302F2F">
        <w:rPr>
          <w:rFonts w:eastAsiaTheme="minorEastAsia"/>
          <w:sz w:val="44"/>
          <w:szCs w:val="44"/>
          <w:lang w:val="en-US"/>
        </w:rPr>
        <w:t xml:space="preserve"> all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λ≥0.</m:t>
        </m:r>
      </m:oMath>
    </w:p>
    <w:p w:rsidR="00302F2F" w:rsidRDefault="00302F2F" w:rsidP="003104B0">
      <w:pPr>
        <w:pStyle w:val="a8"/>
        <w:spacing w:after="0"/>
        <w:ind w:left="0"/>
        <w:contextualSpacing w:val="0"/>
        <w:rPr>
          <w:rFonts w:eastAsiaTheme="minorEastAsia"/>
          <w:sz w:val="44"/>
          <w:szCs w:val="44"/>
          <w:lang w:val="en-US"/>
        </w:rPr>
      </w:pPr>
      <w:proofErr w:type="gramStart"/>
      <w:r w:rsidRPr="003104B0">
        <w:rPr>
          <w:rFonts w:eastAsiaTheme="minorEastAsia"/>
          <w:b/>
          <w:color w:val="0000FF"/>
          <w:sz w:val="44"/>
          <w:szCs w:val="44"/>
          <w:lang w:val="en-US"/>
        </w:rPr>
        <w:t>Proof</w:t>
      </w:r>
      <w:r>
        <w:rPr>
          <w:rFonts w:eastAsiaTheme="minorEastAsia"/>
          <w:sz w:val="44"/>
          <w:szCs w:val="44"/>
          <w:lang w:val="en-US"/>
        </w:rPr>
        <w:t>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Let us consider a feasible solution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x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of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IP(Q)</m:t>
        </m:r>
      </m:oMath>
      <w:r>
        <w:rPr>
          <w:rFonts w:eastAsiaTheme="minorEastAsia"/>
          <w:sz w:val="44"/>
          <w:szCs w:val="44"/>
          <w:lang w:val="en-US"/>
        </w:rPr>
        <w:t xml:space="preserve">.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Note that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x</m:t>
        </m:r>
      </m:oMath>
      <w:r>
        <w:rPr>
          <w:rFonts w:eastAsiaTheme="minorEastAsia"/>
          <w:sz w:val="44"/>
          <w:szCs w:val="44"/>
          <w:lang w:val="en-US"/>
        </w:rPr>
        <w:t xml:space="preserve"> is feasible for </w:t>
      </w:r>
      <m:oMath>
        <m:r>
          <m:rPr>
            <m:sty m:val="p"/>
          </m:rPr>
          <w:rPr>
            <w:rFonts w:ascii="Cambria Math" w:eastAsiaTheme="minorEastAsia" w:hAnsi="Cambria Math"/>
            <w:sz w:val="44"/>
            <w:szCs w:val="44"/>
            <w:lang w:val="en-US"/>
          </w:rPr>
          <m:t>LR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(λ)</m:t>
        </m:r>
      </m:oMath>
      <w:r>
        <w:rPr>
          <w:rFonts w:eastAsiaTheme="minorEastAsia"/>
          <w:sz w:val="44"/>
          <w:szCs w:val="44"/>
          <w:lang w:val="en-US"/>
        </w:rPr>
        <w:t xml:space="preserve"> as well.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Moreover,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λ(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-A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)≥0</m:t>
        </m:r>
      </m:oMath>
      <w:r w:rsidR="003104B0">
        <w:rPr>
          <w:rFonts w:eastAsiaTheme="minorEastAsia"/>
          <w:sz w:val="44"/>
          <w:szCs w:val="44"/>
          <w:lang w:val="en-US"/>
        </w:rPr>
        <w:t xml:space="preserve">  for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x</m:t>
        </m:r>
      </m:oMath>
      <w:r w:rsidR="003104B0">
        <w:rPr>
          <w:rFonts w:eastAsiaTheme="minorEastAsia"/>
          <w:sz w:val="44"/>
          <w:szCs w:val="44"/>
          <w:lang w:val="en-US"/>
        </w:rPr>
        <w:t xml:space="preserve">  because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λ≥0</m:t>
        </m:r>
      </m:oMath>
      <w:r w:rsidR="003104B0">
        <w:rPr>
          <w:rFonts w:eastAsiaTheme="minorEastAsia"/>
          <w:sz w:val="44"/>
          <w:szCs w:val="44"/>
          <w:lang w:val="en-US"/>
        </w:rPr>
        <w:t xml:space="preserve">  and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x≤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.</m:t>
        </m:r>
      </m:oMath>
      <w:r w:rsidR="003104B0">
        <w:rPr>
          <w:rFonts w:eastAsiaTheme="minorEastAsia"/>
          <w:sz w:val="44"/>
          <w:szCs w:val="44"/>
          <w:lang w:val="en-US"/>
        </w:rPr>
        <w:t xml:space="preserve"> </w:t>
      </w:r>
    </w:p>
    <w:p w:rsidR="003104B0" w:rsidRDefault="003104B0" w:rsidP="003104B0">
      <w:pPr>
        <w:pStyle w:val="a8"/>
        <w:ind w:left="0"/>
        <w:contextualSpacing w:val="0"/>
        <w:jc w:val="right"/>
        <w:rPr>
          <w:rFonts w:eastAsiaTheme="minorEastAsia"/>
          <w:sz w:val="44"/>
          <w:szCs w:val="44"/>
          <w:lang w:val="en-US"/>
        </w:rPr>
      </w:pPr>
      <w:r>
        <w:rPr>
          <w:rFonts w:ascii="Cambria Math" w:eastAsiaTheme="minorEastAsia" w:hAnsi="Cambria Math"/>
          <w:sz w:val="44"/>
          <w:szCs w:val="44"/>
          <w:lang w:val="en-US"/>
        </w:rPr>
        <w:t>∎</w:t>
      </w:r>
    </w:p>
    <w:p w:rsidR="003104B0" w:rsidRDefault="003104B0" w:rsidP="00302F2F">
      <w:pPr>
        <w:pStyle w:val="a8"/>
        <w:spacing w:after="360"/>
        <w:ind w:left="0"/>
        <w:contextualSpacing w:val="0"/>
        <w:rPr>
          <w:rFonts w:eastAsiaTheme="minorEastAsia"/>
          <w:sz w:val="44"/>
          <w:szCs w:val="44"/>
          <w:lang w:val="en-US"/>
        </w:rPr>
      </w:pPr>
    </w:p>
    <w:p w:rsidR="007F2E11" w:rsidRDefault="007F2E11" w:rsidP="002C0A91">
      <w:pPr>
        <w:spacing w:after="360"/>
        <w:rPr>
          <w:b/>
          <w:color w:val="0000CC"/>
          <w:sz w:val="56"/>
          <w:szCs w:val="56"/>
          <w:lang w:val="en-US"/>
        </w:rPr>
      </w:pPr>
    </w:p>
    <w:p w:rsidR="00B65491" w:rsidRPr="002C0A91" w:rsidRDefault="003104B0" w:rsidP="002C0A91">
      <w:pPr>
        <w:spacing w:after="360"/>
        <w:rPr>
          <w:b/>
          <w:color w:val="0000CC"/>
          <w:sz w:val="56"/>
          <w:szCs w:val="56"/>
          <w:lang w:val="en-US"/>
        </w:rPr>
      </w:pPr>
      <w:proofErr w:type="spellStart"/>
      <w:r>
        <w:rPr>
          <w:b/>
          <w:color w:val="0000CC"/>
          <w:sz w:val="56"/>
          <w:szCs w:val="56"/>
          <w:lang w:val="en-US"/>
        </w:rPr>
        <w:lastRenderedPageBreak/>
        <w:t>Lagrang</w:t>
      </w:r>
      <w:r w:rsidR="00F14718">
        <w:rPr>
          <w:b/>
          <w:color w:val="0000CC"/>
          <w:sz w:val="56"/>
          <w:szCs w:val="56"/>
          <w:lang w:val="en-US"/>
        </w:rPr>
        <w:t>i</w:t>
      </w:r>
      <w:r>
        <w:rPr>
          <w:b/>
          <w:color w:val="0000CC"/>
          <w:sz w:val="56"/>
          <w:szCs w:val="56"/>
          <w:lang w:val="en-US"/>
        </w:rPr>
        <w:t>an</w:t>
      </w:r>
      <w:proofErr w:type="spellEnd"/>
      <w:r>
        <w:rPr>
          <w:b/>
          <w:color w:val="0000CC"/>
          <w:sz w:val="56"/>
          <w:szCs w:val="56"/>
          <w:lang w:val="en-US"/>
        </w:rPr>
        <w:t xml:space="preserve"> Dual</w:t>
      </w:r>
    </w:p>
    <w:p w:rsidR="002C0A91" w:rsidRDefault="003104B0" w:rsidP="001254EB">
      <w:pPr>
        <w:rPr>
          <w:rFonts w:eastAsiaTheme="minorEastAsia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The least upper bound available from the infinite family of relaxations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LR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λ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λ≥0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  is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LR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,</m:t>
        </m:r>
      </m:oMath>
      <w:r>
        <w:rPr>
          <w:rFonts w:eastAsiaTheme="minorEastAsia"/>
          <w:sz w:val="44"/>
          <w:szCs w:val="44"/>
          <w:lang w:val="en-US"/>
        </w:rPr>
        <w:t xml:space="preserve"> where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</m:oMath>
      <w:proofErr w:type="gramStart"/>
      <w:r>
        <w:rPr>
          <w:rFonts w:eastAsiaTheme="minorEastAsia"/>
          <w:sz w:val="44"/>
          <w:szCs w:val="44"/>
          <w:lang w:val="en-US"/>
        </w:rPr>
        <w:t xml:space="preserve"> is an optimal solution to</w:t>
      </w:r>
      <w:proofErr w:type="gramEnd"/>
    </w:p>
    <w:p w:rsidR="003104B0" w:rsidRPr="002C0A91" w:rsidRDefault="00A67141" w:rsidP="001254EB">
      <w:pPr>
        <w:ind w:left="1418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LD:</m:t>
              </m:r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                                        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LD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min</m:t>
                  </m:r>
                </m:e>
                <m:lim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λ≥0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LR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(λ)</m:t>
              </m:r>
            </m:e>
          </m:func>
        </m:oMath>
      </m:oMathPara>
    </w:p>
    <w:p w:rsidR="002C0A91" w:rsidRDefault="00F14718" w:rsidP="001254EB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Problem </w:t>
      </w:r>
      <m:oMath>
        <m:r>
          <m:rPr>
            <m:sty m:val="p"/>
          </m:rPr>
          <w:rPr>
            <w:rFonts w:ascii="Cambria Math" w:hAnsi="Cambria Math"/>
            <w:sz w:val="44"/>
            <w:szCs w:val="44"/>
            <w:lang w:val="en-US"/>
          </w:rPr>
          <m:t>LD</m:t>
        </m:r>
      </m:oMath>
      <w:r>
        <w:rPr>
          <w:sz w:val="44"/>
          <w:szCs w:val="44"/>
          <w:lang w:val="en-US"/>
        </w:rPr>
        <w:t xml:space="preserve"> is called the </w:t>
      </w:r>
      <w:proofErr w:type="spellStart"/>
      <w:r w:rsidRPr="00F14718">
        <w:rPr>
          <w:i/>
          <w:color w:val="0000FF"/>
          <w:sz w:val="44"/>
          <w:szCs w:val="44"/>
          <w:lang w:val="en-US"/>
        </w:rPr>
        <w:t>Lagrangian</w:t>
      </w:r>
      <w:proofErr w:type="spellEnd"/>
      <w:r w:rsidRPr="00F14718">
        <w:rPr>
          <w:i/>
          <w:color w:val="0000FF"/>
          <w:sz w:val="44"/>
          <w:szCs w:val="44"/>
          <w:lang w:val="en-US"/>
        </w:rPr>
        <w:t xml:space="preserve"> dual</w:t>
      </w:r>
      <w:r>
        <w:rPr>
          <w:sz w:val="44"/>
          <w:szCs w:val="44"/>
          <w:lang w:val="en-US"/>
        </w:rPr>
        <w:t xml:space="preserve"> of </w:t>
      </w:r>
      <m:oMath>
        <m:r>
          <w:rPr>
            <w:rFonts w:ascii="Cambria Math" w:hAnsi="Cambria Math"/>
            <w:sz w:val="44"/>
            <w:szCs w:val="44"/>
            <w:lang w:val="en-US"/>
          </w:rPr>
          <m:t>IP(Q)</m:t>
        </m:r>
      </m:oMath>
      <w:r>
        <w:rPr>
          <w:sz w:val="44"/>
          <w:szCs w:val="44"/>
          <w:lang w:val="en-US"/>
        </w:rPr>
        <w:t xml:space="preserve"> with respect to </w:t>
      </w:r>
      <w:r>
        <w:rPr>
          <w:sz w:val="44"/>
          <w:szCs w:val="44"/>
          <w:lang w:val="en-US"/>
        </w:rPr>
        <w:br/>
        <w:t xml:space="preserve">the constraints </w:t>
      </w:r>
      <m:oMath>
        <m:sSup>
          <m:s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1</m:t>
            </m:r>
          </m:sup>
        </m:sSup>
        <m:r>
          <w:rPr>
            <w:rFonts w:ascii="Cambria Math" w:hAnsi="Cambria Math"/>
            <w:sz w:val="44"/>
            <w:szCs w:val="44"/>
            <w:lang w:val="en-US"/>
          </w:rPr>
          <m:t>x≤</m:t>
        </m:r>
        <m:sSup>
          <m:s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1</m:t>
            </m:r>
          </m:sup>
        </m:sSup>
        <m:r>
          <w:rPr>
            <w:rFonts w:ascii="Cambria Math" w:hAnsi="Cambria Math"/>
            <w:sz w:val="44"/>
            <w:szCs w:val="44"/>
            <w:lang w:val="en-US"/>
          </w:rPr>
          <m:t>.</m:t>
        </m:r>
      </m:oMath>
    </w:p>
    <w:p w:rsidR="001254EB" w:rsidRDefault="001254EB" w:rsidP="001254EB">
      <w:pPr>
        <w:rPr>
          <w:b/>
          <w:color w:val="0000CC"/>
          <w:sz w:val="44"/>
          <w:szCs w:val="44"/>
          <w:lang w:val="en-US"/>
        </w:rPr>
      </w:pPr>
    </w:p>
    <w:p w:rsidR="001254EB" w:rsidRDefault="001254EB" w:rsidP="001254EB">
      <w:pPr>
        <w:rPr>
          <w:rFonts w:eastAsiaTheme="minorEastAsia"/>
          <w:sz w:val="44"/>
          <w:szCs w:val="44"/>
          <w:lang w:val="en-US"/>
        </w:rPr>
      </w:pPr>
      <w:proofErr w:type="gramStart"/>
      <w:r w:rsidRPr="001254EB">
        <w:rPr>
          <w:b/>
          <w:color w:val="0000CC"/>
          <w:sz w:val="44"/>
          <w:szCs w:val="44"/>
          <w:lang w:val="en-US"/>
        </w:rPr>
        <w:t>Theorem</w:t>
      </w:r>
      <w:r>
        <w:rPr>
          <w:color w:val="0000CC"/>
          <w:sz w:val="44"/>
          <w:szCs w:val="44"/>
          <w:lang w:val="en-US"/>
        </w:rPr>
        <w:t>.</w:t>
      </w:r>
      <w:proofErr w:type="gramEnd"/>
      <w:r>
        <w:rPr>
          <w:color w:val="0000CC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LD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lang w:val="en-US"/>
              </w:rPr>
              <m:t>max</m:t>
            </m:r>
          </m:fName>
          <m:e>
            <m:d>
              <m:dPr>
                <m:begChr m:val="{"/>
                <m:endChr m:val="|"/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cx 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1</m:t>
                </m:r>
              </m:sup>
            </m:sSup>
            <m:r>
              <w:rPr>
                <w:rFonts w:ascii="Cambria Math" w:hAnsi="Cambria Math"/>
                <w:sz w:val="44"/>
                <w:szCs w:val="44"/>
                <w:lang w:val="en-US"/>
              </w:rPr>
              <m:t>x≤</m:t>
            </m:r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1</m:t>
                </m:r>
              </m:sup>
            </m:sSup>
          </m:e>
        </m:func>
        <m:r>
          <w:rPr>
            <w:rFonts w:ascii="Cambria Math" w:hAnsi="Cambria Math"/>
            <w:sz w:val="44"/>
            <w:szCs w:val="44"/>
            <w:lang w:val="en-US"/>
          </w:rPr>
          <m:t>, x∈</m:t>
        </m:r>
        <m:r>
          <m:rPr>
            <m:sty m:val="p"/>
          </m:rPr>
          <w:rPr>
            <w:rFonts w:ascii="Cambria Math" w:hAnsi="Cambria Math"/>
            <w:sz w:val="44"/>
            <w:szCs w:val="44"/>
            <w:lang w:val="en-US"/>
          </w:rPr>
          <m:t>conv</m:t>
        </m:r>
        <m:r>
          <w:rPr>
            <w:rFonts w:ascii="Cambria Math" w:hAnsi="Cambria Math"/>
            <w:sz w:val="44"/>
            <w:szCs w:val="44"/>
            <w:lang w:val="en-US"/>
          </w:rPr>
          <m:t>(Q)}</m:t>
        </m:r>
      </m:oMath>
      <w:r>
        <w:rPr>
          <w:rFonts w:eastAsiaTheme="minorEastAsia"/>
          <w:sz w:val="44"/>
          <w:szCs w:val="44"/>
          <w:lang w:val="en-US"/>
        </w:rPr>
        <w:t xml:space="preserve">   </w:t>
      </w:r>
      <w:proofErr w:type="gramStart"/>
      <w:r>
        <w:rPr>
          <w:rFonts w:eastAsiaTheme="minorEastAsia"/>
          <w:sz w:val="44"/>
          <w:szCs w:val="44"/>
          <w:lang w:val="en-US"/>
        </w:rPr>
        <w:t>where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44"/>
            <w:szCs w:val="44"/>
            <w:lang w:val="en-US"/>
          </w:rPr>
          <m:t>conv</m:t>
        </m:r>
        <m:r>
          <w:rPr>
            <w:rFonts w:ascii="Cambria Math" w:hAnsi="Cambria Math"/>
            <w:sz w:val="44"/>
            <w:szCs w:val="44"/>
            <w:lang w:val="en-US"/>
          </w:rPr>
          <m:t>(Q)</m:t>
        </m:r>
      </m:oMath>
      <w:r>
        <w:rPr>
          <w:rFonts w:eastAsiaTheme="minorEastAsia"/>
          <w:sz w:val="44"/>
          <w:szCs w:val="44"/>
          <w:lang w:val="en-US"/>
        </w:rPr>
        <w:t xml:space="preserve"> is a rational polyhedron</w:t>
      </w:r>
      <w:r w:rsidR="00106E9D">
        <w:rPr>
          <w:rFonts w:eastAsiaTheme="minorEastAsia"/>
          <w:sz w:val="44"/>
          <w:szCs w:val="44"/>
          <w:lang w:val="en-US"/>
        </w:rPr>
        <w:t>,</w:t>
      </w:r>
      <w:r>
        <w:rPr>
          <w:rFonts w:eastAsiaTheme="minorEastAsia"/>
          <w:sz w:val="44"/>
          <w:szCs w:val="44"/>
          <w:lang w:val="en-US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44"/>
            <w:szCs w:val="44"/>
            <w:lang w:val="en-US"/>
          </w:rPr>
          <m:t>conv</m:t>
        </m:r>
        <m:r>
          <w:rPr>
            <w:rFonts w:ascii="Cambria Math" w:hAnsi="Cambria Math"/>
            <w:sz w:val="44"/>
            <w:szCs w:val="44"/>
            <w:lang w:val="en-US"/>
          </w:rPr>
          <m:t>(Q)</m:t>
        </m:r>
      </m:oMath>
      <w:r>
        <w:rPr>
          <w:rFonts w:eastAsiaTheme="minorEastAsia"/>
          <w:sz w:val="44"/>
          <w:szCs w:val="44"/>
          <w:lang w:val="en-US"/>
        </w:rPr>
        <w:t xml:space="preserve"> is a minimal convex polyhedron which contains all discrete points from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Q</m:t>
        </m:r>
        <m:r>
          <w:rPr>
            <w:rFonts w:ascii="Cambria Math" w:hAnsi="Cambria Math"/>
            <w:sz w:val="44"/>
            <w:szCs w:val="44"/>
            <w:lang w:val="en-US"/>
          </w:rPr>
          <m:t>=</m:t>
        </m:r>
        <m:d>
          <m:dPr>
            <m:begChr m:val="{"/>
            <m:endChr m:val="|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x∈</m:t>
            </m:r>
            <m:sSubSup>
              <m:sSubSup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</m:sub>
              <m:sup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n</m:t>
                </m:r>
              </m:sup>
            </m:sSubSup>
            <m:r>
              <w:rPr>
                <w:rFonts w:ascii="Cambria Math" w:hAnsi="Cambria Math"/>
                <w:sz w:val="44"/>
                <w:szCs w:val="44"/>
                <w:lang w:val="en-US"/>
              </w:rPr>
              <m:t xml:space="preserve"> </m:t>
            </m:r>
          </m:e>
        </m:d>
        <m:sSup>
          <m:s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2</m:t>
            </m:r>
          </m:sup>
        </m:sSup>
        <m:r>
          <w:rPr>
            <w:rFonts w:ascii="Cambria Math" w:hAnsi="Cambria Math"/>
            <w:sz w:val="44"/>
            <w:szCs w:val="44"/>
            <w:lang w:val="en-US"/>
          </w:rPr>
          <m:t>x≤</m:t>
        </m:r>
        <m:sSup>
          <m:s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2</m:t>
            </m:r>
          </m:sup>
        </m:sSup>
        <m:r>
          <w:rPr>
            <w:rFonts w:ascii="Cambria Math" w:hAnsi="Cambria Math"/>
            <w:sz w:val="44"/>
            <w:szCs w:val="44"/>
            <w:lang w:val="en-US"/>
          </w:rPr>
          <m:t xml:space="preserve"> }.</m:t>
        </m:r>
      </m:oMath>
    </w:p>
    <w:p w:rsidR="00617654" w:rsidRDefault="00617654">
      <w:pPr>
        <w:rPr>
          <w:i/>
          <w:color w:val="0000CC"/>
          <w:sz w:val="44"/>
          <w:szCs w:val="44"/>
          <w:lang w:val="en-US"/>
        </w:rPr>
      </w:pPr>
      <w:r>
        <w:rPr>
          <w:i/>
          <w:color w:val="0000CC"/>
          <w:sz w:val="44"/>
          <w:szCs w:val="44"/>
          <w:lang w:val="en-US"/>
        </w:rPr>
        <w:br w:type="page"/>
      </w:r>
    </w:p>
    <w:p w:rsidR="001254EB" w:rsidRPr="00F10502" w:rsidRDefault="001254EB" w:rsidP="001254EB">
      <w:pPr>
        <w:rPr>
          <w:b/>
          <w:color w:val="0000CC"/>
          <w:sz w:val="52"/>
          <w:szCs w:val="44"/>
          <w:lang w:val="en-US"/>
        </w:rPr>
      </w:pPr>
      <w:r w:rsidRPr="00F10502">
        <w:rPr>
          <w:b/>
          <w:color w:val="0000CC"/>
          <w:sz w:val="52"/>
          <w:szCs w:val="44"/>
          <w:lang w:val="en-US"/>
        </w:rPr>
        <w:lastRenderedPageBreak/>
        <w:t>Example</w:t>
      </w:r>
      <w:r w:rsidR="000B18C2">
        <w:rPr>
          <w:b/>
          <w:color w:val="0000CC"/>
          <w:sz w:val="52"/>
          <w:szCs w:val="44"/>
          <w:lang w:val="en-US"/>
        </w:rPr>
        <w:t xml:space="preserve"> 1</w:t>
      </w:r>
    </w:p>
    <w:p w:rsidR="00DC7D38" w:rsidRPr="00DC7D38" w:rsidRDefault="00DC7D38" w:rsidP="001254EB">
      <w:pPr>
        <w:rPr>
          <w:b/>
          <w:color w:val="0000CC"/>
          <w:sz w:val="44"/>
          <w:szCs w:val="44"/>
          <w:lang w:val="en-US"/>
        </w:rPr>
      </w:pPr>
    </w:p>
    <w:tbl>
      <w:tblPr>
        <w:tblStyle w:val="ad"/>
        <w:tblW w:w="1488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  <w:gridCol w:w="4462"/>
        <w:gridCol w:w="6737"/>
      </w:tblGrid>
      <w:tr w:rsidR="00DC7D38" w:rsidTr="00DC7D38">
        <w:tc>
          <w:tcPr>
            <w:tcW w:w="3685" w:type="dxa"/>
          </w:tcPr>
          <w:p w:rsidR="00DC7D38" w:rsidRDefault="00DC7D38" w:rsidP="00DC7D38">
            <w:pPr>
              <w:spacing w:after="120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  <w:tc>
          <w:tcPr>
            <w:tcW w:w="4462" w:type="dxa"/>
          </w:tcPr>
          <w:p w:rsidR="00DC7D38" w:rsidRPr="001254EB" w:rsidRDefault="00A67141" w:rsidP="00DC7D38">
            <w:pPr>
              <w:spacing w:after="360"/>
              <w:ind w:left="17" w:hanging="17"/>
              <w:jc w:val="center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max</m:t>
                    </m:r>
                  </m:fName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7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+2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2</m:t>
                        </m:r>
                      </m:sub>
                    </m:sSub>
                  </m:e>
                </m:func>
              </m:oMath>
            </m:oMathPara>
          </w:p>
        </w:tc>
        <w:tc>
          <w:tcPr>
            <w:tcW w:w="6737" w:type="dxa"/>
          </w:tcPr>
          <w:p w:rsidR="00DC7D38" w:rsidRDefault="00DC7D38" w:rsidP="00DC7D38">
            <w:pPr>
              <w:spacing w:after="120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</w:tr>
      <w:tr w:rsidR="00DC7D38" w:rsidTr="00DC7D38">
        <w:tc>
          <w:tcPr>
            <w:tcW w:w="3685" w:type="dxa"/>
          </w:tcPr>
          <w:p w:rsidR="00DC7D38" w:rsidRDefault="00DC7D38" w:rsidP="00DC7D38">
            <w:pPr>
              <w:spacing w:after="120"/>
              <w:rPr>
                <w:rFonts w:eastAsiaTheme="minorEastAsia"/>
                <w:sz w:val="44"/>
                <w:szCs w:val="44"/>
                <w:lang w:val="en-US"/>
              </w:rPr>
            </w:pPr>
            <w:proofErr w:type="spellStart"/>
            <w:r>
              <w:rPr>
                <w:rFonts w:eastAsiaTheme="minorEastAsia"/>
                <w:sz w:val="44"/>
                <w:szCs w:val="44"/>
                <w:lang w:val="en-US"/>
              </w:rPr>
              <w:t>s.t</w:t>
            </w:r>
            <w:proofErr w:type="spellEnd"/>
            <w:r>
              <w:rPr>
                <w:rFonts w:eastAsiaTheme="minorEastAsia"/>
                <w:sz w:val="44"/>
                <w:szCs w:val="44"/>
                <w:lang w:val="en-US"/>
              </w:rPr>
              <w:t>.</w:t>
            </w:r>
          </w:p>
        </w:tc>
        <w:tc>
          <w:tcPr>
            <w:tcW w:w="4462" w:type="dxa"/>
          </w:tcPr>
          <w:p w:rsidR="00DC7D38" w:rsidRDefault="00DC7D38" w:rsidP="00DC7D38">
            <w:pPr>
              <w:spacing w:after="120"/>
              <w:ind w:left="17" w:hanging="17"/>
              <w:jc w:val="center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+2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 ≤4</m:t>
                </m:r>
              </m:oMath>
            </m:oMathPara>
          </w:p>
        </w:tc>
        <w:tc>
          <w:tcPr>
            <w:tcW w:w="6737" w:type="dxa"/>
          </w:tcPr>
          <w:p w:rsidR="00DC7D38" w:rsidRDefault="00DC7D38" w:rsidP="00DC7D38">
            <w:pPr>
              <w:spacing w:after="120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1</m:t>
                    </m:r>
                  </m:sup>
                </m:s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x≤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1</m:t>
                    </m:r>
                  </m:sup>
                </m:s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)</m:t>
                </m:r>
              </m:oMath>
            </m:oMathPara>
          </w:p>
        </w:tc>
      </w:tr>
      <w:tr w:rsidR="00DC7D38" w:rsidTr="00DC7D38">
        <w:tc>
          <w:tcPr>
            <w:tcW w:w="3685" w:type="dxa"/>
          </w:tcPr>
          <w:p w:rsidR="00DC7D38" w:rsidRDefault="00DC7D38" w:rsidP="00DC7D38">
            <w:pPr>
              <w:spacing w:after="120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  <w:tc>
          <w:tcPr>
            <w:tcW w:w="4462" w:type="dxa"/>
          </w:tcPr>
          <w:p w:rsidR="00DC7D38" w:rsidRDefault="00A67141" w:rsidP="00DC7D38">
            <w:pPr>
              <w:spacing w:after="120"/>
              <w:ind w:left="17" w:hanging="17"/>
              <w:jc w:val="center"/>
              <w:rPr>
                <w:rFonts w:eastAsiaTheme="minorEastAsia"/>
                <w:sz w:val="44"/>
                <w:szCs w:val="44"/>
                <w:lang w:val="en-US"/>
              </w:rPr>
            </w:pPr>
            <w:r>
              <w:rPr>
                <w:rFonts w:eastAsiaTheme="minorEastAsia"/>
                <w:noProof/>
                <w:sz w:val="44"/>
                <w:szCs w:val="4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left:0;text-align:left;margin-left:205.1pt;margin-top:5.3pt;width:13.9pt;height:147.4pt;z-index:251660288;mso-position-horizontal-relative:text;mso-position-vertical-relative:text" adj=",11031" strokeweight="1.5pt"/>
              </w:pict>
            </w:r>
            <m:oMath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    5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1  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  ≤20</m:t>
              </m:r>
            </m:oMath>
          </w:p>
        </w:tc>
        <w:tc>
          <w:tcPr>
            <w:tcW w:w="6737" w:type="dxa"/>
          </w:tcPr>
          <w:p w:rsidR="00DC7D38" w:rsidRDefault="00DC7D38" w:rsidP="00DC7D38">
            <w:pPr>
              <w:spacing w:after="120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</w:tr>
      <w:tr w:rsidR="00DC7D38" w:rsidTr="00DC7D38">
        <w:tc>
          <w:tcPr>
            <w:tcW w:w="3685" w:type="dxa"/>
          </w:tcPr>
          <w:p w:rsidR="00DC7D38" w:rsidRDefault="00DC7D38" w:rsidP="00DC7D38">
            <w:pPr>
              <w:spacing w:after="120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  <w:tc>
          <w:tcPr>
            <w:tcW w:w="4462" w:type="dxa"/>
          </w:tcPr>
          <w:p w:rsidR="00DC7D38" w:rsidRDefault="00F62BC1" w:rsidP="00DC7D38">
            <w:pPr>
              <w:spacing w:after="120"/>
              <w:ind w:left="17" w:hanging="17"/>
              <w:jc w:val="center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 xml:space="preserve">   -2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-2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≤-7</m:t>
                </m:r>
              </m:oMath>
            </m:oMathPara>
          </w:p>
        </w:tc>
        <w:tc>
          <w:tcPr>
            <w:tcW w:w="6737" w:type="dxa"/>
          </w:tcPr>
          <w:p w:rsidR="00DC7D38" w:rsidRDefault="00DC7D38" w:rsidP="00DC7D38">
            <w:pPr>
              <w:spacing w:after="120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</w:tr>
      <w:tr w:rsidR="00DC7D38" w:rsidTr="00DC7D38">
        <w:tc>
          <w:tcPr>
            <w:tcW w:w="3685" w:type="dxa"/>
          </w:tcPr>
          <w:p w:rsidR="00DC7D38" w:rsidRDefault="00DC7D38" w:rsidP="00DC7D38">
            <w:pPr>
              <w:spacing w:after="120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  <w:tc>
          <w:tcPr>
            <w:tcW w:w="4462" w:type="dxa"/>
          </w:tcPr>
          <w:p w:rsidR="00DC7D38" w:rsidRDefault="00DC7D38" w:rsidP="00F62BC1">
            <w:pPr>
              <w:spacing w:after="120"/>
              <w:ind w:left="743" w:hanging="743"/>
              <w:jc w:val="center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 xml:space="preserve">              ≤-2</m:t>
                </m:r>
              </m:oMath>
            </m:oMathPara>
          </w:p>
        </w:tc>
        <w:tc>
          <w:tcPr>
            <w:tcW w:w="6737" w:type="dxa"/>
          </w:tcPr>
          <w:p w:rsidR="00DC7D38" w:rsidRDefault="00DC7D38" w:rsidP="00DC7D38">
            <w:pPr>
              <w:spacing w:after="120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Q={x∈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+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 xml:space="preserve"> |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x≤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}</m:t>
                </m:r>
              </m:oMath>
            </m:oMathPara>
          </w:p>
        </w:tc>
      </w:tr>
      <w:tr w:rsidR="00DC7D38" w:rsidTr="00DC7D38">
        <w:tc>
          <w:tcPr>
            <w:tcW w:w="3685" w:type="dxa"/>
          </w:tcPr>
          <w:p w:rsidR="00DC7D38" w:rsidRDefault="00DC7D38" w:rsidP="00DC7D38">
            <w:pPr>
              <w:spacing w:after="120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  <w:tc>
          <w:tcPr>
            <w:tcW w:w="4462" w:type="dxa"/>
          </w:tcPr>
          <w:p w:rsidR="00DC7D38" w:rsidRDefault="00A67141" w:rsidP="007C021E">
            <w:pPr>
              <w:spacing w:after="240"/>
              <w:ind w:left="1593" w:hanging="17"/>
              <w:jc w:val="center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 xml:space="preserve"> ≤4</m:t>
                </m:r>
              </m:oMath>
            </m:oMathPara>
          </w:p>
        </w:tc>
        <w:tc>
          <w:tcPr>
            <w:tcW w:w="6737" w:type="dxa"/>
          </w:tcPr>
          <w:p w:rsidR="00DC7D38" w:rsidRPr="00DC7D38" w:rsidRDefault="00DC7D38" w:rsidP="00DC7D38">
            <w:pPr>
              <w:spacing w:after="120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</w:tr>
      <w:tr w:rsidR="00DC7D38" w:rsidTr="00DC7D38">
        <w:tc>
          <w:tcPr>
            <w:tcW w:w="3685" w:type="dxa"/>
          </w:tcPr>
          <w:p w:rsidR="00DC7D38" w:rsidRDefault="00DC7D38" w:rsidP="00DC7D38">
            <w:pPr>
              <w:spacing w:after="120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  <w:tc>
          <w:tcPr>
            <w:tcW w:w="4462" w:type="dxa"/>
          </w:tcPr>
          <w:p w:rsidR="00DC7D38" w:rsidRDefault="00DC7D38" w:rsidP="00DC7D38">
            <w:pPr>
              <w:spacing w:after="120"/>
              <w:ind w:left="17" w:hanging="17"/>
              <w:jc w:val="center"/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 w:val="44"/>
                    <w:szCs w:val="44"/>
                    <w:lang w:val="en-US"/>
                  </w:rPr>
                  <m:t>x∈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44"/>
                        <w:szCs w:val="4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44"/>
                        <w:szCs w:val="4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44"/>
                        <w:szCs w:val="44"/>
                        <w:lang w:val="en-US"/>
                      </w:rPr>
                      <m:t>+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44"/>
                        <w:szCs w:val="44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6737" w:type="dxa"/>
          </w:tcPr>
          <w:p w:rsidR="00DC7D38" w:rsidRDefault="00DC7D38" w:rsidP="00DC7D38">
            <w:pPr>
              <w:spacing w:after="120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</w:tr>
    </w:tbl>
    <w:p w:rsidR="001254EB" w:rsidRDefault="001254EB" w:rsidP="00DC7D38">
      <w:pPr>
        <w:rPr>
          <w:rFonts w:eastAsiaTheme="minorEastAsia"/>
          <w:sz w:val="44"/>
          <w:szCs w:val="44"/>
          <w:lang w:val="en-US"/>
        </w:rPr>
      </w:pPr>
    </w:p>
    <w:p w:rsidR="002568D1" w:rsidRDefault="002568D1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br w:type="page"/>
      </w:r>
    </w:p>
    <w:p w:rsidR="00AD1306" w:rsidRDefault="00A67141">
      <w:pPr>
        <w:rPr>
          <w:sz w:val="44"/>
          <w:szCs w:val="44"/>
          <w:lang w:val="en-US"/>
        </w:rPr>
      </w:pPr>
      <w:r>
        <w:rPr>
          <w:noProof/>
          <w:sz w:val="44"/>
          <w:szCs w:val="44"/>
          <w:lang w:eastAsia="ru-RU"/>
        </w:rPr>
        <w:lastRenderedPageBreak/>
        <w:pict>
          <v:group id="_x0000_s1227" style="position:absolute;left:0;text-align:left;margin-left:-26.8pt;margin-top:12.25pt;width:395.65pt;height:329.45pt;z-index:251873280" coordorigin="598,1266" coordsize="7913,658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17" type="#_x0000_t32" style="position:absolute;left:598;top:1954;width:6300;height:3027;rotation:-359;flip:y" o:connectortype="straight" o:regroupid="6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3" type="#_x0000_t202" style="position:absolute;left:5995;top:6450;width:629;height:781" o:regroupid="6" filled="f" stroked="f">
              <v:textbox style="mso-next-textbox:#_x0000_s1153"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40"/>
                                <w:szCs w:val="40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40"/>
                                <w:szCs w:val="40"/>
                                <w:lang w:val="en-US"/>
                              </w:rPr>
                              <m:t>*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oval id="_x0000_s1154" style="position:absolute;left:5785;top:6918;width:113;height:113" o:regroupid="6" fillcolor="#00c"/>
            <v:shape id="_x0000_s1156" type="#_x0000_t202" style="position:absolute;left:886;top:5559;width:629;height:781" o:regroupid="6" filled="f" stroked="f">
              <v:textbox style="mso-next-textbox:#_x0000_s1156"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1</m:t>
                        </m:r>
                      </m:oMath>
                    </m:oMathPara>
                  </w:p>
                </w:txbxContent>
              </v:textbox>
            </v:shape>
            <v:shape id="_x0000_s1157" type="#_x0000_t202" style="position:absolute;left:925;top:4451;width:629;height:781" o:regroupid="6" filled="f" stroked="f">
              <v:textbox style="mso-next-textbox:#_x0000_s1157"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2</m:t>
                        </m:r>
                      </m:oMath>
                    </m:oMathPara>
                  </w:p>
                </w:txbxContent>
              </v:textbox>
            </v:shape>
            <v:shape id="_x0000_s1158" type="#_x0000_t202" style="position:absolute;left:925;top:3290;width:629;height:781" o:regroupid="6" filled="f" stroked="f">
              <v:textbox style="mso-next-textbox:#_x0000_s1158"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3</m:t>
                        </m:r>
                      </m:oMath>
                    </m:oMathPara>
                  </w:p>
                </w:txbxContent>
              </v:textbox>
            </v:shape>
            <v:shape id="_x0000_s1159" type="#_x0000_t202" style="position:absolute;left:920;top:2187;width:629;height:781" o:regroupid="6" filled="f" stroked="f">
              <v:textbox style="mso-next-textbox:#_x0000_s1159"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4</m:t>
                        </m:r>
                      </m:oMath>
                    </m:oMathPara>
                  </w:p>
                </w:txbxContent>
              </v:textbox>
            </v:shape>
            <v:shape id="_x0000_s1160" type="#_x0000_t202" style="position:absolute;left:2312;top:7068;width:629;height:781" o:regroupid="6" filled="f" stroked="f">
              <v:textbox style="mso-next-textbox:#_x0000_s1160"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1</m:t>
                        </m:r>
                      </m:oMath>
                    </m:oMathPara>
                  </w:p>
                </w:txbxContent>
              </v:textbox>
            </v:shape>
            <v:shape id="_x0000_s1161" type="#_x0000_t202" style="position:absolute;left:3439;top:7069;width:629;height:781" o:regroupid="6" filled="f" stroked="f">
              <v:textbox style="mso-next-textbox:#_x0000_s1161"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2</m:t>
                        </m:r>
                      </m:oMath>
                    </m:oMathPara>
                  </w:p>
                </w:txbxContent>
              </v:textbox>
            </v:shape>
            <v:shape id="_x0000_s1162" type="#_x0000_t202" style="position:absolute;left:4579;top:7069;width:629;height:781" o:regroupid="6" filled="f" stroked="f">
              <v:textbox style="mso-next-textbox:#_x0000_s1162"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3</m:t>
                        </m:r>
                      </m:oMath>
                    </m:oMathPara>
                  </w:p>
                </w:txbxContent>
              </v:textbox>
            </v:shape>
            <v:shape id="_x0000_s1163" type="#_x0000_t202" style="position:absolute;left:5711;top:7074;width:629;height:781" o:regroupid="6" filled="f" stroked="f">
              <v:textbox style="mso-next-textbox:#_x0000_s1163"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4</m:t>
                        </m:r>
                      </m:oMath>
                    </m:oMathPara>
                  </w:p>
                </w:txbxContent>
              </v:textbox>
            </v:shape>
            <v:shape id="_x0000_s1113" type="#_x0000_t32" style="position:absolute;left:1300;top:1558;width:27;height:5634;flip:y" o:connectortype="straight" o:regroupid="6">
              <v:stroke endarrow="classic"/>
            </v:shape>
            <v:shape id="_x0000_s1114" type="#_x0000_t32" style="position:absolute;left:1190;top:6977;width:6767;height:0" o:connectortype="straight" o:regroupid="6">
              <v:stroke endarrow="classic"/>
            </v:shape>
            <v:shape id="_x0000_s1115" type="#_x0000_t32" style="position:absolute;left:2436;top:6887;width:0;height:170" o:connectortype="straight" o:regroupid="6" strokeweight="1.5pt"/>
            <v:shape id="_x0000_s1116" type="#_x0000_t32" style="position:absolute;left:1581;top:2427;width:5205;height:0" o:connectortype="straight" o:regroupid="6" strokeweight="1.5pt"/>
            <v:shape id="_x0000_s1117" type="#_x0000_t32" style="position:absolute;left:3561;top:2187;width:1;height:4996" o:connectortype="straight" o:regroupid="6" strokeweight="1.5pt"/>
            <v:shape id="_x0000_s1118" type="#_x0000_t32" style="position:absolute;left:1210;top:5831;width:170;height:0" o:connectortype="straight" o:regroupid="6" strokeweight="1.5pt"/>
            <v:shape id="_x0000_s1119" type="#_x0000_t32" style="position:absolute;left:5020;top:2266;width:975;height:5589;flip:x y" o:connectortype="straight" o:regroupid="6" strokeweight="1.5pt"/>
            <v:oval id="_x0000_s1121" style="position:absolute;left:3509;top:4652;width:85;height:85" o:regroupid="6" fillcolor="black [3213]"/>
            <v:shape id="_x0000_s1123" type="#_x0000_t32" style="position:absolute;left:1210;top:4696;width:170;height:0" o:connectortype="straight" o:regroupid="6" strokeweight="1.5pt"/>
            <v:shape id="_x0000_s1124" type="#_x0000_t32" style="position:absolute;left:1210;top:3562;width:170;height:0" o:connectortype="straight" o:regroupid="6" strokeweight="1.5pt"/>
            <v:shape id="_x0000_s1125" type="#_x0000_t32" style="position:absolute;left:1210;top:2427;width:170;height:0" o:connectortype="straight" o:regroupid="6" strokeweight="1.5pt"/>
            <v:shape id="_x0000_s1126" type="#_x0000_t32" style="position:absolute;left:3566;top:6887;width:0;height:170" o:connectortype="straight" o:regroupid="6" strokeweight="1.5pt"/>
            <v:shape id="_x0000_s1127" type="#_x0000_t32" style="position:absolute;left:4690;top:6887;width:0;height:170" o:connectortype="straight" o:regroupid="6" strokeweight="1.5pt"/>
            <v:shape id="_x0000_s1128" type="#_x0000_t32" style="position:absolute;left:5839;top:6887;width:0;height:170" o:connectortype="straight" o:regroupid="6" strokeweight="1.5pt"/>
            <v:oval id="_x0000_s1129" style="position:absolute;left:3507;top:3512;width:85;height:85" o:regroupid="6" fillcolor="black [3213]"/>
            <v:oval id="_x0000_s1130" style="position:absolute;left:3509;top:2372;width:85;height:85" o:regroupid="6" fillcolor="black [3213]"/>
            <v:oval id="_x0000_s1131" style="position:absolute;left:4662;top:2377;width:85;height:85" o:regroupid="6" fillcolor="black [3213]"/>
            <v:oval id="_x0000_s1132" style="position:absolute;left:4652;top:3518;width:85;height:85" o:regroupid="6" fillcolor="black [3213]"/>
            <v:oval id="_x0000_s1133" style="position:absolute;left:4653;top:4652;width:85;height:85" o:regroupid="6" fillcolor="black [3213]"/>
            <v:oval id="_x0000_s1134" style="position:absolute;left:4650;top:5789;width:85;height:85" o:regroupid="6" fillcolor="black [3213]"/>
            <v:shape id="_x0000_s1135" type="#_x0000_t32" style="position:absolute;left:2114;top:3794;width:4014;height:4055;flip:x y" o:connectortype="straight" o:regroupid="6" strokeweight="1.5pt"/>
            <v:group id="_x0000_s1139" style="position:absolute;left:6337;top:4451;width:810;height:988;rotation:1842833fd" coordorigin="8494,4750" coordsize="810,988" o:regroupid="6">
              <v:shape id="_x0000_s1140" type="#_x0000_t32" style="position:absolute;left:8494;top:4750;width:810;height:988" o:connectortype="straight" strokeweight="1.5pt"/>
              <v:shape id="_x0000_s1141" type="#_x0000_t32" style="position:absolute;left:8896;top:5024;width:293;height:230;flip:y" o:connectortype="straight" strokeweight="1.5pt">
                <v:stroke endarrow="classic"/>
              </v:shape>
            </v:group>
            <v:shape id="_x0000_s1149" type="#_x0000_t202" style="position:absolute;left:6786;top:4261;width:1236;height:614" o:regroupid="6" filled="f" stroked="f">
              <v:textbox style="mso-next-textbox:#_x0000_s1149" inset="0,0,0,0">
                <w:txbxContent>
                  <w:p w:rsidR="00FF0353" w:rsidRPr="00AD1306" w:rsidRDefault="00FF0353" w:rsidP="00AD1306">
                    <w:pPr>
                      <w:rPr>
                        <w:i/>
                        <w:sz w:val="40"/>
                        <w:szCs w:val="44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4"/>
                          </w:rPr>
                          <m:t>cx</m:t>
                        </m:r>
                      </m:oMath>
                    </m:oMathPara>
                  </w:p>
                </w:txbxContent>
              </v:textbox>
            </v:shape>
            <v:shape id="_x0000_s1219" type="#_x0000_t202" style="position:absolute;left:7882;top:6450;width:629;height:781" o:regroupid="6" filled="f" stroked="f">
              <v:textbox style="mso-next-textbox:#_x0000_s1219" inset="0,0,0,0">
                <w:txbxContent>
                  <w:p w:rsidR="00FF0353" w:rsidRPr="00AD130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0"/>
                                <w:szCs w:val="40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0"/>
                                <w:szCs w:val="40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 xml:space="preserve"> </m:t>
                        </m:r>
                      </m:oMath>
                    </m:oMathPara>
                  </w:p>
                </w:txbxContent>
              </v:textbox>
            </v:shape>
            <v:shape id="_x0000_s1220" type="#_x0000_t202" style="position:absolute;left:1440;top:1266;width:629;height:781" o:regroupid="6" filled="f" stroked="f">
              <v:textbox style="mso-next-textbox:#_x0000_s1220" inset="0,0,0,0">
                <w:txbxContent>
                  <w:p w:rsidR="00FF0353" w:rsidRPr="00AD130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0"/>
                                <w:szCs w:val="40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0"/>
                                <w:szCs w:val="40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 xml:space="preserve"> </m:t>
                        </m:r>
                      </m:oMath>
                    </m:oMathPara>
                  </w:p>
                </w:txbxContent>
              </v:textbox>
            </v:shape>
          </v:group>
        </w:pict>
      </w:r>
    </w:p>
    <w:p w:rsidR="00AD1306" w:rsidRDefault="00AD1306">
      <w:pPr>
        <w:rPr>
          <w:sz w:val="44"/>
          <w:szCs w:val="44"/>
          <w:lang w:val="en-US"/>
        </w:rPr>
      </w:pPr>
    </w:p>
    <w:p w:rsidR="00AD1306" w:rsidRDefault="00AD1306">
      <w:pPr>
        <w:rPr>
          <w:sz w:val="44"/>
          <w:szCs w:val="44"/>
          <w:lang w:val="en-US"/>
        </w:rPr>
      </w:pPr>
    </w:p>
    <w:p w:rsidR="00AD1306" w:rsidRDefault="00AD1306">
      <w:pPr>
        <w:rPr>
          <w:sz w:val="44"/>
          <w:szCs w:val="44"/>
          <w:lang w:val="en-US"/>
        </w:rPr>
      </w:pPr>
    </w:p>
    <w:p w:rsidR="00AD1306" w:rsidRDefault="00AD1306">
      <w:pPr>
        <w:rPr>
          <w:sz w:val="44"/>
          <w:szCs w:val="44"/>
          <w:lang w:val="en-US"/>
        </w:rPr>
      </w:pPr>
    </w:p>
    <w:p w:rsidR="00AD1306" w:rsidRDefault="00AD1306">
      <w:pPr>
        <w:rPr>
          <w:sz w:val="44"/>
          <w:szCs w:val="44"/>
          <w:lang w:val="en-US"/>
        </w:rPr>
      </w:pPr>
    </w:p>
    <w:p w:rsidR="00AD1306" w:rsidRDefault="00AD1306">
      <w:pPr>
        <w:rPr>
          <w:sz w:val="44"/>
          <w:szCs w:val="44"/>
          <w:lang w:val="en-US"/>
        </w:rPr>
      </w:pPr>
    </w:p>
    <w:p w:rsidR="00AD1306" w:rsidRDefault="00AD1306">
      <w:pPr>
        <w:rPr>
          <w:sz w:val="44"/>
          <w:szCs w:val="44"/>
          <w:lang w:val="en-US"/>
        </w:rPr>
      </w:pPr>
    </w:p>
    <w:p w:rsidR="00AD1306" w:rsidRDefault="00AD1306">
      <w:pPr>
        <w:rPr>
          <w:sz w:val="44"/>
          <w:szCs w:val="44"/>
          <w:lang w:val="en-US"/>
        </w:rPr>
      </w:pPr>
    </w:p>
    <w:p w:rsidR="00AD1306" w:rsidRDefault="00AD1306">
      <w:pPr>
        <w:rPr>
          <w:sz w:val="44"/>
          <w:szCs w:val="44"/>
          <w:lang w:val="en-US"/>
        </w:rPr>
      </w:pPr>
    </w:p>
    <w:p w:rsidR="00B370E8" w:rsidRDefault="00B370E8">
      <w:pPr>
        <w:rPr>
          <w:sz w:val="44"/>
          <w:szCs w:val="44"/>
          <w:lang w:val="en-US"/>
        </w:rPr>
      </w:pPr>
    </w:p>
    <w:p w:rsidR="00AD1306" w:rsidRDefault="00A67141">
      <w:pPr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IP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=28</m:t>
          </m:r>
        </m:oMath>
      </m:oMathPara>
    </w:p>
    <w:p w:rsidR="00AD1306" w:rsidRDefault="00A67141">
      <w:pPr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sz w:val="44"/>
              <w:szCs w:val="44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4,0</m:t>
              </m:r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;</m:t>
          </m:r>
        </m:oMath>
      </m:oMathPara>
    </w:p>
    <w:p w:rsidR="00B370E8" w:rsidRDefault="00B370E8">
      <w:pPr>
        <w:rPr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All feasible points: </w:t>
      </w:r>
      <m:oMath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2,2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2,3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3,1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3,2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3,3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, (4,0)</m:t>
        </m:r>
      </m:oMath>
    </w:p>
    <w:p w:rsidR="00170351" w:rsidRDefault="00DC7D38" w:rsidP="00170351">
      <w:pPr>
        <w:jc w:val="left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br w:type="page"/>
      </w:r>
      <w:r w:rsidR="00B370E8">
        <w:rPr>
          <w:sz w:val="44"/>
          <w:szCs w:val="44"/>
          <w:lang w:val="en-US"/>
        </w:rPr>
        <w:lastRenderedPageBreak/>
        <w:t>If we drop the constrain</w:t>
      </w:r>
      <w:r w:rsidR="00C846B5">
        <w:rPr>
          <w:sz w:val="44"/>
          <w:szCs w:val="44"/>
          <w:lang w:val="en-US"/>
        </w:rPr>
        <w:t>t</w:t>
      </w:r>
      <w:r w:rsidR="00B370E8">
        <w:rPr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/>
            <w:sz w:val="44"/>
            <w:szCs w:val="44"/>
            <w:lang w:val="en-US"/>
          </w:rPr>
          <m:t>–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1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+2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2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≤4</m:t>
        </m:r>
      </m:oMath>
      <w:r w:rsidR="00B370E8">
        <w:rPr>
          <w:rFonts w:eastAsiaTheme="minorEastAsia"/>
          <w:sz w:val="44"/>
          <w:szCs w:val="44"/>
          <w:lang w:val="en-US"/>
        </w:rPr>
        <w:t xml:space="preserve">  </w:t>
      </w:r>
      <w:r w:rsidR="00C846B5">
        <w:rPr>
          <w:rFonts w:eastAsiaTheme="minorEastAsia"/>
          <w:sz w:val="44"/>
          <w:szCs w:val="44"/>
          <w:lang w:val="en-US"/>
        </w:rPr>
        <w:t xml:space="preserve">then </w:t>
      </w:r>
      <w:r w:rsidR="00B370E8">
        <w:rPr>
          <w:rFonts w:eastAsiaTheme="minorEastAsia"/>
          <w:sz w:val="44"/>
          <w:szCs w:val="44"/>
          <w:lang w:val="en-US"/>
        </w:rPr>
        <w:t xml:space="preserve">we get the relaxed problem </w:t>
      </w:r>
      <w:r w:rsidR="00B370E8">
        <w:rPr>
          <w:rFonts w:eastAsiaTheme="minorEastAsia"/>
          <w:sz w:val="44"/>
          <w:szCs w:val="44"/>
          <w:lang w:val="en-US"/>
        </w:rPr>
        <w:br/>
        <w:t>with optimal value 29</w:t>
      </w:r>
      <w:r w:rsidR="00170351">
        <w:rPr>
          <w:rFonts w:eastAsiaTheme="minorEastAsia"/>
          <w:sz w:val="44"/>
          <w:szCs w:val="44"/>
          <w:lang w:val="en-US"/>
        </w:rPr>
        <w:t xml:space="preserve">. </w:t>
      </w:r>
      <w:r w:rsidR="00170351">
        <w:rPr>
          <w:sz w:val="44"/>
          <w:szCs w:val="44"/>
          <w:lang w:val="en-US"/>
        </w:rPr>
        <w:t xml:space="preserve">The set </w:t>
      </w:r>
      <m:oMath>
        <m:r>
          <w:rPr>
            <w:rFonts w:ascii="Cambria Math" w:hAnsi="Cambria Math"/>
            <w:sz w:val="44"/>
            <w:szCs w:val="44"/>
            <w:lang w:val="en-US"/>
          </w:rPr>
          <m:t>Q</m:t>
        </m:r>
      </m:oMath>
      <w:r w:rsidR="00170351">
        <w:rPr>
          <w:sz w:val="44"/>
          <w:szCs w:val="44"/>
          <w:lang w:val="en-US"/>
        </w:rPr>
        <w:t xml:space="preserve"> is </w:t>
      </w:r>
      <w:r w:rsidR="00287F06">
        <w:rPr>
          <w:sz w:val="44"/>
          <w:szCs w:val="44"/>
          <w:lang w:val="en-US"/>
        </w:rPr>
        <w:t>finite and contains 8 points:</w:t>
      </w:r>
    </w:p>
    <w:p w:rsidR="00170351" w:rsidRDefault="00170351" w:rsidP="00170351">
      <w:pPr>
        <w:jc w:val="left"/>
        <w:rPr>
          <w:rFonts w:eastAsiaTheme="minorEastAsia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1</m:t>
                </m:r>
              </m:sup>
            </m:sSup>
            <m:r>
              <w:rPr>
                <w:rFonts w:ascii="Cambria Math" w:hAnsi="Cambria Math"/>
                <w:sz w:val="44"/>
                <w:szCs w:val="44"/>
                <w:lang w:val="en-US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44"/>
                <w:szCs w:val="44"/>
                <w:lang w:val="en-US"/>
              </w:rPr>
              <m:t xml:space="preserve">,…, </m:t>
            </m:r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8</m:t>
                </m:r>
              </m:sup>
            </m:sSup>
          </m:e>
        </m:d>
        <m:r>
          <w:rPr>
            <w:rFonts w:ascii="Cambria Math" w:hAnsi="Cambria Math"/>
            <w:sz w:val="44"/>
            <w:szCs w:val="44"/>
            <w:lang w:val="en-US"/>
          </w:rPr>
          <m:t>={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2,2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,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2,3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 xml:space="preserve">, 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2,4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,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3,1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,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3,2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,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3,3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,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3,4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,(4,0)}</m:t>
        </m:r>
      </m:oMath>
    </w:p>
    <w:p w:rsidR="00170351" w:rsidRDefault="00A67141" w:rsidP="00170351">
      <w:pPr>
        <w:jc w:val="left"/>
        <w:rPr>
          <w:rFonts w:eastAsiaTheme="minorEastAsia"/>
          <w:sz w:val="44"/>
          <w:szCs w:val="44"/>
          <w:lang w:val="en-US"/>
        </w:rPr>
      </w:pPr>
      <w:r w:rsidRPr="00A67141">
        <w:rPr>
          <w:noProof/>
          <w:sz w:val="44"/>
          <w:szCs w:val="44"/>
          <w:lang w:eastAsia="ru-RU"/>
        </w:rPr>
        <w:pict>
          <v:group id="_x0000_s1228" style="position:absolute;margin-left:13.4pt;margin-top:10.1pt;width:396.55pt;height:329.35pt;z-index:251911168" coordorigin="1402,3127" coordsize="7931,6587">
            <v:oval id="_x0000_s1207" style="position:absolute;left:6301;top:8777;width:113;height:113" o:regroupid="7" fillcolor="#00c"/>
            <v:shape id="_x0000_s1209" type="#_x0000_t202" style="position:absolute;left:1402;top:7418;width:629;height:781" o:regroupid="7" filled="f" stroked="f">
              <v:textbox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1</m:t>
                        </m:r>
                      </m:oMath>
                    </m:oMathPara>
                  </w:p>
                </w:txbxContent>
              </v:textbox>
            </v:shape>
            <v:shape id="_x0000_s1210" type="#_x0000_t202" style="position:absolute;left:1441;top:6310;width:629;height:781" o:regroupid="7" filled="f" stroked="f">
              <v:textbox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2</m:t>
                        </m:r>
                      </m:oMath>
                    </m:oMathPara>
                  </w:p>
                </w:txbxContent>
              </v:textbox>
            </v:shape>
            <v:shape id="_x0000_s1211" type="#_x0000_t202" style="position:absolute;left:1441;top:5149;width:629;height:781" o:regroupid="7" filled="f" stroked="f">
              <v:textbox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3</m:t>
                        </m:r>
                      </m:oMath>
                    </m:oMathPara>
                  </w:p>
                </w:txbxContent>
              </v:textbox>
            </v:shape>
            <v:shape id="_x0000_s1212" type="#_x0000_t202" style="position:absolute;left:1436;top:4046;width:629;height:781" o:regroupid="7" filled="f" stroked="f">
              <v:textbox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4</m:t>
                        </m:r>
                      </m:oMath>
                    </m:oMathPara>
                  </w:p>
                </w:txbxContent>
              </v:textbox>
            </v:shape>
            <v:shape id="_x0000_s1213" type="#_x0000_t202" style="position:absolute;left:2828;top:8927;width:629;height:781" o:regroupid="7" filled="f" stroked="f">
              <v:textbox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1</m:t>
                        </m:r>
                      </m:oMath>
                    </m:oMathPara>
                  </w:p>
                </w:txbxContent>
              </v:textbox>
            </v:shape>
            <v:shape id="_x0000_s1214" type="#_x0000_t202" style="position:absolute;left:3955;top:8928;width:629;height:781" o:regroupid="7" filled="f" stroked="f">
              <v:textbox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2</m:t>
                        </m:r>
                      </m:oMath>
                    </m:oMathPara>
                  </w:p>
                </w:txbxContent>
              </v:textbox>
            </v:shape>
            <v:shape id="_x0000_s1215" type="#_x0000_t202" style="position:absolute;left:5095;top:8928;width:629;height:781" o:regroupid="7" filled="f" stroked="f">
              <v:textbox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3</m:t>
                        </m:r>
                      </m:oMath>
                    </m:oMathPara>
                  </w:p>
                </w:txbxContent>
              </v:textbox>
            </v:shape>
            <v:shape id="_x0000_s1216" type="#_x0000_t202" style="position:absolute;left:6227;top:8933;width:629;height:781" o:regroupid="7" filled="f" stroked="f">
              <v:textbox inset="0,0,0,0">
                <w:txbxContent>
                  <w:p w:rsidR="00FF0353" w:rsidRPr="00B623D6" w:rsidRDefault="00FF0353" w:rsidP="00AD130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4</m:t>
                        </m:r>
                      </m:oMath>
                    </m:oMathPara>
                  </w:p>
                </w:txbxContent>
              </v:textbox>
            </v:shape>
            <v:shape id="_x0000_s1166" type="#_x0000_t32" style="position:absolute;left:1816;top:3417;width:0;height:5634;flip:y" o:connectortype="straight" o:regroupid="7">
              <v:stroke endarrow="classic"/>
            </v:shape>
            <v:shape id="_x0000_s1167" type="#_x0000_t32" style="position:absolute;left:1706;top:8836;width:6767;height:0" o:connectortype="straight" o:regroupid="7">
              <v:stroke endarrow="classic"/>
            </v:shape>
            <v:shape id="_x0000_s1168" type="#_x0000_t32" style="position:absolute;left:2952;top:8746;width:0;height:170" o:connectortype="straight" o:regroupid="7" strokeweight="1.5pt"/>
            <v:shape id="_x0000_s1169" type="#_x0000_t32" style="position:absolute;left:1893;top:4286;width:5205;height:0" o:connectortype="straight" o:regroupid="7" strokeweight="1.5pt"/>
            <v:shape id="_x0000_s1170" type="#_x0000_t32" style="position:absolute;left:4077;top:4046;width:1;height:4996" o:connectortype="straight" o:regroupid="7" strokeweight="1.5pt"/>
            <v:shape id="_x0000_s1171" type="#_x0000_t32" style="position:absolute;left:1726;top:7690;width:170;height:0" o:connectortype="straight" o:regroupid="7" strokeweight="1.5pt"/>
            <v:shape id="_x0000_s1172" type="#_x0000_t32" style="position:absolute;left:5413;top:3578;width:1113;height:6130;flip:x y" o:connectortype="straight" o:regroupid="7" strokeweight="1.5pt"/>
            <v:oval id="_x0000_s1174" style="position:absolute;left:4025;top:6511;width:85;height:85" o:regroupid="7" fillcolor="black [3213]"/>
            <v:shape id="_x0000_s1176" type="#_x0000_t32" style="position:absolute;left:1726;top:6555;width:170;height:0" o:connectortype="straight" o:regroupid="7" strokeweight="1.5pt"/>
            <v:shape id="_x0000_s1177" type="#_x0000_t32" style="position:absolute;left:1726;top:5421;width:170;height:0" o:connectortype="straight" o:regroupid="7" strokeweight="1.5pt"/>
            <v:shape id="_x0000_s1178" type="#_x0000_t32" style="position:absolute;left:1726;top:4286;width:170;height:0" o:connectortype="straight" o:regroupid="7" strokeweight="1.5pt"/>
            <v:shape id="_x0000_s1179" type="#_x0000_t32" style="position:absolute;left:4082;top:8746;width:0;height:170" o:connectortype="straight" o:regroupid="7" strokeweight="1.5pt"/>
            <v:shape id="_x0000_s1180" type="#_x0000_t32" style="position:absolute;left:5206;top:8746;width:0;height:170" o:connectortype="straight" o:regroupid="7" strokeweight="1.5pt"/>
            <v:shape id="_x0000_s1181" type="#_x0000_t32" style="position:absolute;left:6355;top:8746;width:0;height:170" o:connectortype="straight" o:regroupid="7" strokeweight="1.5pt"/>
            <v:oval id="_x0000_s1182" style="position:absolute;left:4023;top:5371;width:85;height:85" o:regroupid="7" fillcolor="black [3213]"/>
            <v:oval id="_x0000_s1183" style="position:absolute;left:4025;top:4231;width:85;height:85" o:regroupid="7" fillcolor="black [3213]"/>
            <v:oval id="_x0000_s1184" style="position:absolute;left:5178;top:4236;width:85;height:85" o:regroupid="7" fillcolor="black [3213]"/>
            <v:oval id="_x0000_s1185" style="position:absolute;left:5168;top:5377;width:85;height:85" o:regroupid="7" fillcolor="black [3213]"/>
            <v:oval id="_x0000_s1186" style="position:absolute;left:5169;top:6511;width:85;height:85" o:regroupid="7" fillcolor="black [3213]"/>
            <v:oval id="_x0000_s1187" style="position:absolute;left:5166;top:7648;width:85;height:85" o:regroupid="7" fillcolor="black [3213]"/>
            <v:shape id="_x0000_s1188" type="#_x0000_t32" style="position:absolute;left:3067;top:6072;width:3073;height:3192;flip:x y" o:connectortype="straight" o:regroupid="7" strokeweight="1.5pt"/>
            <v:group id="_x0000_s1192" style="position:absolute;left:7091;top:6596;width:810;height:988;rotation:1809151fd" coordorigin="8494,4750" coordsize="810,988" o:regroupid="7">
              <v:shape id="_x0000_s1193" type="#_x0000_t32" style="position:absolute;left:8494;top:4750;width:810;height:988" o:connectortype="straight" strokecolor="#009" strokeweight="2.25pt"/>
              <v:shape id="_x0000_s1194" type="#_x0000_t32" style="position:absolute;left:8896;top:5024;width:293;height:230;flip:y" o:connectortype="straight" strokecolor="#009" strokeweight="2.25pt">
                <v:stroke endarrow="classic"/>
              </v:shape>
            </v:group>
            <v:shape id="_x0000_s1202" type="#_x0000_t202" style="position:absolute;left:7773;top:6477;width:1236;height:614" o:regroupid="7" filled="f" stroked="f">
              <v:textbox inset="0,0,0,0">
                <w:txbxContent>
                  <w:p w:rsidR="00FF0353" w:rsidRPr="00A92F04" w:rsidRDefault="00FF0353" w:rsidP="00AD1306">
                    <w:pPr>
                      <w:rPr>
                        <w:sz w:val="40"/>
                        <w:szCs w:val="44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4"/>
                          </w:rPr>
                          <m:t>cx</m:t>
                        </m:r>
                      </m:oMath>
                    </m:oMathPara>
                  </w:p>
                </w:txbxContent>
              </v:textbox>
            </v:shape>
            <v:shape id="_x0000_s1222" type="#_x0000_t202" style="position:absolute;left:8097;top:8276;width:1236;height:614" o:regroupid="7" filled="f" stroked="f">
              <v:textbox inset="0,0,0,0">
                <w:txbxContent>
                  <w:p w:rsidR="00FF0353" w:rsidRPr="00A92F04" w:rsidRDefault="00FF0353" w:rsidP="00B370E8">
                    <w:pPr>
                      <w:rPr>
                        <w:sz w:val="40"/>
                        <w:szCs w:val="44"/>
                      </w:rPr>
                    </w:pPr>
                    <m:oMathPara>
                      <m:oMathParaPr>
                        <m:jc m:val="left"/>
                      </m:oMathPara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0"/>
                                <w:szCs w:val="4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0"/>
                                <w:szCs w:val="44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223" type="#_x0000_t202" style="position:absolute;left:1967;top:3127;width:1236;height:614" o:regroupid="7" filled="f" stroked="f">
              <v:textbox inset="0,0,0,0">
                <w:txbxContent>
                  <w:p w:rsidR="00FF0353" w:rsidRPr="00A92F04" w:rsidRDefault="00FF0353" w:rsidP="00B370E8">
                    <w:pPr>
                      <w:rPr>
                        <w:sz w:val="40"/>
                        <w:szCs w:val="44"/>
                      </w:rPr>
                    </w:pPr>
                    <m:oMathPara>
                      <m:oMathParaPr>
                        <m:jc m:val="left"/>
                      </m:oMathPara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0"/>
                                <w:szCs w:val="4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0"/>
                                <w:szCs w:val="44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224" type="#_x0000_t202" style="position:absolute;left:4959;top:3731;width:1236;height:614" o:regroupid="7" filled="f" stroked="f">
              <v:textbox inset="0,0,0,0">
                <w:txbxContent>
                  <w:p w:rsidR="00FF0353" w:rsidRPr="00B370E8" w:rsidRDefault="00FF0353" w:rsidP="00B370E8">
                    <w:pPr>
                      <w:rPr>
                        <w:rFonts w:eastAsiaTheme="minorEastAsia"/>
                        <w:sz w:val="40"/>
                        <w:szCs w:val="44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40"/>
                                <w:szCs w:val="4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40"/>
                                <w:szCs w:val="44"/>
                                <w:lang w:val="en-US"/>
                              </w:rPr>
                              <m:t>*</m:t>
                            </m:r>
                          </m:sup>
                        </m:sSup>
                      </m:oMath>
                    </m:oMathPara>
                  </w:p>
                  <w:p w:rsidR="00FF0353" w:rsidRPr="00B370E8" w:rsidRDefault="00FF0353" w:rsidP="00B370E8">
                    <w:pPr>
                      <w:rPr>
                        <w:rFonts w:eastAsiaTheme="minorEastAsia"/>
                        <w:sz w:val="40"/>
                        <w:szCs w:val="44"/>
                        <w:lang w:val="en-US"/>
                      </w:rPr>
                    </w:pPr>
                  </w:p>
                </w:txbxContent>
              </v:textbox>
            </v:shape>
            <v:oval id="_x0000_s1225" style="position:absolute;left:5148;top:4231;width:113;height:113" o:regroupid="7" fillcolor="#00c"/>
          </v:group>
        </w:pict>
      </w:r>
    </w:p>
    <w:p w:rsidR="002568D1" w:rsidRDefault="002568D1" w:rsidP="00B370E8">
      <w:pPr>
        <w:jc w:val="left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br w:type="page"/>
      </w:r>
    </w:p>
    <w:p w:rsidR="00B623D6" w:rsidRDefault="00B623D6" w:rsidP="007F2E11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lastRenderedPageBreak/>
        <w:t>Lag</w:t>
      </w:r>
      <w:r w:rsidR="00170351">
        <w:rPr>
          <w:sz w:val="44"/>
          <w:szCs w:val="44"/>
          <w:lang w:val="en-US"/>
        </w:rPr>
        <w:t>rangian</w:t>
      </w:r>
      <w:proofErr w:type="spellEnd"/>
      <w:r w:rsidR="00170351">
        <w:rPr>
          <w:sz w:val="44"/>
          <w:szCs w:val="44"/>
          <w:lang w:val="en-US"/>
        </w:rPr>
        <w:t xml:space="preserve"> relaxation</w:t>
      </w:r>
      <w:r>
        <w:rPr>
          <w:sz w:val="44"/>
          <w:szCs w:val="44"/>
          <w:lang w:val="en-US"/>
        </w:rPr>
        <w:t xml:space="preserve"> with respect to constraint </w:t>
      </w:r>
      <m:oMath>
        <m:r>
          <w:rPr>
            <w:rFonts w:ascii="Cambria Math" w:hAnsi="Cambria Math"/>
            <w:sz w:val="44"/>
            <w:szCs w:val="44"/>
            <w:lang w:val="en-US"/>
          </w:rPr>
          <m:t>–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1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+2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2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≤4</m:t>
        </m:r>
      </m:oMath>
      <w:r>
        <w:rPr>
          <w:rFonts w:eastAsiaTheme="minorEastAsia"/>
          <w:sz w:val="44"/>
          <w:szCs w:val="44"/>
          <w:lang w:val="en-US"/>
        </w:rPr>
        <w:t xml:space="preserve">  is </w:t>
      </w:r>
    </w:p>
    <w:p w:rsidR="00B623D6" w:rsidRDefault="00A67141" w:rsidP="007F2E11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LR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λ</m:t>
              </m:r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x∈Q</m:t>
                  </m:r>
                </m:lim>
              </m:limLow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7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+λ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4+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=</m:t>
              </m:r>
            </m:e>
          </m:func>
        </m:oMath>
      </m:oMathPara>
    </w:p>
    <w:p w:rsidR="00B623D6" w:rsidRDefault="00A67141" w:rsidP="007F2E11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=max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7+λ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2-2λ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+4λ</m:t>
                  </m:r>
                </m:e>
              </m:d>
            </m:e>
          </m:func>
        </m:oMath>
      </m:oMathPara>
    </w:p>
    <w:p w:rsidR="00B623D6" w:rsidRDefault="00B623D6" w:rsidP="007F2E11">
      <w:pPr>
        <w:spacing w:line="288" w:lineRule="auto"/>
        <w:rPr>
          <w:rFonts w:eastAsiaTheme="minorEastAsia"/>
          <w:sz w:val="44"/>
          <w:szCs w:val="44"/>
          <w:lang w:val="en-US"/>
        </w:rPr>
      </w:pPr>
      <w:proofErr w:type="spellStart"/>
      <w:proofErr w:type="gramStart"/>
      <w:r>
        <w:rPr>
          <w:rFonts w:eastAsiaTheme="minorEastAsia"/>
          <w:sz w:val="44"/>
          <w:szCs w:val="44"/>
          <w:lang w:val="en-US"/>
        </w:rPr>
        <w:t>s.t</w:t>
      </w:r>
      <w:proofErr w:type="spellEnd"/>
      <w:r>
        <w:rPr>
          <w:rFonts w:eastAsiaTheme="minorEastAsia"/>
          <w:sz w:val="44"/>
          <w:szCs w:val="44"/>
          <w:lang w:val="en-US"/>
        </w:rPr>
        <w:t>.</w:t>
      </w:r>
      <w:proofErr w:type="gramEnd"/>
    </w:p>
    <w:p w:rsidR="00B623D6" w:rsidRPr="00F62BC1" w:rsidRDefault="00B623D6" w:rsidP="007F2E11">
      <w:pPr>
        <w:spacing w:line="288" w:lineRule="auto"/>
        <w:ind w:left="5670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4"/>
              <w:szCs w:val="44"/>
              <w:lang w:val="en-US"/>
            </w:rPr>
            <m:t>5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 xml:space="preserve"> 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 xml:space="preserve">  x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 xml:space="preserve"> ≤2;</m:t>
          </m:r>
        </m:oMath>
      </m:oMathPara>
    </w:p>
    <w:p w:rsidR="00B623D6" w:rsidRPr="00F62BC1" w:rsidRDefault="00B623D6" w:rsidP="007F2E11">
      <w:pPr>
        <w:spacing w:line="288" w:lineRule="auto"/>
        <w:ind w:left="5387" w:firstLine="5529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-2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- 2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≤-7;</m:t>
          </m:r>
        </m:oMath>
      </m:oMathPara>
    </w:p>
    <w:p w:rsidR="00B623D6" w:rsidRPr="00F62BC1" w:rsidRDefault="00B623D6" w:rsidP="007F2E11">
      <w:pPr>
        <w:spacing w:line="288" w:lineRule="auto"/>
        <w:ind w:left="5529" w:hanging="5529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 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              ≤-2;</m:t>
          </m:r>
        </m:oMath>
      </m:oMathPara>
    </w:p>
    <w:p w:rsidR="00B623D6" w:rsidRDefault="00A67141" w:rsidP="007F2E11">
      <w:pPr>
        <w:spacing w:line="288" w:lineRule="auto"/>
        <w:ind w:left="7230" w:hanging="6521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≤4;</m:t>
          </m:r>
        </m:oMath>
      </m:oMathPara>
    </w:p>
    <w:p w:rsidR="00B623D6" w:rsidRDefault="00B623D6" w:rsidP="007F2E11">
      <w:pPr>
        <w:spacing w:line="288" w:lineRule="auto"/>
        <w:rPr>
          <w:rFonts w:eastAsiaTheme="minorEastAsia"/>
          <w:sz w:val="44"/>
          <w:szCs w:val="4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x∈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+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B623D6" w:rsidRPr="00B623D6" w:rsidRDefault="00B623D6" w:rsidP="007F2E11">
      <w:pPr>
        <w:spacing w:line="288" w:lineRule="auto"/>
        <w:rPr>
          <w:rFonts w:eastAsiaTheme="minorEastAsia"/>
          <w:sz w:val="44"/>
          <w:szCs w:val="44"/>
        </w:rPr>
      </w:pPr>
    </w:p>
    <w:p w:rsidR="00B623D6" w:rsidRDefault="00B623D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br w:type="page"/>
      </w:r>
    </w:p>
    <w:p w:rsidR="00DC7D38" w:rsidRDefault="00A67141">
      <w:pPr>
        <w:rPr>
          <w:sz w:val="44"/>
          <w:szCs w:val="44"/>
          <w:lang w:val="en-US"/>
        </w:rPr>
      </w:pPr>
      <w:r>
        <w:rPr>
          <w:noProof/>
          <w:sz w:val="44"/>
          <w:szCs w:val="44"/>
          <w:lang w:eastAsia="ru-RU"/>
        </w:rPr>
        <w:lastRenderedPageBreak/>
        <w:pict>
          <v:group id="_x0000_s1230" style="position:absolute;left:0;text-align:left;margin-left:-12.55pt;margin-top:2.25pt;width:485.25pt;height:342.75pt;z-index:251958272" coordorigin="883,1066" coordsize="9705,6855">
            <v:shape id="_x0000_s1095" type="#_x0000_t202" style="position:absolute;left:3724;top:3538;width:1789;height:781" o:regroupid="8" filled="f" stroked="f">
              <v:textbox inset="0,0,0,0">
                <w:txbxContent>
                  <w:p w:rsidR="00FF0353" w:rsidRPr="00B623D6" w:rsidRDefault="00FF0353" w:rsidP="00B623D6">
                    <w:pPr>
                      <w:jc w:val="left"/>
                      <w:rPr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conv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(Q)</m:t>
                        </m:r>
                      </m:oMath>
                    </m:oMathPara>
                  </w:p>
                </w:txbxContent>
              </v:textbox>
            </v:shape>
            <v:shape id="_x0000_s1096" type="#_x0000_t202" style="position:absolute;left:4507;top:1408;width:629;height:781" o:regroupid="8" filled="f" stroked="f">
              <v:textbox inset="0,0,0,0">
                <w:txbxContent>
                  <w:p w:rsidR="00FF0353" w:rsidRPr="00B623D6" w:rsidRDefault="00FF0353" w:rsidP="00B623D6">
                    <w:pPr>
                      <w:jc w:val="left"/>
                      <w:rPr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40"/>
                                <w:szCs w:val="40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40"/>
                                <w:szCs w:val="40"/>
                                <w:lang w:val="en-US"/>
                              </w:rPr>
                              <m:t>*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97" type="#_x0000_t202" style="position:absolute;left:5992;top:5958;width:629;height:781" o:regroupid="8" filled="f" stroked="f">
              <v:textbox inset="0,0,0,0">
                <w:txbxContent>
                  <w:p w:rsidR="00FF0353" w:rsidRPr="00B623D6" w:rsidRDefault="00FF0353" w:rsidP="00B623D6">
                    <w:pPr>
                      <w:jc w:val="left"/>
                      <w:rPr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40"/>
                                <w:szCs w:val="40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40"/>
                                <w:szCs w:val="40"/>
                                <w:lang w:val="en-US"/>
                              </w:rPr>
                              <m:t>*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oval id="_x0000_s1099" style="position:absolute;left:5782;top:6426;width:113;height:113" o:regroupid="8" fillcolor="#00c"/>
            <v:oval id="_x0000_s1100" style="position:absolute;left:4652;top:1870;width:113;height:113" o:regroupid="8" fillcolor="#00c"/>
            <v:shape id="_x0000_s1101" type="#_x0000_t202" style="position:absolute;left:883;top:5067;width:629;height:781" o:regroupid="8" filled="f" stroked="f">
              <v:textbox inset="0,0,0,0">
                <w:txbxContent>
                  <w:p w:rsidR="00FF0353" w:rsidRPr="00B623D6" w:rsidRDefault="00FF0353" w:rsidP="00B623D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1</m:t>
                        </m:r>
                      </m:oMath>
                    </m:oMathPara>
                  </w:p>
                </w:txbxContent>
              </v:textbox>
            </v:shape>
            <v:shape id="_x0000_s1102" type="#_x0000_t202" style="position:absolute;left:922;top:3959;width:629;height:781" o:regroupid="8" filled="f" stroked="f">
              <v:textbox inset="0,0,0,0">
                <w:txbxContent>
                  <w:p w:rsidR="00FF0353" w:rsidRPr="00B623D6" w:rsidRDefault="00FF0353" w:rsidP="00B623D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2</m:t>
                        </m:r>
                      </m:oMath>
                    </m:oMathPara>
                  </w:p>
                </w:txbxContent>
              </v:textbox>
            </v:shape>
            <v:shape id="_x0000_s1103" type="#_x0000_t202" style="position:absolute;left:922;top:2798;width:629;height:781" o:regroupid="8" filled="f" stroked="f">
              <v:textbox inset="0,0,0,0">
                <w:txbxContent>
                  <w:p w:rsidR="00FF0353" w:rsidRPr="00B623D6" w:rsidRDefault="00FF0353" w:rsidP="00B623D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3</m:t>
                        </m:r>
                      </m:oMath>
                    </m:oMathPara>
                  </w:p>
                </w:txbxContent>
              </v:textbox>
            </v:shape>
            <v:shape id="_x0000_s1104" type="#_x0000_t202" style="position:absolute;left:917;top:1695;width:629;height:781" o:regroupid="8" filled="f" stroked="f">
              <v:textbox inset="0,0,0,0">
                <w:txbxContent>
                  <w:p w:rsidR="00FF0353" w:rsidRPr="00B623D6" w:rsidRDefault="00FF0353" w:rsidP="00B623D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4</m:t>
                        </m:r>
                      </m:oMath>
                    </m:oMathPara>
                  </w:p>
                </w:txbxContent>
              </v:textbox>
            </v:shape>
            <v:shape id="_x0000_s1105" type="#_x0000_t202" style="position:absolute;left:2309;top:6576;width:629;height:781" o:regroupid="8" filled="f" stroked="f">
              <v:textbox inset="0,0,0,0">
                <w:txbxContent>
                  <w:p w:rsidR="00FF0353" w:rsidRPr="00B623D6" w:rsidRDefault="00FF0353" w:rsidP="00B623D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1</m:t>
                        </m:r>
                      </m:oMath>
                    </m:oMathPara>
                  </w:p>
                </w:txbxContent>
              </v:textbox>
            </v:shape>
            <v:shape id="_x0000_s1106" type="#_x0000_t202" style="position:absolute;left:3436;top:6577;width:629;height:781" o:regroupid="8" filled="f" stroked="f">
              <v:textbox inset="0,0,0,0">
                <w:txbxContent>
                  <w:p w:rsidR="00FF0353" w:rsidRPr="00B623D6" w:rsidRDefault="00FF0353" w:rsidP="00B623D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2</m:t>
                        </m:r>
                      </m:oMath>
                    </m:oMathPara>
                  </w:p>
                </w:txbxContent>
              </v:textbox>
            </v:shape>
            <v:shape id="_x0000_s1108" type="#_x0000_t202" style="position:absolute;left:4576;top:6577;width:629;height:781" o:regroupid="8" filled="f" stroked="f">
              <v:textbox inset="0,0,0,0">
                <w:txbxContent>
                  <w:p w:rsidR="00FF0353" w:rsidRPr="00B623D6" w:rsidRDefault="00FF0353" w:rsidP="00B623D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3</m:t>
                        </m:r>
                      </m:oMath>
                    </m:oMathPara>
                  </w:p>
                </w:txbxContent>
              </v:textbox>
            </v:shape>
            <v:shape id="_x0000_s1109" type="#_x0000_t202" style="position:absolute;left:5708;top:6582;width:629;height:781" o:regroupid="8" filled="f" stroked="f">
              <v:textbox inset="0,0,0,0">
                <w:txbxContent>
                  <w:p w:rsidR="00FF0353" w:rsidRPr="00B623D6" w:rsidRDefault="00FF0353" w:rsidP="00B623D6">
                    <w:pPr>
                      <w:jc w:val="left"/>
                      <w:rPr>
                        <w:oMath/>
                        <w:rFonts w:ascii="Cambria Math" w:hAnsi="Cambria Math"/>
                        <w:sz w:val="40"/>
                        <w:szCs w:val="40"/>
                        <w:lang w:val="en-US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val="en-US"/>
                          </w:rPr>
                          <m:t>4</m:t>
                        </m:r>
                      </m:oMath>
                    </m:oMathPara>
                  </w:p>
                </w:txbxContent>
              </v:textbox>
            </v:shape>
            <v:shape id="_x0000_s1028" type="#_x0000_t32" style="position:absolute;left:1297;top:1066;width:0;height:5634;flip:y" o:connectortype="straight" o:regroupid="9">
              <v:stroke endarrow="classic"/>
            </v:shape>
            <v:shape id="_x0000_s1029" type="#_x0000_t32" style="position:absolute;left:1187;top:6485;width:6767;height:0" o:connectortype="straight" o:regroupid="9">
              <v:stroke endarrow="classic"/>
            </v:shape>
            <v:shape id="_x0000_s1036" type="#_x0000_t32" style="position:absolute;left:2433;top:6395;width:0;height:170" o:connectortype="straight" o:regroupid="9" strokeweight="1.5pt"/>
            <v:shape id="_x0000_s1037" type="#_x0000_t32" style="position:absolute;left:1323;top:1935;width:5205;height:0" o:connectortype="straight" o:regroupid="9" strokeweight="1.5pt"/>
            <v:shape id="_x0000_s1038" type="#_x0000_t32" style="position:absolute;left:3558;top:1695;width:1;height:4996" o:connectortype="straight" o:regroupid="9" strokeweight="1.5pt"/>
            <v:shape id="_x0000_s1039" type="#_x0000_t32" style="position:absolute;left:1207;top:5339;width:170;height:0" o:connectortype="straight" o:regroupid="9" strokeweight="1.5pt"/>
            <v:shape id="_x0000_s1043" type="#_x0000_t32" style="position:absolute;left:5017;top:1774;width:819;height:4791;flip:x y" o:connectortype="straight" o:regroupid="9" strokeweight="1.5pt"/>
            <v:shape id="_x0000_s1044" type="#_x0000_t32" style="position:absolute;left:3504;top:4160;width:2560;height:2531;flip:x y" o:connectortype="straight" o:regroupid="9">
              <v:stroke dashstyle="longDash"/>
            </v:shape>
            <v:oval id="_x0000_s1048" style="position:absolute;left:3506;top:4160;width:85;height:85" o:regroupid="9" fillcolor="black [3213]"/>
            <v:shape id="_x0000_s1049" type="#_x0000_t32" style="position:absolute;left:4694;top:1880;width:1253;height:4976;flip:x y" o:connectortype="straight" o:regroupid="9">
              <v:stroke dashstyle="longDash"/>
            </v:shape>
            <v:shape id="_x0000_s1051" type="#_x0000_t32" style="position:absolute;left:1207;top:4204;width:170;height:0" o:connectortype="straight" o:regroupid="9" strokeweight="1.5pt"/>
            <v:shape id="_x0000_s1053" type="#_x0000_t32" style="position:absolute;left:1207;top:3070;width:170;height:0" o:connectortype="straight" o:regroupid="9" strokeweight="1.5pt"/>
            <v:shape id="_x0000_s1055" type="#_x0000_t32" style="position:absolute;left:1207;top:1935;width:170;height:0" o:connectortype="straight" o:regroupid="9" strokeweight="1.5pt"/>
            <v:shape id="_x0000_s1058" type="#_x0000_t32" style="position:absolute;left:3563;top:6395;width:0;height:170" o:connectortype="straight" o:regroupid="9" strokeweight="1.5pt"/>
            <v:shape id="_x0000_s1060" type="#_x0000_t32" style="position:absolute;left:4687;top:6395;width:0;height:170" o:connectortype="straight" o:regroupid="9" strokeweight="1.5pt"/>
            <v:shape id="_x0000_s1062" type="#_x0000_t32" style="position:absolute;left:5836;top:6395;width:0;height:170" o:connectortype="straight" o:regroupid="9" strokeweight="1.5pt"/>
            <v:oval id="_x0000_s1068" style="position:absolute;left:3504;top:3020;width:85;height:85" o:regroupid="9" fillcolor="black [3213]"/>
            <v:oval id="_x0000_s1069" style="position:absolute;left:3506;top:1880;width:85;height:85" o:regroupid="9" fillcolor="black [3213]"/>
            <v:oval id="_x0000_s1070" style="position:absolute;left:4659;top:1885;width:85;height:85" o:regroupid="9" fillcolor="black [3213]"/>
            <v:oval id="_x0000_s1071" style="position:absolute;left:4649;top:3026;width:85;height:85" o:regroupid="9" fillcolor="black [3213]"/>
            <v:oval id="_x0000_s1072" style="position:absolute;left:4650;top:4160;width:85;height:85" o:regroupid="9" fillcolor="black [3213]"/>
            <v:oval id="_x0000_s1073" style="position:absolute;left:4647;top:5297;width:85;height:85" o:regroupid="9" fillcolor="black [3213]"/>
            <v:shape id="_x0000_s1074" type="#_x0000_t32" style="position:absolute;left:2904;top:4126;width:2530;height:2565;flip:x y" o:connectortype="straight" o:regroupid="9" strokeweight="1.5pt"/>
            <v:group id="_x0000_s1077" style="position:absolute;left:6398;top:2798;width:810;height:988" coordorigin="8494,4750" coordsize="810,988" o:regroupid="9">
              <v:shape id="_x0000_s1075" type="#_x0000_t32" style="position:absolute;left:8494;top:4750;width:810;height:988" o:connectortype="straight" strokeweight="1pt"/>
              <v:shape id="_x0000_s1076" type="#_x0000_t32" style="position:absolute;left:8896;top:5024;width:293;height:230;flip:y" o:connectortype="straight" strokeweight="1pt">
                <v:stroke endarrow="classic"/>
              </v:shape>
            </v:group>
            <v:group id="_x0000_s1078" style="position:absolute;left:7144;top:4245;width:810;height:988;rotation:1472486fd" coordorigin="8494,4750" coordsize="810,988" o:regroupid="9">
              <v:shape id="_x0000_s1079" type="#_x0000_t32" style="position:absolute;left:8494;top:4750;width:810;height:988" o:connectortype="straight" strokeweight="1pt"/>
              <v:shape id="_x0000_s1080" type="#_x0000_t32" style="position:absolute;left:8896;top:5024;width:293;height:230;flip:y" o:connectortype="straight" strokeweight="1pt">
                <v:stroke endarrow="classic"/>
              </v:shape>
            </v:group>
            <v:group id="_x0000_s1081" style="position:absolute;left:6309;top:4978;width:810;height:988;rotation:3483456fd" coordorigin="8494,4750" coordsize="810,988" o:regroupid="9">
              <v:shape id="_x0000_s1082" type="#_x0000_t32" style="position:absolute;left:8494;top:4750;width:810;height:988" o:connectortype="straight" strokeweight="1pt"/>
              <v:shape id="_x0000_s1083" type="#_x0000_t32" style="position:absolute;left:8896;top:5024;width:293;height:230;flip:y" o:connectortype="straight" strokeweight="1pt">
                <v:stroke endarrow="classic"/>
              </v:shape>
            </v:group>
            <v:group id="_x0000_s1084" style="position:absolute;left:4799;top:7022;width:810;height:988;rotation:6487062fd" coordorigin="8494,4750" coordsize="810,988" o:regroupid="9">
              <v:shape id="_x0000_s1085" type="#_x0000_t32" style="position:absolute;left:8494;top:4750;width:810;height:988" o:connectortype="straight" strokeweight="1pt"/>
              <v:shape id="_x0000_s1086" type="#_x0000_t32" style="position:absolute;left:8896;top:5024;width:293;height:230;flip:y" o:connectortype="straight" strokeweight="1pt">
                <v:stroke endarrow="classic"/>
              </v:shape>
            </v:group>
            <v:shape id="_x0000_s1089" type="#_x0000_t202" style="position:absolute;left:6632;top:2491;width:1236;height:614" o:regroupid="9" filled="f" stroked="f">
              <v:textbox inset="0,0,0,0">
                <w:txbxContent>
                  <w:p w:rsidR="00FF0353" w:rsidRPr="00A92F04" w:rsidRDefault="00FF0353">
                    <w:pPr>
                      <w:rPr>
                        <w:sz w:val="40"/>
                        <w:szCs w:val="44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4"/>
                          </w:rPr>
                          <m:t>λ=0</m:t>
                        </m:r>
                      </m:oMath>
                    </m:oMathPara>
                  </w:p>
                </w:txbxContent>
              </v:textbox>
            </v:shape>
            <v:shape id="_x0000_s1090" type="#_x0000_t202" style="position:absolute;left:7826;top:4126;width:2762;height:614" o:regroupid="9" filled="f" stroked="f">
              <v:textbox inset="0,0,0,0">
                <w:txbxContent>
                  <w:p w:rsidR="00FF0353" w:rsidRPr="00A92F04" w:rsidRDefault="00FF0353" w:rsidP="00A92F04">
                    <w:pPr>
                      <w:rPr>
                        <w:sz w:val="40"/>
                        <w:szCs w:val="44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4"/>
                          </w:rPr>
                          <m:t>λ=1/2</m:t>
                        </m:r>
                      </m:oMath>
                    </m:oMathPara>
                  </w:p>
                </w:txbxContent>
              </v:textbox>
            </v:shape>
            <v:shape id="_x0000_s1091" type="#_x0000_t202" style="position:absolute;left:5564;top:7307;width:1236;height:614" o:regroupid="9" filled="f" stroked="f">
              <v:textbox inset="0,0,0,0">
                <w:txbxContent>
                  <w:p w:rsidR="00FF0353" w:rsidRPr="00A92F04" w:rsidRDefault="00FF0353" w:rsidP="00A92F04">
                    <w:pPr>
                      <w:rPr>
                        <w:sz w:val="40"/>
                        <w:szCs w:val="44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4"/>
                          </w:rPr>
                          <m:t>λ=∞</m:t>
                        </m:r>
                      </m:oMath>
                    </m:oMathPara>
                  </w:p>
                </w:txbxContent>
              </v:textbox>
            </v:shape>
            <v:shape id="_x0000_s1229" type="#_x0000_t202" style="position:absolute;left:6999;top:5670;width:1236;height:614" filled="f" stroked="f">
              <v:textbox inset="0,0,0,0">
                <w:txbxContent>
                  <w:p w:rsidR="00FF0353" w:rsidRPr="00A92F04" w:rsidRDefault="00FF0353" w:rsidP="000845A8">
                    <w:pPr>
                      <w:rPr>
                        <w:sz w:val="40"/>
                        <w:szCs w:val="44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40"/>
                            <w:szCs w:val="44"/>
                          </w:rPr>
                          <m:t>λ=2</m:t>
                        </m:r>
                      </m:oMath>
                    </m:oMathPara>
                  </w:p>
                </w:txbxContent>
              </v:textbox>
            </v:shape>
          </v:group>
        </w:pict>
      </w:r>
    </w:p>
    <w:p w:rsidR="001254EB" w:rsidRPr="001254EB" w:rsidRDefault="001254EB" w:rsidP="001254EB">
      <w:pPr>
        <w:rPr>
          <w:sz w:val="44"/>
          <w:szCs w:val="44"/>
          <w:lang w:val="en-US"/>
        </w:rPr>
      </w:pPr>
    </w:p>
    <w:p w:rsidR="001254EB" w:rsidRPr="001254EB" w:rsidRDefault="001254EB" w:rsidP="001254EB">
      <w:pPr>
        <w:rPr>
          <w:color w:val="0000CC"/>
          <w:sz w:val="44"/>
          <w:szCs w:val="44"/>
          <w:lang w:val="en-US"/>
        </w:rPr>
      </w:pPr>
    </w:p>
    <w:p w:rsidR="001254EB" w:rsidRDefault="001254EB" w:rsidP="001254EB">
      <w:pPr>
        <w:rPr>
          <w:i/>
          <w:color w:val="0000CC"/>
          <w:sz w:val="44"/>
          <w:szCs w:val="44"/>
          <w:lang w:val="en-US"/>
        </w:rPr>
      </w:pPr>
    </w:p>
    <w:p w:rsidR="00DC7D38" w:rsidRDefault="00DC7D38">
      <w:pPr>
        <w:rPr>
          <w:sz w:val="44"/>
          <w:szCs w:val="44"/>
        </w:rPr>
      </w:pPr>
    </w:p>
    <w:p w:rsidR="00A92F04" w:rsidRDefault="00A92F04">
      <w:pPr>
        <w:rPr>
          <w:sz w:val="44"/>
          <w:szCs w:val="44"/>
        </w:rPr>
      </w:pPr>
    </w:p>
    <w:p w:rsidR="00A92F04" w:rsidRDefault="00A92F04">
      <w:pPr>
        <w:rPr>
          <w:sz w:val="44"/>
          <w:szCs w:val="44"/>
        </w:rPr>
      </w:pPr>
    </w:p>
    <w:p w:rsidR="00A92F04" w:rsidRDefault="00A92F04">
      <w:pPr>
        <w:rPr>
          <w:sz w:val="44"/>
          <w:szCs w:val="44"/>
        </w:rPr>
      </w:pPr>
    </w:p>
    <w:p w:rsidR="00A92F04" w:rsidRDefault="00A92F04">
      <w:pPr>
        <w:rPr>
          <w:sz w:val="44"/>
          <w:szCs w:val="44"/>
        </w:rPr>
      </w:pPr>
    </w:p>
    <w:p w:rsidR="00A92F04" w:rsidRDefault="00A92F04">
      <w:pPr>
        <w:rPr>
          <w:sz w:val="44"/>
          <w:szCs w:val="44"/>
        </w:rPr>
      </w:pPr>
    </w:p>
    <w:p w:rsidR="00A92F04" w:rsidRDefault="00A92F04">
      <w:pPr>
        <w:rPr>
          <w:sz w:val="44"/>
          <w:szCs w:val="44"/>
        </w:rPr>
      </w:pPr>
    </w:p>
    <w:p w:rsidR="00734E76" w:rsidRDefault="00734E76" w:rsidP="002568D1">
      <w:pPr>
        <w:jc w:val="left"/>
        <w:rPr>
          <w:rFonts w:eastAsiaTheme="minorEastAsia"/>
          <w:sz w:val="44"/>
          <w:szCs w:val="44"/>
          <w:lang w:val="en-US"/>
        </w:rPr>
      </w:pPr>
    </w:p>
    <w:p w:rsidR="00A92F04" w:rsidRPr="00A92F04" w:rsidRDefault="00A67141" w:rsidP="002568D1">
      <w:pPr>
        <w:jc w:val="left"/>
        <w:rPr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LD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28</m:t>
              </m:r>
            </m:e>
            <m:sup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9</m:t>
                  </m:r>
                </m:den>
              </m:f>
            </m:sup>
          </m:sSup>
          <m:r>
            <w:rPr>
              <w:rFonts w:ascii="Cambria Math" w:hAnsi="Cambria Math"/>
              <w:sz w:val="44"/>
              <w:szCs w:val="44"/>
              <w:lang w:val="en-US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λ</m:t>
              </m:r>
            </m:e>
            <m:sup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sz w:val="44"/>
              <w:szCs w:val="44"/>
              <w:lang w:val="en-US"/>
            </w:rPr>
            <m:t>=</m:t>
          </m:r>
          <m:f>
            <m:fPr>
              <m:type m:val="skw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9</m:t>
              </m:r>
            </m:den>
          </m:f>
          <m:r>
            <w:rPr>
              <w:rFonts w:ascii="Cambria Math" w:hAnsi="Cambria Math"/>
              <w:sz w:val="44"/>
              <w:szCs w:val="44"/>
              <w:lang w:val="en-US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sz w:val="44"/>
              <w:szCs w:val="44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7</m:t>
              </m:r>
            </m:sup>
          </m:sSup>
          <m:r>
            <w:rPr>
              <w:rFonts w:ascii="Cambria Math" w:hAnsi="Cambria Math"/>
              <w:sz w:val="44"/>
              <w:szCs w:val="44"/>
              <w:lang w:val="en-US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(x</m:t>
              </m:r>
            </m:e>
            <m:sup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sz w:val="44"/>
              <w:szCs w:val="44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8</m:t>
              </m:r>
            </m:sup>
          </m:sSup>
          <m:r>
            <w:rPr>
              <w:rFonts w:ascii="Cambria Math" w:hAnsi="Cambria Math"/>
              <w:sz w:val="44"/>
              <w:szCs w:val="44"/>
              <w:lang w:val="en-US"/>
            </w:rPr>
            <m:t>)</m:t>
          </m:r>
        </m:oMath>
      </m:oMathPara>
    </w:p>
    <w:p w:rsidR="00B623D6" w:rsidRPr="00F10502" w:rsidRDefault="002568D1" w:rsidP="007F2E11">
      <w:pPr>
        <w:spacing w:after="360" w:line="288" w:lineRule="auto"/>
        <w:rPr>
          <w:rFonts w:eastAsiaTheme="minorEastAsia"/>
          <w:b/>
          <w:color w:val="0000CC"/>
          <w:sz w:val="52"/>
          <w:szCs w:val="44"/>
          <w:lang w:val="en-US"/>
        </w:rPr>
      </w:pPr>
      <w:r w:rsidRPr="00F10502">
        <w:rPr>
          <w:rFonts w:eastAsiaTheme="minorEastAsia"/>
          <w:b/>
          <w:color w:val="0000CC"/>
          <w:sz w:val="52"/>
          <w:szCs w:val="44"/>
          <w:lang w:val="en-US"/>
        </w:rPr>
        <w:lastRenderedPageBreak/>
        <w:t>How to solve the dual problem?</w:t>
      </w:r>
    </w:p>
    <w:p w:rsidR="002568D1" w:rsidRDefault="002568D1" w:rsidP="007F2E11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Let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0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)</m:t>
        </m:r>
      </m:oMath>
      <w:r>
        <w:rPr>
          <w:rFonts w:eastAsiaTheme="minorEastAsia"/>
          <w:sz w:val="44"/>
          <w:szCs w:val="44"/>
          <w:lang w:val="en-US"/>
        </w:rPr>
        <w:t xml:space="preserve"> be the optimal solution for the </w:t>
      </w:r>
      <w:proofErr w:type="spellStart"/>
      <w:r>
        <w:rPr>
          <w:rFonts w:eastAsiaTheme="minorEastAsia"/>
          <w:sz w:val="44"/>
          <w:szCs w:val="44"/>
          <w:lang w:val="en-US"/>
        </w:rPr>
        <w:t>Lagrangian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relaxation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LR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0</m:t>
                </m:r>
              </m:sup>
            </m:sSup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.</m:t>
        </m:r>
      </m:oMath>
    </w:p>
    <w:p w:rsidR="002568D1" w:rsidRDefault="002568D1" w:rsidP="007F2E11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Then</w:t>
      </w:r>
    </w:p>
    <w:p w:rsidR="002568D1" w:rsidRDefault="002568D1" w:rsidP="007F2E11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S=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1</m:t>
              </m:r>
            </m:sup>
          </m:s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*</m:t>
              </m:r>
            </m:sup>
          </m:s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λ</m:t>
              </m:r>
            </m:e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</m:t>
              </m:r>
            </m:sup>
          </m:s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)</m:t>
          </m:r>
        </m:oMath>
      </m:oMathPara>
    </w:p>
    <w:p w:rsidR="002568D1" w:rsidRDefault="0039358D" w:rsidP="007F2E11">
      <w:pPr>
        <w:spacing w:line="288" w:lineRule="auto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i</w:t>
      </w:r>
      <w:r w:rsidR="002568D1">
        <w:rPr>
          <w:rFonts w:eastAsiaTheme="minorEastAsia"/>
          <w:sz w:val="44"/>
          <w:szCs w:val="44"/>
          <w:lang w:val="en-US"/>
        </w:rPr>
        <w:t>s</w:t>
      </w:r>
      <w:proofErr w:type="gramEnd"/>
      <w:r w:rsidR="002568D1">
        <w:rPr>
          <w:rFonts w:eastAsiaTheme="minorEastAsia"/>
          <w:sz w:val="44"/>
          <w:szCs w:val="44"/>
          <w:lang w:val="en-US"/>
        </w:rPr>
        <w:t xml:space="preserve"> the </w:t>
      </w:r>
      <w:proofErr w:type="spellStart"/>
      <w:r w:rsidR="002568D1">
        <w:rPr>
          <w:rFonts w:eastAsiaTheme="minorEastAsia"/>
          <w:sz w:val="44"/>
          <w:szCs w:val="44"/>
          <w:lang w:val="en-US"/>
        </w:rPr>
        <w:t>subgradient</w:t>
      </w:r>
      <w:proofErr w:type="spellEnd"/>
      <w:r w:rsidR="002568D1">
        <w:rPr>
          <w:rFonts w:eastAsiaTheme="minorEastAsia"/>
          <w:sz w:val="44"/>
          <w:szCs w:val="44"/>
          <w:lang w:val="en-US"/>
        </w:rPr>
        <w:t xml:space="preserve"> of function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LR(λ)</m:t>
            </m:r>
          </m:sub>
        </m:sSub>
      </m:oMath>
      <w:r w:rsidR="002568D1">
        <w:rPr>
          <w:rFonts w:eastAsiaTheme="minorEastAsia"/>
          <w:sz w:val="44"/>
          <w:szCs w:val="44"/>
          <w:lang w:val="en-US"/>
        </w:rPr>
        <w:t xml:space="preserve">  at the point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λ=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0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>.</m:t>
        </m:r>
      </m:oMath>
      <w:r w:rsidR="002568D1">
        <w:rPr>
          <w:rFonts w:eastAsiaTheme="minorEastAsia"/>
          <w:sz w:val="44"/>
          <w:szCs w:val="44"/>
          <w:lang w:val="en-US"/>
        </w:rPr>
        <w:t xml:space="preserve">  We put</w:t>
      </w:r>
    </w:p>
    <w:p w:rsidR="002568D1" w:rsidRDefault="00A67141" w:rsidP="007F2E11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λ</m:t>
              </m:r>
            </m:e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1</m:t>
              </m:r>
            </m:sup>
          </m:s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λ</m:t>
              </m:r>
            </m:e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</m:t>
              </m:r>
            </m:sup>
          </m:s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β</m:t>
              </m:r>
            </m:e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</m:t>
              </m:r>
            </m:sup>
          </m:s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S,</m:t>
          </m:r>
        </m:oMath>
      </m:oMathPara>
    </w:p>
    <w:p w:rsidR="002568D1" w:rsidRDefault="002568D1" w:rsidP="007F2E11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where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β</m:t>
        </m:r>
      </m:oMath>
      <w:r>
        <w:rPr>
          <w:rFonts w:eastAsiaTheme="minorEastAsia"/>
          <w:sz w:val="44"/>
          <w:szCs w:val="44"/>
          <w:lang w:val="en-US"/>
        </w:rPr>
        <w:t xml:space="preserve"> is a suitable scalar coefficient.  </w:t>
      </w:r>
    </w:p>
    <w:p w:rsidR="007F2E11" w:rsidRDefault="002568D1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If</w:t>
      </w:r>
      <w:r w:rsidR="007F2E11">
        <w:rPr>
          <w:rFonts w:eastAsiaTheme="minorEastAsia"/>
          <w:sz w:val="44"/>
          <w:szCs w:val="44"/>
          <w:lang w:val="en-US"/>
        </w:rPr>
        <w:t xml:space="preserve">  </w:t>
      </w:r>
      <w:r>
        <w:rPr>
          <w:rFonts w:eastAsiaTheme="minorEastAsia"/>
          <w:sz w:val="44"/>
          <w:szCs w:val="44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β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→0, 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k=1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β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k</m:t>
                </m:r>
              </m:sup>
            </m:s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=∞</m:t>
            </m:r>
          </m:e>
        </m:nary>
      </m:oMath>
      <w:r>
        <w:rPr>
          <w:rFonts w:eastAsiaTheme="minorEastAsia"/>
          <w:sz w:val="44"/>
          <w:szCs w:val="44"/>
          <w:lang w:val="en-US"/>
        </w:rPr>
        <w:t xml:space="preserve">  </w:t>
      </w:r>
      <w:r w:rsidR="007F2E11">
        <w:rPr>
          <w:rFonts w:eastAsiaTheme="minorEastAsia"/>
          <w:sz w:val="44"/>
          <w:szCs w:val="44"/>
          <w:lang w:val="en-US"/>
        </w:rPr>
        <w:t xml:space="preserve"> </w:t>
      </w:r>
      <w:r>
        <w:rPr>
          <w:rFonts w:eastAsiaTheme="minorEastAsia"/>
          <w:sz w:val="44"/>
          <w:szCs w:val="44"/>
          <w:lang w:val="en-US"/>
        </w:rPr>
        <w:t>then</w:t>
      </w:r>
      <w:r w:rsidR="007F2E11">
        <w:rPr>
          <w:rFonts w:eastAsiaTheme="minorEastAsia"/>
          <w:sz w:val="44"/>
          <w:szCs w:val="44"/>
          <w:lang w:val="en-US"/>
        </w:rPr>
        <w:t xml:space="preserve">  </w:t>
      </w:r>
      <w:r>
        <w:rPr>
          <w:rFonts w:eastAsiaTheme="minorEastAsia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LR(λ)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→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LD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.</m:t>
        </m:r>
      </m:oMath>
      <w:r w:rsidR="007F2E11">
        <w:rPr>
          <w:rFonts w:eastAsiaTheme="minorEastAsia"/>
          <w:sz w:val="44"/>
          <w:szCs w:val="44"/>
          <w:lang w:val="en-US"/>
        </w:rPr>
        <w:br w:type="page"/>
      </w:r>
    </w:p>
    <w:p w:rsidR="00772F8A" w:rsidRDefault="00F10502" w:rsidP="00772F8A">
      <w:pPr>
        <w:rPr>
          <w:rFonts w:eastAsiaTheme="minorEastAsia"/>
          <w:b/>
          <w:color w:val="0000CC"/>
          <w:sz w:val="56"/>
          <w:szCs w:val="56"/>
          <w:lang w:val="en-US"/>
        </w:rPr>
      </w:pPr>
      <w:r w:rsidRPr="00F10502">
        <w:rPr>
          <w:rFonts w:eastAsiaTheme="minorEastAsia"/>
          <w:b/>
          <w:color w:val="0000CC"/>
          <w:sz w:val="52"/>
          <w:szCs w:val="56"/>
          <w:lang w:val="en-US"/>
        </w:rPr>
        <w:lastRenderedPageBreak/>
        <w:t>Example 2</w:t>
      </w:r>
      <w:r>
        <w:rPr>
          <w:rFonts w:eastAsiaTheme="minorEastAsia"/>
          <w:b/>
          <w:color w:val="0000CC"/>
          <w:sz w:val="56"/>
          <w:szCs w:val="56"/>
          <w:lang w:val="en-US"/>
        </w:rPr>
        <w:t xml:space="preserve">  </w:t>
      </w:r>
    </w:p>
    <w:p w:rsidR="00F10502" w:rsidRDefault="00F10502" w:rsidP="00772F8A">
      <w:pPr>
        <w:spacing w:after="360"/>
        <w:rPr>
          <w:rFonts w:eastAsiaTheme="minorEastAsia"/>
          <w:sz w:val="52"/>
          <w:szCs w:val="44"/>
          <w:lang w:val="en-US"/>
        </w:rPr>
      </w:pPr>
      <w:r w:rsidRPr="00F10502">
        <w:rPr>
          <w:rFonts w:eastAsiaTheme="minorEastAsia"/>
          <w:sz w:val="52"/>
          <w:szCs w:val="44"/>
          <w:lang w:val="en-US"/>
        </w:rPr>
        <w:t>The</w:t>
      </w:r>
      <w:r w:rsidRPr="00F10502">
        <w:rPr>
          <w:rFonts w:eastAsiaTheme="minorEastAsia"/>
          <w:color w:val="0000CC"/>
          <w:sz w:val="52"/>
          <w:szCs w:val="44"/>
          <w:lang w:val="en-US"/>
        </w:rPr>
        <w:t xml:space="preserve"> </w:t>
      </w:r>
      <w:r w:rsidRPr="00F10502">
        <w:rPr>
          <w:rFonts w:eastAsiaTheme="minorEastAsia"/>
          <w:sz w:val="52"/>
          <w:szCs w:val="44"/>
          <w:lang w:val="en-US"/>
        </w:rPr>
        <w:t>assignment problem with budget constraint</w:t>
      </w:r>
    </w:p>
    <w:p w:rsidR="00F10502" w:rsidRDefault="00F10502" w:rsidP="00F10502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w:r w:rsidRPr="00F10502">
        <w:rPr>
          <w:rFonts w:eastAsiaTheme="minorEastAsia"/>
          <w:sz w:val="44"/>
          <w:szCs w:val="44"/>
          <w:lang w:val="en-US"/>
        </w:rPr>
        <w:t>The</w:t>
      </w:r>
      <w:r>
        <w:rPr>
          <w:rFonts w:eastAsiaTheme="minorEastAsia"/>
          <w:sz w:val="44"/>
          <w:szCs w:val="44"/>
          <w:lang w:val="en-US"/>
        </w:rPr>
        <w:t xml:space="preserve"> is a set of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n</m:t>
        </m:r>
      </m:oMath>
      <w:r>
        <w:rPr>
          <w:rFonts w:eastAsiaTheme="minorEastAsia"/>
          <w:sz w:val="44"/>
          <w:szCs w:val="44"/>
          <w:lang w:val="en-US"/>
        </w:rPr>
        <w:t xml:space="preserve">  jobs to be assigned to a set of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n</m:t>
        </m:r>
      </m:oMath>
      <w:r>
        <w:rPr>
          <w:rFonts w:eastAsiaTheme="minorEastAsia"/>
          <w:sz w:val="44"/>
          <w:szCs w:val="44"/>
          <w:lang w:val="en-US"/>
        </w:rPr>
        <w:t xml:space="preserve"> workers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,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N=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1,…,n</m:t>
            </m:r>
          </m:e>
        </m:d>
      </m:oMath>
      <w:r>
        <w:rPr>
          <w:rFonts w:eastAsiaTheme="minorEastAsia"/>
          <w:sz w:val="44"/>
          <w:szCs w:val="44"/>
          <w:lang w:val="en-US"/>
        </w:rPr>
        <w:t xml:space="preserve">. </w:t>
      </w:r>
      <w:r>
        <w:rPr>
          <w:rFonts w:eastAsiaTheme="minorEastAsia"/>
          <w:sz w:val="44"/>
          <w:szCs w:val="44"/>
          <w:lang w:val="en-US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>
        <w:rPr>
          <w:rFonts w:eastAsiaTheme="minorEastAsia"/>
          <w:sz w:val="44"/>
          <w:szCs w:val="44"/>
          <w:lang w:val="en-US"/>
        </w:rPr>
        <w:t>is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the value of assigning worker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>
        <w:rPr>
          <w:rFonts w:eastAsiaTheme="minorEastAsia"/>
          <w:sz w:val="44"/>
          <w:szCs w:val="44"/>
          <w:lang w:val="en-US"/>
        </w:rPr>
        <w:t xml:space="preserve"> to job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>;</w:t>
      </w:r>
    </w:p>
    <w:p w:rsidR="00F10502" w:rsidRDefault="00A67141" w:rsidP="00F10502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 w:rsidR="00F10502"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 w:rsidR="00F10502">
        <w:rPr>
          <w:rFonts w:eastAsiaTheme="minorEastAsia"/>
          <w:sz w:val="44"/>
          <w:szCs w:val="44"/>
          <w:lang w:val="en-US"/>
        </w:rPr>
        <w:t>is</w:t>
      </w:r>
      <w:proofErr w:type="gramEnd"/>
      <w:r w:rsidR="00F10502">
        <w:rPr>
          <w:rFonts w:eastAsiaTheme="minorEastAsia"/>
          <w:sz w:val="44"/>
          <w:szCs w:val="44"/>
          <w:lang w:val="en-US"/>
        </w:rPr>
        <w:t xml:space="preserve"> the cost of training worker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F10502">
        <w:rPr>
          <w:rFonts w:eastAsiaTheme="minorEastAsia"/>
          <w:sz w:val="44"/>
          <w:szCs w:val="44"/>
          <w:lang w:val="en-US"/>
        </w:rPr>
        <w:t xml:space="preserve"> to do job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F10502">
        <w:rPr>
          <w:rFonts w:eastAsiaTheme="minorEastAsia"/>
          <w:sz w:val="44"/>
          <w:szCs w:val="44"/>
          <w:lang w:val="en-US"/>
        </w:rPr>
        <w:t>;</w:t>
      </w:r>
    </w:p>
    <w:p w:rsidR="00F10502" w:rsidRDefault="00F10502" w:rsidP="00F10502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b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w:proofErr w:type="gramStart"/>
      <w:r>
        <w:rPr>
          <w:rFonts w:eastAsiaTheme="minorEastAsia"/>
          <w:sz w:val="44"/>
          <w:szCs w:val="44"/>
          <w:lang w:val="en-US"/>
        </w:rPr>
        <w:t>is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training budget.</w:t>
      </w:r>
    </w:p>
    <w:p w:rsidR="00423956" w:rsidRDefault="00F10502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We wish to maximize the total value of the assignment subject </w:t>
      </w:r>
      <w:r w:rsidR="0039358D">
        <w:rPr>
          <w:rFonts w:eastAsiaTheme="minorEastAsia"/>
          <w:sz w:val="44"/>
          <w:szCs w:val="44"/>
          <w:lang w:val="en-US"/>
        </w:rPr>
        <w:t>to the budget constraint.</w:t>
      </w:r>
      <w:r w:rsidR="00423956">
        <w:rPr>
          <w:rFonts w:eastAsiaTheme="minorEastAsia"/>
          <w:sz w:val="44"/>
          <w:szCs w:val="44"/>
          <w:lang w:val="en-US"/>
        </w:rPr>
        <w:br w:type="page"/>
      </w:r>
    </w:p>
    <w:p w:rsidR="00423956" w:rsidRDefault="00A7284C" w:rsidP="00F10502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lastRenderedPageBreak/>
        <w:t xml:space="preserve">Optimization model: </w:t>
      </w:r>
    </w:p>
    <w:p w:rsidR="00F10502" w:rsidRDefault="00A67141" w:rsidP="00F10502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max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i∈N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j∈N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</m:e>
                  </m:nary>
                </m:e>
              </m:nary>
            </m:e>
          </m:func>
        </m:oMath>
      </m:oMathPara>
    </w:p>
    <w:p w:rsidR="00F10502" w:rsidRDefault="00423956" w:rsidP="00F10502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w:proofErr w:type="spellStart"/>
      <w:proofErr w:type="gramStart"/>
      <w:r>
        <w:rPr>
          <w:rFonts w:eastAsiaTheme="minorEastAsia"/>
          <w:sz w:val="44"/>
          <w:szCs w:val="44"/>
          <w:lang w:val="en-US"/>
        </w:rPr>
        <w:t>s.t</w:t>
      </w:r>
      <w:proofErr w:type="spellEnd"/>
      <w:r>
        <w:rPr>
          <w:rFonts w:eastAsiaTheme="minorEastAsia"/>
          <w:sz w:val="44"/>
          <w:szCs w:val="44"/>
          <w:lang w:val="en-US"/>
        </w:rPr>
        <w:t>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</w:t>
      </w:r>
    </w:p>
    <w:tbl>
      <w:tblPr>
        <w:tblStyle w:val="a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91"/>
        <w:gridCol w:w="1276"/>
      </w:tblGrid>
      <w:tr w:rsidR="00423956" w:rsidTr="00423956">
        <w:tc>
          <w:tcPr>
            <w:tcW w:w="13291" w:type="dxa"/>
            <w:vAlign w:val="center"/>
          </w:tcPr>
          <w:p w:rsidR="00423956" w:rsidRDefault="00A67141" w:rsidP="00423956">
            <w:pPr>
              <w:spacing w:after="120" w:line="288" w:lineRule="auto"/>
              <w:jc w:val="center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i∈N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=1,   j∈N;</m:t>
                    </m:r>
                  </m:e>
                </m:nary>
              </m:oMath>
            </m:oMathPara>
          </w:p>
        </w:tc>
        <w:tc>
          <w:tcPr>
            <w:tcW w:w="1276" w:type="dxa"/>
            <w:vAlign w:val="center"/>
          </w:tcPr>
          <w:p w:rsidR="00423956" w:rsidRDefault="00423956" w:rsidP="00423956">
            <w:pPr>
              <w:spacing w:line="288" w:lineRule="auto"/>
              <w:jc w:val="right"/>
              <w:rPr>
                <w:rFonts w:eastAsiaTheme="minorEastAsia"/>
                <w:sz w:val="44"/>
                <w:szCs w:val="44"/>
                <w:lang w:val="en-US"/>
              </w:rPr>
            </w:pPr>
            <w:r>
              <w:rPr>
                <w:rFonts w:eastAsiaTheme="minorEastAsia"/>
                <w:sz w:val="44"/>
                <w:szCs w:val="44"/>
                <w:lang w:val="en-US"/>
              </w:rPr>
              <w:t>(1)</w:t>
            </w:r>
          </w:p>
        </w:tc>
      </w:tr>
      <w:tr w:rsidR="00423956" w:rsidTr="00423956">
        <w:tc>
          <w:tcPr>
            <w:tcW w:w="13291" w:type="dxa"/>
            <w:vAlign w:val="center"/>
          </w:tcPr>
          <w:p w:rsidR="00423956" w:rsidRPr="00423956" w:rsidRDefault="00A67141" w:rsidP="00423956">
            <w:pPr>
              <w:spacing w:after="120" w:line="288" w:lineRule="auto"/>
              <w:jc w:val="center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j∈N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=1,   i∈N;</m:t>
                    </m:r>
                  </m:e>
                </m:nary>
              </m:oMath>
            </m:oMathPara>
          </w:p>
        </w:tc>
        <w:tc>
          <w:tcPr>
            <w:tcW w:w="1276" w:type="dxa"/>
            <w:vAlign w:val="center"/>
          </w:tcPr>
          <w:p w:rsidR="00423956" w:rsidRDefault="00423956" w:rsidP="00423956">
            <w:pPr>
              <w:spacing w:line="288" w:lineRule="auto"/>
              <w:jc w:val="right"/>
              <w:rPr>
                <w:rFonts w:eastAsiaTheme="minorEastAsia"/>
                <w:sz w:val="44"/>
                <w:szCs w:val="44"/>
                <w:lang w:val="en-US"/>
              </w:rPr>
            </w:pPr>
            <w:r>
              <w:rPr>
                <w:rFonts w:eastAsiaTheme="minorEastAsia"/>
                <w:sz w:val="44"/>
                <w:szCs w:val="44"/>
                <w:lang w:val="en-US"/>
              </w:rPr>
              <w:t>(2)</w:t>
            </w:r>
          </w:p>
        </w:tc>
      </w:tr>
      <w:tr w:rsidR="00423956" w:rsidTr="00423956">
        <w:tc>
          <w:tcPr>
            <w:tcW w:w="13291" w:type="dxa"/>
            <w:vAlign w:val="center"/>
          </w:tcPr>
          <w:p w:rsidR="00423956" w:rsidRPr="00D821F9" w:rsidRDefault="00A67141" w:rsidP="00423956">
            <w:pPr>
              <w:spacing w:after="120" w:line="288" w:lineRule="auto"/>
              <w:jc w:val="center"/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i∈N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j∈N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ij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ij</m:t>
                            </m:r>
                          </m:sub>
                        </m:sSub>
                      </m:e>
                    </m:nary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 xml:space="preserve"> ≤b;</m:t>
                </m:r>
              </m:oMath>
            </m:oMathPara>
          </w:p>
        </w:tc>
        <w:tc>
          <w:tcPr>
            <w:tcW w:w="1276" w:type="dxa"/>
            <w:vAlign w:val="center"/>
          </w:tcPr>
          <w:p w:rsidR="00423956" w:rsidRDefault="00423956" w:rsidP="00423956">
            <w:pPr>
              <w:spacing w:line="288" w:lineRule="auto"/>
              <w:jc w:val="right"/>
              <w:rPr>
                <w:rFonts w:eastAsiaTheme="minorEastAsia"/>
                <w:sz w:val="44"/>
                <w:szCs w:val="44"/>
                <w:lang w:val="en-US"/>
              </w:rPr>
            </w:pPr>
            <w:r>
              <w:rPr>
                <w:rFonts w:eastAsiaTheme="minorEastAsia"/>
                <w:sz w:val="44"/>
                <w:szCs w:val="44"/>
                <w:lang w:val="en-US"/>
              </w:rPr>
              <w:t>(3)</w:t>
            </w:r>
          </w:p>
        </w:tc>
      </w:tr>
      <w:tr w:rsidR="00423956" w:rsidTr="00423956">
        <w:tc>
          <w:tcPr>
            <w:tcW w:w="13291" w:type="dxa"/>
          </w:tcPr>
          <w:p w:rsidR="00423956" w:rsidRPr="003619DD" w:rsidRDefault="00A67141" w:rsidP="00423956">
            <w:pPr>
              <w:spacing w:after="120" w:line="288" w:lineRule="auto"/>
              <w:jc w:val="left"/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44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44"/>
                    <w:szCs w:val="44"/>
                    <w:lang w:val="en-US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Times New Roman" w:hAnsi="Cambria Math" w:cs="Times New Roman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44"/>
                        <w:szCs w:val="44"/>
                        <w:lang w:val="en-US"/>
                      </w:rPr>
                      <m:t>0,1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44"/>
                    <w:szCs w:val="44"/>
                    <w:lang w:val="en-US"/>
                  </w:rPr>
                  <m:t>,  i,j∈N.</m:t>
                </m:r>
              </m:oMath>
            </m:oMathPara>
          </w:p>
        </w:tc>
        <w:tc>
          <w:tcPr>
            <w:tcW w:w="1276" w:type="dxa"/>
          </w:tcPr>
          <w:p w:rsidR="00423956" w:rsidRDefault="00423956" w:rsidP="00F10502">
            <w:pPr>
              <w:spacing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</w:tr>
    </w:tbl>
    <w:p w:rsidR="00423956" w:rsidRDefault="00423956" w:rsidP="00F10502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</w:p>
    <w:p w:rsidR="00423956" w:rsidRDefault="00423956" w:rsidP="00F10502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</w:p>
    <w:p w:rsidR="00423956" w:rsidRPr="00FC7DDB" w:rsidRDefault="00423956" w:rsidP="00FC7DDB">
      <w:pPr>
        <w:spacing w:after="360" w:line="288" w:lineRule="auto"/>
        <w:jc w:val="left"/>
        <w:rPr>
          <w:rFonts w:eastAsiaTheme="minorEastAsia"/>
          <w:b/>
          <w:color w:val="0000CC"/>
          <w:sz w:val="56"/>
          <w:szCs w:val="56"/>
          <w:lang w:val="en-US"/>
        </w:rPr>
      </w:pPr>
      <w:r w:rsidRPr="00FC7DDB">
        <w:rPr>
          <w:rFonts w:eastAsiaTheme="minorEastAsia"/>
          <w:b/>
          <w:color w:val="0000CC"/>
          <w:sz w:val="56"/>
          <w:szCs w:val="56"/>
          <w:lang w:val="en-US"/>
        </w:rPr>
        <w:lastRenderedPageBreak/>
        <w:t xml:space="preserve">How to choose a </w:t>
      </w:r>
      <w:proofErr w:type="spellStart"/>
      <w:r w:rsidRPr="00FC7DDB">
        <w:rPr>
          <w:rFonts w:eastAsiaTheme="minorEastAsia"/>
          <w:b/>
          <w:color w:val="0000CC"/>
          <w:sz w:val="56"/>
          <w:szCs w:val="56"/>
          <w:lang w:val="en-US"/>
        </w:rPr>
        <w:t>Lagrangian</w:t>
      </w:r>
      <w:proofErr w:type="spellEnd"/>
      <w:r w:rsidRPr="00FC7DDB">
        <w:rPr>
          <w:rFonts w:eastAsiaTheme="minorEastAsia"/>
          <w:b/>
          <w:color w:val="0000CC"/>
          <w:sz w:val="56"/>
          <w:szCs w:val="56"/>
          <w:lang w:val="en-US"/>
        </w:rPr>
        <w:t xml:space="preserve"> relaxation?</w:t>
      </w:r>
    </w:p>
    <w:p w:rsidR="00423956" w:rsidRDefault="00A7284C" w:rsidP="00F10502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Let us c</w:t>
      </w:r>
      <w:r w:rsidR="00423956">
        <w:rPr>
          <w:rFonts w:eastAsiaTheme="minorEastAsia"/>
          <w:sz w:val="44"/>
          <w:szCs w:val="44"/>
          <w:lang w:val="en-US"/>
        </w:rPr>
        <w:t>onside</w:t>
      </w:r>
      <w:r>
        <w:rPr>
          <w:rFonts w:eastAsiaTheme="minorEastAsia"/>
          <w:sz w:val="44"/>
          <w:szCs w:val="44"/>
          <w:lang w:val="en-US"/>
        </w:rPr>
        <w:t>r 4</w:t>
      </w:r>
      <w:r w:rsidR="00FC7DDB">
        <w:rPr>
          <w:rFonts w:eastAsiaTheme="minorEastAsia"/>
          <w:sz w:val="44"/>
          <w:szCs w:val="44"/>
          <w:lang w:val="en-US"/>
        </w:rPr>
        <w:t xml:space="preserve"> variants:</w:t>
      </w:r>
    </w:p>
    <w:p w:rsidR="00FC7DDB" w:rsidRPr="00772F8A" w:rsidRDefault="00772F8A" w:rsidP="00772F8A">
      <w:pPr>
        <w:pStyle w:val="a8"/>
        <w:numPr>
          <w:ilvl w:val="0"/>
          <w:numId w:val="11"/>
        </w:numPr>
        <w:spacing w:after="480" w:line="288" w:lineRule="auto"/>
        <w:ind w:left="714" w:hanging="357"/>
        <w:contextualSpacing w:val="0"/>
        <w:jc w:val="left"/>
        <w:rPr>
          <w:rFonts w:eastAsiaTheme="minorEastAsia"/>
          <w:color w:val="0000CC"/>
          <w:sz w:val="44"/>
          <w:szCs w:val="44"/>
          <w:lang w:val="en-US"/>
        </w:rPr>
      </w:pPr>
      <w:r w:rsidRPr="00772F8A">
        <w:rPr>
          <w:rFonts w:eastAsiaTheme="minorEastAsia"/>
          <w:color w:val="0000CC"/>
          <w:sz w:val="44"/>
          <w:szCs w:val="44"/>
          <w:lang w:val="en-US"/>
        </w:rPr>
        <w:t xml:space="preserve"> </w:t>
      </w:r>
      <w:proofErr w:type="spellStart"/>
      <w:r w:rsidR="00FC7DDB" w:rsidRPr="00772F8A">
        <w:rPr>
          <w:rFonts w:eastAsiaTheme="minorEastAsia"/>
          <w:color w:val="0000CC"/>
          <w:sz w:val="44"/>
          <w:szCs w:val="44"/>
          <w:lang w:val="en-US"/>
        </w:rPr>
        <w:t>Lagrangian</w:t>
      </w:r>
      <w:proofErr w:type="spellEnd"/>
      <w:r w:rsidR="00FC7DDB" w:rsidRPr="00772F8A">
        <w:rPr>
          <w:rFonts w:eastAsiaTheme="minorEastAsia"/>
          <w:color w:val="0000CC"/>
          <w:sz w:val="44"/>
          <w:szCs w:val="44"/>
          <w:lang w:val="en-US"/>
        </w:rPr>
        <w:t xml:space="preserve"> relaxation with respect to (3):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12758"/>
      </w:tblGrid>
      <w:tr w:rsidR="00FC7DDB" w:rsidTr="00FC7DDB">
        <w:tc>
          <w:tcPr>
            <w:tcW w:w="1951" w:type="dxa"/>
            <w:vMerge w:val="restart"/>
            <w:vAlign w:val="center"/>
          </w:tcPr>
          <w:p w:rsidR="00FC7DDB" w:rsidRDefault="00FC7DDB" w:rsidP="00FC7DDB">
            <w:pPr>
              <w:spacing w:after="120"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L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λ</m:t>
                    </m:r>
                  </m:e>
                </m:d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:</m:t>
                </m:r>
              </m:oMath>
            </m:oMathPara>
          </w:p>
        </w:tc>
        <w:tc>
          <w:tcPr>
            <w:tcW w:w="12758" w:type="dxa"/>
          </w:tcPr>
          <w:p w:rsidR="00FC7DDB" w:rsidRDefault="00A67141" w:rsidP="00FC7DDB">
            <w:pPr>
              <w:spacing w:after="120"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max</m:t>
                    </m:r>
                  </m:fName>
                  <m:e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i∈N</m:t>
                        </m:r>
                      </m:sub>
                      <m:sup/>
                      <m:e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j∈N</m:t>
                            </m:r>
                          </m:sub>
                          <m:sup/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ij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-</m:t>
                            </m:r>
                          </m:e>
                        </m:nary>
                      </m:e>
                    </m:nary>
                  </m:e>
                </m:func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λ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)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+λb</m:t>
                </m:r>
              </m:oMath>
            </m:oMathPara>
          </w:p>
        </w:tc>
      </w:tr>
      <w:tr w:rsidR="00FC7DDB" w:rsidTr="00FC7DDB">
        <w:tc>
          <w:tcPr>
            <w:tcW w:w="1951" w:type="dxa"/>
            <w:vMerge/>
          </w:tcPr>
          <w:p w:rsidR="00FC7DDB" w:rsidRDefault="00FC7DDB" w:rsidP="00FC7DDB">
            <w:pPr>
              <w:spacing w:after="120" w:line="288" w:lineRule="auto"/>
              <w:jc w:val="left"/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</w:pPr>
          </w:p>
        </w:tc>
        <w:tc>
          <w:tcPr>
            <w:tcW w:w="12758" w:type="dxa"/>
          </w:tcPr>
          <w:p w:rsidR="00FC7DDB" w:rsidRPr="00FC7DDB" w:rsidRDefault="00FC7DDB" w:rsidP="00FC7DDB">
            <w:pPr>
              <w:spacing w:after="120" w:line="288" w:lineRule="auto"/>
              <w:jc w:val="center"/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  <w:t>s.t</w:t>
            </w:r>
            <w:proofErr w:type="spellEnd"/>
            <w:r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  <w:t>.   (1), (2)</w:t>
            </w:r>
          </w:p>
        </w:tc>
      </w:tr>
    </w:tbl>
    <w:p w:rsidR="00FC7DDB" w:rsidRDefault="00FC7DDB" w:rsidP="00FC7DDB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It is well-known assignment problem, integrality gap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is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0</m:t>
        </m:r>
      </m:oMath>
      <w:r>
        <w:rPr>
          <w:rFonts w:eastAsiaTheme="minorEastAsia"/>
          <w:sz w:val="44"/>
          <w:szCs w:val="44"/>
          <w:lang w:val="en-US"/>
        </w:rPr>
        <w:t>, the linear programming relaxation has an integer optimal solution.</w:t>
      </w:r>
    </w:p>
    <w:p w:rsidR="002B253A" w:rsidRDefault="00FC7DDB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Hence,  </w:t>
      </w:r>
    </w:p>
    <w:p w:rsidR="00FC7DDB" w:rsidRDefault="00A67141" w:rsidP="002B253A">
      <w:pPr>
        <w:jc w:val="center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LP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LD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>≥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IP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.</m:t>
        </m:r>
      </m:oMath>
      <w:r w:rsidR="00FC7DDB">
        <w:rPr>
          <w:rFonts w:eastAsiaTheme="minorEastAsia"/>
          <w:sz w:val="44"/>
          <w:szCs w:val="44"/>
          <w:lang w:val="en-US"/>
        </w:rPr>
        <w:br w:type="page"/>
      </w:r>
    </w:p>
    <w:p w:rsidR="00FC7DDB" w:rsidRPr="00772F8A" w:rsidRDefault="00772F8A" w:rsidP="00772F8A">
      <w:pPr>
        <w:pStyle w:val="a8"/>
        <w:numPr>
          <w:ilvl w:val="0"/>
          <w:numId w:val="11"/>
        </w:numPr>
        <w:spacing w:after="480" w:line="288" w:lineRule="auto"/>
        <w:ind w:left="714" w:hanging="357"/>
        <w:contextualSpacing w:val="0"/>
        <w:jc w:val="left"/>
        <w:rPr>
          <w:rFonts w:eastAsiaTheme="minorEastAsia"/>
          <w:color w:val="0000CC"/>
          <w:sz w:val="44"/>
          <w:szCs w:val="44"/>
          <w:lang w:val="en-US"/>
        </w:rPr>
      </w:pPr>
      <w:r w:rsidRPr="00772F8A">
        <w:rPr>
          <w:rFonts w:eastAsiaTheme="minorEastAsia"/>
          <w:color w:val="0000CC"/>
          <w:sz w:val="44"/>
          <w:szCs w:val="44"/>
          <w:lang w:val="en-US"/>
        </w:rPr>
        <w:lastRenderedPageBreak/>
        <w:t xml:space="preserve"> </w:t>
      </w:r>
      <w:proofErr w:type="spellStart"/>
      <w:r w:rsidR="00FC7DDB" w:rsidRPr="00772F8A">
        <w:rPr>
          <w:rFonts w:eastAsiaTheme="minorEastAsia"/>
          <w:color w:val="0000CC"/>
          <w:sz w:val="44"/>
          <w:szCs w:val="44"/>
          <w:lang w:val="en-US"/>
        </w:rPr>
        <w:t>Lagrangian</w:t>
      </w:r>
      <w:proofErr w:type="spellEnd"/>
      <w:r w:rsidR="00FC7DDB" w:rsidRPr="00772F8A">
        <w:rPr>
          <w:rFonts w:eastAsiaTheme="minorEastAsia"/>
          <w:color w:val="0000CC"/>
          <w:sz w:val="44"/>
          <w:szCs w:val="44"/>
          <w:lang w:val="en-US"/>
        </w:rPr>
        <w:t xml:space="preserve"> relaxation with respect </w:t>
      </w:r>
      <w:r w:rsidRPr="00772F8A">
        <w:rPr>
          <w:rFonts w:eastAsiaTheme="minorEastAsia"/>
          <w:color w:val="0000CC"/>
          <w:sz w:val="44"/>
          <w:szCs w:val="44"/>
          <w:lang w:val="en-US"/>
        </w:rPr>
        <w:t>to (1) and (2)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6"/>
        <w:gridCol w:w="12690"/>
      </w:tblGrid>
      <w:tr w:rsidR="00772F8A" w:rsidTr="0093079A">
        <w:tc>
          <w:tcPr>
            <w:tcW w:w="1951" w:type="dxa"/>
            <w:vMerge w:val="restart"/>
            <w:vAlign w:val="center"/>
          </w:tcPr>
          <w:p w:rsidR="00772F8A" w:rsidRDefault="00772F8A" w:rsidP="00772F8A">
            <w:pPr>
              <w:spacing w:after="120"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L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u,v</m:t>
                    </m:r>
                  </m:e>
                </m:d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:</m:t>
                </m:r>
              </m:oMath>
            </m:oMathPara>
          </w:p>
        </w:tc>
        <w:tc>
          <w:tcPr>
            <w:tcW w:w="12758" w:type="dxa"/>
          </w:tcPr>
          <w:p w:rsidR="00772F8A" w:rsidRDefault="00A67141" w:rsidP="00772F8A">
            <w:pPr>
              <w:spacing w:after="120"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max</m:t>
                    </m:r>
                  </m:fName>
                  <m:e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i∈N</m:t>
                        </m:r>
                      </m:sub>
                      <m:sup/>
                      <m:e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j∈N</m:t>
                            </m:r>
                          </m:sub>
                          <m:sup/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ij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-</m:t>
                            </m:r>
                          </m:e>
                        </m:nary>
                      </m:e>
                    </m:nary>
                  </m:e>
                </m:func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)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+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i∈N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+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j∈N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j</m:t>
                        </m:r>
                      </m:sub>
                    </m:sSub>
                  </m:e>
                </m:nary>
              </m:oMath>
            </m:oMathPara>
          </w:p>
        </w:tc>
      </w:tr>
      <w:tr w:rsidR="00772F8A" w:rsidRPr="00FC7DDB" w:rsidTr="0093079A">
        <w:tc>
          <w:tcPr>
            <w:tcW w:w="1951" w:type="dxa"/>
            <w:vMerge/>
          </w:tcPr>
          <w:p w:rsidR="00772F8A" w:rsidRDefault="00772F8A" w:rsidP="0093079A">
            <w:pPr>
              <w:spacing w:after="120" w:line="288" w:lineRule="auto"/>
              <w:jc w:val="left"/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</w:pPr>
          </w:p>
        </w:tc>
        <w:tc>
          <w:tcPr>
            <w:tcW w:w="12758" w:type="dxa"/>
          </w:tcPr>
          <w:p w:rsidR="00772F8A" w:rsidRPr="00FC7DDB" w:rsidRDefault="00772F8A" w:rsidP="00772F8A">
            <w:pPr>
              <w:spacing w:after="120" w:line="288" w:lineRule="auto"/>
              <w:jc w:val="center"/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  <w:t>s.t</w:t>
            </w:r>
            <w:proofErr w:type="spellEnd"/>
            <w:r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  <w:t>.   (3).</w:t>
            </w:r>
          </w:p>
        </w:tc>
      </w:tr>
    </w:tbl>
    <w:p w:rsidR="00772F8A" w:rsidRDefault="00772F8A" w:rsidP="00772F8A">
      <w:pPr>
        <w:pStyle w:val="a8"/>
        <w:spacing w:line="288" w:lineRule="auto"/>
        <w:ind w:left="714"/>
        <w:contextualSpacing w:val="0"/>
        <w:jc w:val="left"/>
        <w:rPr>
          <w:rFonts w:eastAsiaTheme="minorEastAsia"/>
          <w:sz w:val="44"/>
          <w:szCs w:val="44"/>
          <w:lang w:val="en-US"/>
        </w:rPr>
      </w:pPr>
    </w:p>
    <w:p w:rsidR="002B253A" w:rsidRDefault="00772F8A" w:rsidP="00772F8A">
      <w:pPr>
        <w:spacing w:line="288" w:lineRule="auto"/>
        <w:ind w:right="-172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It is well-known knapsack problem, integrality gap is nonnegative (often positive). Hence,    </w:t>
      </w:r>
    </w:p>
    <w:p w:rsidR="00772F8A" w:rsidRDefault="00A67141" w:rsidP="002B253A">
      <w:pPr>
        <w:spacing w:after="360" w:line="288" w:lineRule="auto"/>
        <w:ind w:right="-170"/>
        <w:jc w:val="center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LP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LD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>≥</m:t>
        </m:r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LD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≥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IP</m:t>
            </m:r>
          </m:sub>
        </m:sSub>
      </m:oMath>
      <w:r w:rsidR="00772F8A">
        <w:rPr>
          <w:rFonts w:eastAsiaTheme="minorEastAsia"/>
          <w:sz w:val="44"/>
          <w:szCs w:val="44"/>
          <w:lang w:val="en-US"/>
        </w:rPr>
        <w:t>.</w:t>
      </w:r>
    </w:p>
    <w:p w:rsidR="005310C1" w:rsidRDefault="00772F8A" w:rsidP="002B253A">
      <w:pPr>
        <w:spacing w:after="36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We can get better upper bound than in previous case.</w:t>
      </w:r>
      <w:r w:rsidR="005310C1">
        <w:rPr>
          <w:rFonts w:eastAsiaTheme="minorEastAsia"/>
          <w:sz w:val="44"/>
          <w:szCs w:val="44"/>
          <w:lang w:val="en-US"/>
        </w:rPr>
        <w:br w:type="page"/>
      </w:r>
    </w:p>
    <w:p w:rsidR="00772F8A" w:rsidRPr="002B253A" w:rsidRDefault="005310C1" w:rsidP="005310C1">
      <w:pPr>
        <w:pStyle w:val="a8"/>
        <w:numPr>
          <w:ilvl w:val="0"/>
          <w:numId w:val="11"/>
        </w:numPr>
        <w:spacing w:line="288" w:lineRule="auto"/>
        <w:jc w:val="left"/>
        <w:rPr>
          <w:rFonts w:eastAsiaTheme="minorEastAsia"/>
          <w:color w:val="0000CC"/>
          <w:sz w:val="44"/>
          <w:szCs w:val="44"/>
          <w:lang w:val="en-US"/>
        </w:rPr>
      </w:pPr>
      <w:r w:rsidRPr="002B253A">
        <w:rPr>
          <w:rFonts w:eastAsiaTheme="minorEastAsia"/>
          <w:color w:val="0000CC"/>
          <w:sz w:val="44"/>
          <w:szCs w:val="44"/>
          <w:lang w:val="en-US"/>
        </w:rPr>
        <w:lastRenderedPageBreak/>
        <w:t xml:space="preserve">  </w:t>
      </w:r>
      <w:proofErr w:type="spellStart"/>
      <w:r w:rsidRPr="002B253A">
        <w:rPr>
          <w:rFonts w:eastAsiaTheme="minorEastAsia"/>
          <w:color w:val="0000CC"/>
          <w:sz w:val="44"/>
          <w:szCs w:val="44"/>
          <w:lang w:val="en-US"/>
        </w:rPr>
        <w:t>Lagrangian</w:t>
      </w:r>
      <w:proofErr w:type="spellEnd"/>
      <w:r w:rsidRPr="002B253A">
        <w:rPr>
          <w:rFonts w:eastAsiaTheme="minorEastAsia"/>
          <w:color w:val="0000CC"/>
          <w:sz w:val="44"/>
          <w:szCs w:val="44"/>
          <w:lang w:val="en-US"/>
        </w:rPr>
        <w:t xml:space="preserve"> relaxation with respect to (2)</w:t>
      </w:r>
    </w:p>
    <w:p w:rsidR="00772F8A" w:rsidRPr="00772F8A" w:rsidRDefault="00772F8A" w:rsidP="00772F8A">
      <w:pPr>
        <w:pStyle w:val="a8"/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12758"/>
      </w:tblGrid>
      <w:tr w:rsidR="005310C1" w:rsidTr="0093079A">
        <w:tc>
          <w:tcPr>
            <w:tcW w:w="1951" w:type="dxa"/>
            <w:vMerge w:val="restart"/>
            <w:vAlign w:val="center"/>
          </w:tcPr>
          <w:p w:rsidR="005310C1" w:rsidRDefault="005310C1" w:rsidP="005310C1">
            <w:pPr>
              <w:spacing w:after="120"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L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u</m:t>
                    </m:r>
                  </m:e>
                </m:d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:</m:t>
                </m:r>
              </m:oMath>
            </m:oMathPara>
          </w:p>
        </w:tc>
        <w:tc>
          <w:tcPr>
            <w:tcW w:w="12758" w:type="dxa"/>
          </w:tcPr>
          <w:p w:rsidR="005310C1" w:rsidRDefault="00A67141" w:rsidP="005310C1">
            <w:pPr>
              <w:spacing w:after="120"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max</m:t>
                    </m:r>
                  </m:fName>
                  <m:e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i∈N</m:t>
                        </m:r>
                      </m:sub>
                      <m:sup/>
                      <m:e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j∈N</m:t>
                            </m:r>
                          </m:sub>
                          <m:sup/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ij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-</m:t>
                            </m:r>
                          </m:e>
                        </m:nary>
                      </m:e>
                    </m:nary>
                  </m:e>
                </m:func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)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+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i∈N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</w:tr>
      <w:tr w:rsidR="005310C1" w:rsidRPr="00FC7DDB" w:rsidTr="0093079A">
        <w:tc>
          <w:tcPr>
            <w:tcW w:w="1951" w:type="dxa"/>
            <w:vMerge/>
          </w:tcPr>
          <w:p w:rsidR="005310C1" w:rsidRDefault="005310C1" w:rsidP="0093079A">
            <w:pPr>
              <w:spacing w:after="120" w:line="288" w:lineRule="auto"/>
              <w:jc w:val="left"/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</w:pPr>
          </w:p>
        </w:tc>
        <w:tc>
          <w:tcPr>
            <w:tcW w:w="12758" w:type="dxa"/>
          </w:tcPr>
          <w:p w:rsidR="005310C1" w:rsidRPr="00FC7DDB" w:rsidRDefault="005310C1" w:rsidP="0093079A">
            <w:pPr>
              <w:spacing w:after="120" w:line="288" w:lineRule="auto"/>
              <w:jc w:val="center"/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  <w:t>s.t</w:t>
            </w:r>
            <w:proofErr w:type="spellEnd"/>
            <w:r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  <w:t>.   (1), (3).</w:t>
            </w:r>
          </w:p>
        </w:tc>
      </w:tr>
    </w:tbl>
    <w:p w:rsidR="005310C1" w:rsidRDefault="005310C1" w:rsidP="005310C1">
      <w:pPr>
        <w:pStyle w:val="a8"/>
        <w:spacing w:line="288" w:lineRule="auto"/>
        <w:ind w:left="714"/>
        <w:contextualSpacing w:val="0"/>
        <w:jc w:val="left"/>
        <w:rPr>
          <w:rFonts w:eastAsiaTheme="minorEastAsia"/>
          <w:sz w:val="44"/>
          <w:szCs w:val="44"/>
          <w:lang w:val="en-US"/>
        </w:rPr>
      </w:pPr>
    </w:p>
    <w:p w:rsidR="002B253A" w:rsidRDefault="00CF2D84" w:rsidP="00F10502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It is well-known multiple-choic</w:t>
      </w:r>
      <w:r w:rsidR="005310C1">
        <w:rPr>
          <w:rFonts w:eastAsiaTheme="minorEastAsia"/>
          <w:sz w:val="44"/>
          <w:szCs w:val="44"/>
          <w:lang w:val="en-US"/>
        </w:rPr>
        <w:t xml:space="preserve">e knapsack </w:t>
      </w:r>
      <w:r w:rsidR="00612775">
        <w:rPr>
          <w:rFonts w:eastAsiaTheme="minorEastAsia"/>
          <w:sz w:val="44"/>
          <w:szCs w:val="44"/>
          <w:lang w:val="en-US"/>
        </w:rPr>
        <w:t>problem</w:t>
      </w:r>
      <w:r w:rsidR="002B253A">
        <w:rPr>
          <w:rFonts w:eastAsiaTheme="minorEastAsia"/>
          <w:sz w:val="44"/>
          <w:szCs w:val="44"/>
          <w:lang w:val="en-US"/>
        </w:rPr>
        <w:t>. Integra</w:t>
      </w:r>
      <w:r>
        <w:rPr>
          <w:rFonts w:eastAsiaTheme="minorEastAsia"/>
          <w:sz w:val="44"/>
          <w:szCs w:val="44"/>
          <w:lang w:val="en-US"/>
        </w:rPr>
        <w:t>lity gap is nonnegative (often</w:t>
      </w:r>
      <w:r w:rsidR="002B253A">
        <w:rPr>
          <w:rFonts w:eastAsiaTheme="minorEastAsia"/>
          <w:sz w:val="44"/>
          <w:szCs w:val="44"/>
          <w:lang w:val="en-US"/>
        </w:rPr>
        <w:t xml:space="preserve"> positive). Moreover, each feasible solution for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L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3</m:t>
            </m:r>
          </m:sub>
        </m:sSub>
      </m:oMath>
      <w:r w:rsidR="002B253A">
        <w:rPr>
          <w:rFonts w:eastAsiaTheme="minorEastAsia"/>
          <w:sz w:val="44"/>
          <w:szCs w:val="44"/>
          <w:lang w:val="en-US"/>
        </w:rPr>
        <w:t xml:space="preserve"> is feasi</w:t>
      </w:r>
      <w:r>
        <w:rPr>
          <w:rFonts w:eastAsiaTheme="minorEastAsia"/>
          <w:sz w:val="44"/>
          <w:szCs w:val="44"/>
          <w:lang w:val="en-US"/>
        </w:rPr>
        <w:t xml:space="preserve">ble </w:t>
      </w:r>
      <w:r w:rsidR="007532DF">
        <w:rPr>
          <w:rFonts w:eastAsiaTheme="minorEastAsia"/>
          <w:sz w:val="44"/>
          <w:szCs w:val="44"/>
          <w:lang w:val="en-US"/>
        </w:rPr>
        <w:t>in</w:t>
      </w:r>
      <w:r w:rsidR="002B253A">
        <w:rPr>
          <w:rFonts w:eastAsiaTheme="minorEastAsia"/>
          <w:sz w:val="44"/>
          <w:szCs w:val="44"/>
          <w:lang w:val="en-US"/>
        </w:rPr>
        <w:t xml:space="preserve"> </w:t>
      </w:r>
      <w:proofErr w:type="gramStart"/>
      <w:r w:rsidR="007532DF">
        <w:rPr>
          <w:rFonts w:eastAsiaTheme="minorEastAsia"/>
          <w:sz w:val="44"/>
          <w:szCs w:val="44"/>
          <w:lang w:val="en-US"/>
        </w:rPr>
        <w:t xml:space="preserve">the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L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</m:t>
            </m:r>
          </m:sub>
        </m:sSub>
      </m:oMath>
      <w:r w:rsidR="002B253A">
        <w:rPr>
          <w:rFonts w:eastAsiaTheme="minorEastAsia"/>
          <w:sz w:val="44"/>
          <w:szCs w:val="44"/>
          <w:lang w:val="en-US"/>
        </w:rPr>
        <w:t xml:space="preserve">.  Hence, </w:t>
      </w:r>
    </w:p>
    <w:p w:rsidR="00423956" w:rsidRDefault="00A67141" w:rsidP="002B253A">
      <w:pPr>
        <w:spacing w:line="288" w:lineRule="auto"/>
        <w:jc w:val="center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LP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LD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1</m:t>
              </m:r>
            </m:sup>
          </m:sSub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LD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LD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3</m:t>
              </m:r>
            </m:sup>
          </m:sSub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IP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2B253A" w:rsidRDefault="002B253A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We can improve the previous upper bound.</w:t>
      </w:r>
      <w:r>
        <w:rPr>
          <w:rFonts w:eastAsiaTheme="minorEastAsia"/>
          <w:sz w:val="44"/>
          <w:szCs w:val="44"/>
          <w:lang w:val="en-US"/>
        </w:rPr>
        <w:br w:type="page"/>
      </w:r>
    </w:p>
    <w:p w:rsidR="002B253A" w:rsidRPr="002B253A" w:rsidRDefault="002B253A" w:rsidP="002B253A">
      <w:pPr>
        <w:pStyle w:val="a8"/>
        <w:numPr>
          <w:ilvl w:val="0"/>
          <w:numId w:val="11"/>
        </w:numPr>
        <w:spacing w:after="480"/>
        <w:ind w:left="714" w:hanging="357"/>
        <w:contextualSpacing w:val="0"/>
        <w:rPr>
          <w:rFonts w:eastAsiaTheme="minorEastAsia"/>
          <w:color w:val="0000CC"/>
          <w:sz w:val="44"/>
          <w:szCs w:val="44"/>
          <w:lang w:val="en-US"/>
        </w:rPr>
      </w:pPr>
      <w:proofErr w:type="spellStart"/>
      <w:r w:rsidRPr="002B253A">
        <w:rPr>
          <w:rFonts w:eastAsiaTheme="minorEastAsia"/>
          <w:color w:val="0000CC"/>
          <w:sz w:val="44"/>
          <w:szCs w:val="44"/>
          <w:lang w:val="en-US"/>
        </w:rPr>
        <w:lastRenderedPageBreak/>
        <w:t>Lagrangian</w:t>
      </w:r>
      <w:proofErr w:type="spellEnd"/>
      <w:r w:rsidRPr="002B253A">
        <w:rPr>
          <w:rFonts w:eastAsiaTheme="minorEastAsia"/>
          <w:color w:val="0000CC"/>
          <w:sz w:val="44"/>
          <w:szCs w:val="44"/>
          <w:lang w:val="en-US"/>
        </w:rPr>
        <w:t xml:space="preserve"> relaxation with respect to (2) and (3)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9"/>
        <w:gridCol w:w="12707"/>
      </w:tblGrid>
      <w:tr w:rsidR="002B253A" w:rsidTr="0093079A">
        <w:tc>
          <w:tcPr>
            <w:tcW w:w="1951" w:type="dxa"/>
            <w:vMerge w:val="restart"/>
            <w:vAlign w:val="center"/>
          </w:tcPr>
          <w:p w:rsidR="002B253A" w:rsidRDefault="002B253A" w:rsidP="0093079A">
            <w:pPr>
              <w:spacing w:after="120"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L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4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u,λ</m:t>
                    </m:r>
                  </m:e>
                </m:d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:</m:t>
                </m:r>
              </m:oMath>
            </m:oMathPara>
          </w:p>
        </w:tc>
        <w:tc>
          <w:tcPr>
            <w:tcW w:w="12758" w:type="dxa"/>
          </w:tcPr>
          <w:p w:rsidR="002B253A" w:rsidRDefault="00A67141" w:rsidP="0093079A">
            <w:pPr>
              <w:spacing w:after="120"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max</m:t>
                    </m:r>
                  </m:fName>
                  <m:e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i∈N</m:t>
                        </m:r>
                      </m:sub>
                      <m:sup/>
                      <m:e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j∈N</m:t>
                            </m:r>
                          </m:sub>
                          <m:sup/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ij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-</m:t>
                            </m:r>
                          </m:e>
                        </m:nary>
                      </m:e>
                    </m:nary>
                  </m:e>
                </m:func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-λ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)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+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i∈N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+λb</m:t>
                </m:r>
              </m:oMath>
            </m:oMathPara>
          </w:p>
        </w:tc>
      </w:tr>
      <w:tr w:rsidR="002B253A" w:rsidRPr="00FC7DDB" w:rsidTr="0093079A">
        <w:tc>
          <w:tcPr>
            <w:tcW w:w="1951" w:type="dxa"/>
            <w:vMerge/>
          </w:tcPr>
          <w:p w:rsidR="002B253A" w:rsidRDefault="002B253A" w:rsidP="0093079A">
            <w:pPr>
              <w:spacing w:after="120" w:line="288" w:lineRule="auto"/>
              <w:jc w:val="left"/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</w:pPr>
          </w:p>
        </w:tc>
        <w:tc>
          <w:tcPr>
            <w:tcW w:w="12758" w:type="dxa"/>
          </w:tcPr>
          <w:p w:rsidR="002B253A" w:rsidRPr="00FC7DDB" w:rsidRDefault="002B253A" w:rsidP="0093079A">
            <w:pPr>
              <w:spacing w:after="120" w:line="288" w:lineRule="auto"/>
              <w:jc w:val="center"/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  <w:t>s.t</w:t>
            </w:r>
            <w:proofErr w:type="spellEnd"/>
            <w:r>
              <w:rPr>
                <w:rFonts w:ascii="Calibri" w:eastAsia="Times New Roman" w:hAnsi="Calibri" w:cs="Times New Roman"/>
                <w:sz w:val="44"/>
                <w:szCs w:val="44"/>
                <w:lang w:val="en-US"/>
              </w:rPr>
              <w:t>.   (1).</w:t>
            </w:r>
          </w:p>
        </w:tc>
      </w:tr>
    </w:tbl>
    <w:p w:rsidR="002B253A" w:rsidRDefault="002B253A" w:rsidP="002B253A">
      <w:pPr>
        <w:spacing w:before="36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It is trivial to solve. For each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  <w:r w:rsidR="007532DF">
        <w:rPr>
          <w:rFonts w:eastAsiaTheme="minorEastAsia"/>
          <w:sz w:val="44"/>
          <w:szCs w:val="44"/>
          <w:lang w:val="en-US"/>
        </w:rPr>
        <w:t>we</w:t>
      </w:r>
      <w:r>
        <w:rPr>
          <w:rFonts w:eastAsiaTheme="minorEastAsia"/>
          <w:sz w:val="44"/>
          <w:szCs w:val="44"/>
          <w:lang w:val="en-US"/>
        </w:rPr>
        <w:t xml:space="preserve"> maximize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-λ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 and the corresponding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 is set to 1. Hence, the gap is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0</m:t>
        </m:r>
      </m:oMath>
      <w:r>
        <w:rPr>
          <w:rFonts w:eastAsiaTheme="minorEastAsia"/>
          <w:sz w:val="44"/>
          <w:szCs w:val="44"/>
          <w:lang w:val="en-US"/>
        </w:rPr>
        <w:t xml:space="preserve"> and</w:t>
      </w:r>
    </w:p>
    <w:p w:rsidR="002B253A" w:rsidRDefault="00A67141" w:rsidP="008D62EA">
      <w:pPr>
        <w:spacing w:before="360" w:after="360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LP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LD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4</m:t>
              </m:r>
            </m:sup>
          </m:sSub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LD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1</m:t>
              </m:r>
            </m:sup>
          </m:sSub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LD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≥z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≥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LD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3</m:t>
              </m:r>
            </m:sup>
          </m:sSubSup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IP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8D62EA" w:rsidRPr="002B253A" w:rsidRDefault="008D62EA" w:rsidP="008D62EA">
      <w:pPr>
        <w:spacing w:before="36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Should we relax (1), (2), (3)</w:t>
      </w:r>
      <w:r w:rsidR="0019708C">
        <w:rPr>
          <w:rFonts w:eastAsiaTheme="minorEastAsia"/>
          <w:sz w:val="44"/>
          <w:szCs w:val="44"/>
          <w:lang w:val="en-US"/>
        </w:rPr>
        <w:t xml:space="preserve"> at the same time or (1)</w:t>
      </w:r>
      <w:proofErr w:type="gramStart"/>
      <w:r w:rsidR="0019708C">
        <w:rPr>
          <w:rFonts w:eastAsiaTheme="minorEastAsia"/>
          <w:sz w:val="44"/>
          <w:szCs w:val="44"/>
          <w:lang w:val="en-US"/>
        </w:rPr>
        <w:t>,(</w:t>
      </w:r>
      <w:proofErr w:type="gramEnd"/>
      <w:r w:rsidR="0019708C">
        <w:rPr>
          <w:rFonts w:eastAsiaTheme="minorEastAsia"/>
          <w:sz w:val="44"/>
          <w:szCs w:val="44"/>
          <w:lang w:val="en-US"/>
        </w:rPr>
        <w:t>3)</w:t>
      </w:r>
      <w:r>
        <w:rPr>
          <w:rFonts w:eastAsiaTheme="minorEastAsia"/>
          <w:sz w:val="44"/>
          <w:szCs w:val="44"/>
          <w:lang w:val="en-US"/>
        </w:rPr>
        <w:t>?</w:t>
      </w:r>
    </w:p>
    <w:p w:rsidR="002B253A" w:rsidRPr="002B253A" w:rsidRDefault="002B253A" w:rsidP="002B253A">
      <w:pPr>
        <w:pStyle w:val="a8"/>
        <w:spacing w:before="360"/>
        <w:rPr>
          <w:rFonts w:eastAsiaTheme="minorEastAsia"/>
          <w:color w:val="0000CC"/>
          <w:sz w:val="44"/>
          <w:szCs w:val="44"/>
          <w:lang w:val="en-US"/>
        </w:rPr>
      </w:pPr>
      <w:r w:rsidRPr="002B253A">
        <w:rPr>
          <w:rFonts w:eastAsiaTheme="minorEastAsia"/>
          <w:color w:val="0000CC"/>
          <w:sz w:val="44"/>
          <w:szCs w:val="44"/>
          <w:lang w:val="en-US"/>
        </w:rPr>
        <w:br w:type="page"/>
      </w:r>
    </w:p>
    <w:p w:rsidR="002568D1" w:rsidRPr="007F2E11" w:rsidRDefault="007F2E11" w:rsidP="007F2E11">
      <w:pPr>
        <w:spacing w:after="360" w:line="288" w:lineRule="auto"/>
        <w:rPr>
          <w:rFonts w:eastAsiaTheme="minorEastAsia"/>
          <w:b/>
          <w:color w:val="0000CC"/>
          <w:sz w:val="56"/>
          <w:szCs w:val="56"/>
          <w:lang w:val="en-US"/>
        </w:rPr>
      </w:pPr>
      <w:proofErr w:type="spellStart"/>
      <w:r w:rsidRPr="007F2E11">
        <w:rPr>
          <w:rFonts w:eastAsiaTheme="minorEastAsia"/>
          <w:b/>
          <w:color w:val="0000CC"/>
          <w:sz w:val="56"/>
          <w:szCs w:val="56"/>
          <w:lang w:val="en-US"/>
        </w:rPr>
        <w:lastRenderedPageBreak/>
        <w:t>Lagrangian</w:t>
      </w:r>
      <w:proofErr w:type="spellEnd"/>
      <w:r w:rsidRPr="007F2E11">
        <w:rPr>
          <w:rFonts w:eastAsiaTheme="minorEastAsia"/>
          <w:b/>
          <w:color w:val="0000CC"/>
          <w:sz w:val="56"/>
          <w:szCs w:val="56"/>
          <w:lang w:val="en-US"/>
        </w:rPr>
        <w:t xml:space="preserve"> Relaxation for the SPLP</w:t>
      </w:r>
    </w:p>
    <w:p w:rsidR="007F2E11" w:rsidRDefault="00A67141" w:rsidP="007F2E11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e>
              </m:nary>
            </m:e>
          </m:func>
        </m:oMath>
      </m:oMathPara>
    </w:p>
    <w:p w:rsidR="007F2E11" w:rsidRDefault="007F2E11" w:rsidP="007F2E11">
      <w:pPr>
        <w:spacing w:line="288" w:lineRule="auto"/>
        <w:rPr>
          <w:rFonts w:eastAsiaTheme="minorEastAsia"/>
          <w:sz w:val="44"/>
          <w:szCs w:val="44"/>
          <w:lang w:val="en-US"/>
        </w:rPr>
      </w:pPr>
      <w:proofErr w:type="spellStart"/>
      <w:proofErr w:type="gramStart"/>
      <w:r>
        <w:rPr>
          <w:rFonts w:eastAsiaTheme="minorEastAsia"/>
          <w:sz w:val="44"/>
          <w:szCs w:val="44"/>
          <w:lang w:val="en-US"/>
        </w:rPr>
        <w:t>s.t</w:t>
      </w:r>
      <w:proofErr w:type="spellEnd"/>
      <w:r>
        <w:rPr>
          <w:rFonts w:eastAsiaTheme="minorEastAsia"/>
          <w:sz w:val="44"/>
          <w:szCs w:val="44"/>
          <w:lang w:val="en-US"/>
        </w:rPr>
        <w:t>.</w:t>
      </w:r>
      <w:proofErr w:type="gramEnd"/>
    </w:p>
    <w:p w:rsidR="007F2E11" w:rsidRDefault="00A67141" w:rsidP="007F2E11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≥1,    j∈J;</m:t>
              </m:r>
            </m:e>
          </m:nary>
        </m:oMath>
      </m:oMathPara>
    </w:p>
    <w:p w:rsidR="007F2E11" w:rsidRDefault="00A67141" w:rsidP="007F2E11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j∈J, i∈I;</m:t>
          </m:r>
        </m:oMath>
      </m:oMathPara>
    </w:p>
    <w:p w:rsidR="007F2E11" w:rsidRDefault="00A67141" w:rsidP="007F2E11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7F2E11" w:rsidRDefault="007F2E11" w:rsidP="007F2E11">
      <w:pPr>
        <w:spacing w:line="288" w:lineRule="auto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Two ways to relax the problem.</w:t>
      </w:r>
      <w:proofErr w:type="gramEnd"/>
    </w:p>
    <w:p w:rsidR="007F2E11" w:rsidRDefault="007F2E11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What is the best one?</w:t>
      </w:r>
      <w:r>
        <w:rPr>
          <w:rFonts w:eastAsiaTheme="minorEastAsia"/>
          <w:sz w:val="44"/>
          <w:szCs w:val="44"/>
          <w:lang w:val="en-US"/>
        </w:rPr>
        <w:br w:type="page"/>
      </w:r>
    </w:p>
    <w:p w:rsidR="007F2E11" w:rsidRPr="00892F4E" w:rsidRDefault="007F2E11" w:rsidP="00C52874">
      <w:pPr>
        <w:spacing w:after="240" w:line="288" w:lineRule="auto"/>
        <w:rPr>
          <w:rFonts w:eastAsiaTheme="minorEastAsia"/>
          <w:b/>
          <w:color w:val="0000CC"/>
          <w:sz w:val="48"/>
          <w:szCs w:val="44"/>
          <w:lang w:val="en-US"/>
        </w:rPr>
      </w:pPr>
      <w:r w:rsidRPr="00892F4E">
        <w:rPr>
          <w:rFonts w:eastAsiaTheme="minorEastAsia"/>
          <w:b/>
          <w:color w:val="0000CC"/>
          <w:sz w:val="48"/>
          <w:szCs w:val="44"/>
          <w:lang w:val="en-US"/>
        </w:rPr>
        <w:lastRenderedPageBreak/>
        <w:t>Relaxation 1</w:t>
      </w:r>
    </w:p>
    <w:p w:rsidR="007F2E11" w:rsidRDefault="007F2E11" w:rsidP="00892F4E">
      <w:pPr>
        <w:spacing w:after="240" w:line="360" w:lineRule="auto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LR1</m:t>
          </m:r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λ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:                        </m:t>
          </m:r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1-</m:t>
                          </m:r>
                          <m:nary>
                            <m:naryPr>
                              <m:chr m:val="∑"/>
                              <m:limLoc m:val="undOvr"/>
                              <m:supHide m:val="on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i∈I</m:t>
                              </m:r>
                            </m:sub>
                            <m:sup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nary>
                        </m:e>
                      </m:d>
                    </m:e>
                  </m:nary>
                </m:e>
              </m:nary>
            </m:e>
          </m:func>
        </m:oMath>
      </m:oMathPara>
    </w:p>
    <w:p w:rsidR="007F5BD8" w:rsidRDefault="00C52874" w:rsidP="00892F4E">
      <w:pPr>
        <w:spacing w:after="240" w:line="360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        </w:t>
      </w:r>
      <w:proofErr w:type="spellStart"/>
      <w:proofErr w:type="gramStart"/>
      <w:r>
        <w:rPr>
          <w:rFonts w:eastAsiaTheme="minorEastAsia"/>
          <w:sz w:val="44"/>
          <w:szCs w:val="44"/>
          <w:lang w:val="en-US"/>
        </w:rPr>
        <w:t>s.t</w:t>
      </w:r>
      <w:proofErr w:type="spellEnd"/>
      <w:r>
        <w:rPr>
          <w:rFonts w:eastAsiaTheme="minorEastAsia"/>
          <w:sz w:val="44"/>
          <w:szCs w:val="44"/>
          <w:lang w:val="en-US"/>
        </w:rPr>
        <w:t>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≥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,       i∈I, j∈J;</m:t>
        </m:r>
      </m:oMath>
    </w:p>
    <w:p w:rsidR="00C52874" w:rsidRDefault="00A67141" w:rsidP="00892F4E">
      <w:pPr>
        <w:spacing w:after="240" w:line="360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 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i∈I, j∈J;</m:t>
          </m:r>
        </m:oMath>
      </m:oMathPara>
    </w:p>
    <w:p w:rsidR="00C52874" w:rsidRDefault="00A67141" w:rsidP="00892F4E">
      <w:pPr>
        <w:spacing w:after="240" w:line="360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           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LR1(λ)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nary>
                </m:e>
              </m:nary>
            </m:e>
          </m:func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;</m:t>
          </m:r>
        </m:oMath>
      </m:oMathPara>
    </w:p>
    <w:p w:rsidR="00C52874" w:rsidRDefault="00C52874" w:rsidP="00C52874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</w:p>
    <w:p w:rsidR="00892F4E" w:rsidRDefault="00C52874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Can we solve this problem </w:t>
      </w:r>
      <w:r w:rsidR="007B12F6">
        <w:rPr>
          <w:rFonts w:eastAsiaTheme="minorEastAsia"/>
          <w:sz w:val="44"/>
          <w:szCs w:val="44"/>
          <w:lang w:val="en-US"/>
        </w:rPr>
        <w:t>in polynomial time</w:t>
      </w:r>
      <w:r>
        <w:rPr>
          <w:rFonts w:eastAsiaTheme="minorEastAsia"/>
          <w:sz w:val="44"/>
          <w:szCs w:val="44"/>
          <w:lang w:val="en-US"/>
        </w:rPr>
        <w:t>?</w:t>
      </w:r>
      <w:r w:rsidR="00892F4E">
        <w:rPr>
          <w:rFonts w:eastAsiaTheme="minorEastAsia"/>
          <w:sz w:val="44"/>
          <w:szCs w:val="44"/>
          <w:lang w:val="en-US"/>
        </w:rPr>
        <w:br w:type="page"/>
      </w:r>
    </w:p>
    <w:p w:rsidR="00892F4E" w:rsidRPr="00892F4E" w:rsidRDefault="00892F4E" w:rsidP="00892F4E">
      <w:pPr>
        <w:spacing w:after="240" w:line="288" w:lineRule="auto"/>
        <w:rPr>
          <w:rFonts w:eastAsiaTheme="minorEastAsia"/>
          <w:b/>
          <w:color w:val="0000CC"/>
          <w:sz w:val="48"/>
          <w:szCs w:val="44"/>
          <w:lang w:val="en-US"/>
        </w:rPr>
      </w:pPr>
      <w:r w:rsidRPr="00892F4E">
        <w:rPr>
          <w:rFonts w:eastAsiaTheme="minorEastAsia"/>
          <w:b/>
          <w:color w:val="0000CC"/>
          <w:sz w:val="48"/>
          <w:szCs w:val="44"/>
          <w:lang w:val="en-US"/>
        </w:rPr>
        <w:lastRenderedPageBreak/>
        <w:t xml:space="preserve">Relaxation </w:t>
      </w:r>
      <w:r>
        <w:rPr>
          <w:rFonts w:eastAsiaTheme="minorEastAsia"/>
          <w:b/>
          <w:color w:val="0000CC"/>
          <w:sz w:val="48"/>
          <w:szCs w:val="44"/>
          <w:lang w:val="en-US"/>
        </w:rPr>
        <w:t>2</w:t>
      </w:r>
    </w:p>
    <w:p w:rsidR="00892F4E" w:rsidRDefault="00892F4E" w:rsidP="00892F4E">
      <w:pPr>
        <w:spacing w:after="0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LR2</m:t>
          </m:r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γ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:                        </m:t>
          </m:r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j∈J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γ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)</m:t>
                          </m:r>
                        </m:e>
                      </m:nary>
                    </m:e>
                  </m:nary>
                </m:e>
              </m:nary>
            </m:e>
          </m:func>
        </m:oMath>
      </m:oMathPara>
    </w:p>
    <w:p w:rsidR="00892F4E" w:rsidRDefault="00892F4E" w:rsidP="00892F4E">
      <w:pPr>
        <w:spacing w:after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        </w:t>
      </w:r>
      <w:proofErr w:type="spellStart"/>
      <w:proofErr w:type="gramStart"/>
      <w:r>
        <w:rPr>
          <w:rFonts w:eastAsiaTheme="minorEastAsia"/>
          <w:sz w:val="44"/>
          <w:szCs w:val="44"/>
          <w:lang w:val="en-US"/>
        </w:rPr>
        <w:t>s.t</w:t>
      </w:r>
      <w:proofErr w:type="spellEnd"/>
      <w:r>
        <w:rPr>
          <w:rFonts w:eastAsiaTheme="minorEastAsia"/>
          <w:sz w:val="44"/>
          <w:szCs w:val="44"/>
          <w:lang w:val="en-US"/>
        </w:rPr>
        <w:t>.</w:t>
      </w:r>
      <w:proofErr w:type="gramEnd"/>
      <w:r>
        <w:rPr>
          <w:rFonts w:eastAsiaTheme="minorEastAsia"/>
          <w:sz w:val="44"/>
          <w:szCs w:val="44"/>
          <w:lang w:val="en-US"/>
        </w:rPr>
        <w:t xml:space="preserve">       </w:t>
      </w:r>
    </w:p>
    <w:p w:rsidR="00892F4E" w:rsidRDefault="00A67141" w:rsidP="00892F4E">
      <w:pPr>
        <w:spacing w:after="360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≥1,   j∈J;</m:t>
          </m:r>
        </m:oMath>
      </m:oMathPara>
    </w:p>
    <w:p w:rsidR="00892F4E" w:rsidRDefault="00A67141" w:rsidP="00892F4E">
      <w:pPr>
        <w:spacing w:after="240" w:line="360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 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i∈I, j∈J;</m:t>
          </m:r>
        </m:oMath>
      </m:oMathPara>
    </w:p>
    <w:p w:rsidR="00892F4E" w:rsidRDefault="00A67141" w:rsidP="00892F4E">
      <w:pPr>
        <w:spacing w:after="240" w:line="360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           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LR2(λ)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γ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-</m:t>
                          </m:r>
                          <m:nary>
                            <m:naryPr>
                              <m:chr m:val="∑"/>
                              <m:limLoc m:val="undOvr"/>
                              <m:supHide m:val="on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j∈J</m:t>
                              </m:r>
                            </m:sub>
                            <m:sup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γ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nary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e>
              </m:nary>
            </m:e>
          </m:func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;</m:t>
          </m:r>
        </m:oMath>
      </m:oMathPara>
    </w:p>
    <w:p w:rsidR="008D62EA" w:rsidRDefault="00812C73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Can we find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LR2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γ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</m:t>
        </m:r>
      </m:oMath>
      <w:r>
        <w:rPr>
          <w:rFonts w:eastAsiaTheme="minorEastAsia"/>
          <w:sz w:val="44"/>
          <w:szCs w:val="44"/>
          <w:lang w:val="en-US"/>
        </w:rPr>
        <w:t xml:space="preserve"> in polynomial time?</w:t>
      </w:r>
      <w:r w:rsidR="008D62EA">
        <w:rPr>
          <w:rFonts w:eastAsiaTheme="minorEastAsia"/>
          <w:sz w:val="44"/>
          <w:szCs w:val="44"/>
          <w:lang w:val="en-US"/>
        </w:rPr>
        <w:br w:type="page"/>
      </w:r>
    </w:p>
    <w:p w:rsidR="008D62EA" w:rsidRDefault="008D62EA" w:rsidP="00892F4E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w:proofErr w:type="spellStart"/>
      <w:proofErr w:type="gramStart"/>
      <w:r w:rsidRPr="004F5B09">
        <w:rPr>
          <w:rFonts w:eastAsiaTheme="minorEastAsia"/>
          <w:b/>
          <w:color w:val="0000CC"/>
          <w:sz w:val="44"/>
          <w:szCs w:val="44"/>
          <w:lang w:val="en-US"/>
        </w:rPr>
        <w:lastRenderedPageBreak/>
        <w:t>Hometask</w:t>
      </w:r>
      <w:proofErr w:type="spellEnd"/>
      <w:r w:rsidRPr="004F5B09">
        <w:rPr>
          <w:rFonts w:eastAsiaTheme="minorEastAsia"/>
          <w:b/>
          <w:color w:val="0000CC"/>
          <w:sz w:val="44"/>
          <w:szCs w:val="44"/>
          <w:lang w:val="en-US"/>
        </w:rPr>
        <w:t xml:space="preserve"> 1.</w:t>
      </w:r>
      <w:proofErr w:type="gramEnd"/>
      <w:r w:rsidR="004F5B09">
        <w:rPr>
          <w:rFonts w:eastAsiaTheme="minorEastAsia"/>
          <w:b/>
          <w:color w:val="0000CC"/>
          <w:sz w:val="44"/>
          <w:szCs w:val="44"/>
          <w:lang w:val="en-US"/>
        </w:rPr>
        <w:t xml:space="preserve">  </w:t>
      </w:r>
      <w:r>
        <w:rPr>
          <w:rFonts w:eastAsiaTheme="minorEastAsia"/>
          <w:sz w:val="44"/>
          <w:szCs w:val="44"/>
          <w:lang w:val="en-US"/>
        </w:rPr>
        <w:t>The Capacitated Facility Location Problem</w:t>
      </w:r>
    </w:p>
    <w:p w:rsidR="00C52874" w:rsidRDefault="00A67141" w:rsidP="004F5B09">
      <w:pPr>
        <w:spacing w:after="0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j∈J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</m:e>
                      </m:nary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e>
              </m:d>
            </m:e>
          </m:func>
        </m:oMath>
      </m:oMathPara>
    </w:p>
    <w:p w:rsidR="004F5B09" w:rsidRDefault="004F5B09" w:rsidP="00351CB4">
      <w:pPr>
        <w:spacing w:after="0" w:line="144" w:lineRule="auto"/>
        <w:rPr>
          <w:rFonts w:eastAsiaTheme="minorEastAsia"/>
          <w:sz w:val="44"/>
          <w:szCs w:val="44"/>
          <w:lang w:val="en-US"/>
        </w:rPr>
      </w:pPr>
      <w:proofErr w:type="spellStart"/>
      <w:proofErr w:type="gramStart"/>
      <w:r>
        <w:rPr>
          <w:rFonts w:eastAsiaTheme="minorEastAsia"/>
          <w:sz w:val="44"/>
          <w:szCs w:val="44"/>
          <w:lang w:val="en-US"/>
        </w:rPr>
        <w:t>s.t</w:t>
      </w:r>
      <w:proofErr w:type="spellEnd"/>
      <w:r>
        <w:rPr>
          <w:rFonts w:eastAsiaTheme="minorEastAsia"/>
          <w:sz w:val="44"/>
          <w:szCs w:val="44"/>
          <w:lang w:val="en-US"/>
        </w:rPr>
        <w:t>.</w:t>
      </w:r>
      <w:proofErr w:type="gramEnd"/>
    </w:p>
    <w:p w:rsidR="004F5B09" w:rsidRDefault="00A67141" w:rsidP="004F5B09">
      <w:pPr>
        <w:spacing w:after="0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=1,   j∈J;</m:t>
          </m:r>
        </m:oMath>
      </m:oMathPara>
    </w:p>
    <w:p w:rsidR="004F5B09" w:rsidRDefault="00A67141" w:rsidP="00E468F0">
      <w:pPr>
        <w:spacing w:before="12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j∈J;</m:t>
          </m:r>
        </m:oMath>
      </m:oMathPara>
    </w:p>
    <w:p w:rsidR="004F5B09" w:rsidRDefault="00A67141" w:rsidP="004F5B09">
      <w:pPr>
        <w:spacing w:after="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=p;</m:t>
              </m:r>
            </m:e>
          </m:nary>
        </m:oMath>
      </m:oMathPara>
    </w:p>
    <w:p w:rsidR="004F5B09" w:rsidRDefault="00A67141" w:rsidP="004F5B09">
      <w:pPr>
        <w:spacing w:after="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≤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,   i∈I;</m:t>
              </m:r>
            </m:e>
          </m:nary>
        </m:oMath>
      </m:oMathPara>
    </w:p>
    <w:p w:rsidR="004F5B09" w:rsidRDefault="00A67141" w:rsidP="00E468F0">
      <w:pPr>
        <w:spacing w:after="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≥0,   i∈I, j∈J.</m:t>
          </m:r>
        </m:oMath>
      </m:oMathPara>
    </w:p>
    <w:p w:rsidR="004F5B09" w:rsidRDefault="004F5B09" w:rsidP="00351CB4">
      <w:pPr>
        <w:spacing w:before="240" w:after="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Can we solve the </w:t>
      </w:r>
      <w:proofErr w:type="spellStart"/>
      <w:r>
        <w:rPr>
          <w:rFonts w:eastAsiaTheme="minorEastAsia"/>
          <w:sz w:val="44"/>
          <w:szCs w:val="44"/>
          <w:lang w:val="en-US"/>
        </w:rPr>
        <w:t>Lagrangian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relaxation problem with respect to </w:t>
      </w:r>
      <w:r>
        <w:rPr>
          <w:rFonts w:ascii="Cambria Math" w:eastAsiaTheme="minorEastAsia" w:hAnsi="Cambria Math"/>
          <w:sz w:val="44"/>
          <w:szCs w:val="44"/>
          <w:lang w:val="en-US"/>
        </w:rPr>
        <w:br/>
      </w:r>
      <m:oMath>
        <m:nary>
          <m:naryPr>
            <m:chr m:val="∑"/>
            <m:limLoc m:val="undOvr"/>
            <m:supHide m:val="on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i∈I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ij</m:t>
                </m:r>
              </m:sub>
            </m:sSub>
          </m:e>
        </m:nary>
        <m:r>
          <w:rPr>
            <w:rFonts w:ascii="Cambria Math" w:eastAsiaTheme="minorEastAsia" w:hAnsi="Cambria Math"/>
            <w:sz w:val="44"/>
            <w:szCs w:val="44"/>
            <w:lang w:val="en-US"/>
          </w:rPr>
          <m:t>=1, j∈J,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w:r w:rsidR="007B12F6">
        <w:rPr>
          <w:rFonts w:eastAsiaTheme="minorEastAsia"/>
          <w:sz w:val="44"/>
          <w:szCs w:val="44"/>
          <w:lang w:val="en-US"/>
        </w:rPr>
        <w:t>in polynomial time</w:t>
      </w:r>
      <w:r>
        <w:rPr>
          <w:rFonts w:eastAsiaTheme="minorEastAsia"/>
          <w:sz w:val="44"/>
          <w:szCs w:val="44"/>
          <w:lang w:val="en-US"/>
        </w:rPr>
        <w:t>?</w:t>
      </w:r>
    </w:p>
    <w:p w:rsidR="00FF0353" w:rsidRPr="0049131B" w:rsidRDefault="00FF0353" w:rsidP="004F5B09">
      <w:pPr>
        <w:spacing w:after="0" w:line="288" w:lineRule="auto"/>
        <w:rPr>
          <w:rFonts w:eastAsiaTheme="minorEastAsia"/>
          <w:b/>
          <w:color w:val="0000FF"/>
          <w:sz w:val="44"/>
          <w:szCs w:val="44"/>
          <w:lang w:val="en-US"/>
        </w:rPr>
      </w:pPr>
      <w:proofErr w:type="spellStart"/>
      <w:proofErr w:type="gramStart"/>
      <w:r w:rsidRPr="0049131B">
        <w:rPr>
          <w:rFonts w:eastAsiaTheme="minorEastAsia"/>
          <w:b/>
          <w:color w:val="0000FF"/>
          <w:sz w:val="44"/>
          <w:szCs w:val="44"/>
          <w:lang w:val="en-US"/>
        </w:rPr>
        <w:lastRenderedPageBreak/>
        <w:t>Hometask</w:t>
      </w:r>
      <w:proofErr w:type="spellEnd"/>
      <w:r w:rsidRPr="0049131B">
        <w:rPr>
          <w:rFonts w:eastAsiaTheme="minorEastAsia"/>
          <w:b/>
          <w:color w:val="0000FF"/>
          <w:sz w:val="44"/>
          <w:szCs w:val="44"/>
          <w:lang w:val="en-US"/>
        </w:rPr>
        <w:t xml:space="preserve"> 2.</w:t>
      </w:r>
      <w:proofErr w:type="gramEnd"/>
    </w:p>
    <w:p w:rsidR="00FF0353" w:rsidRDefault="00FF0353" w:rsidP="0049131B">
      <w:pPr>
        <w:spacing w:after="0" w:line="264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A company has two plants and three warehouses. The first plant can supply at most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1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00</m:t>
        </m:r>
      </m:oMath>
      <w:r>
        <w:rPr>
          <w:rFonts w:eastAsiaTheme="minorEastAsia"/>
          <w:sz w:val="44"/>
          <w:szCs w:val="44"/>
          <w:lang w:val="en-US"/>
        </w:rPr>
        <w:t xml:space="preserve"> units and the second and most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200</m:t>
        </m:r>
      </m:oMath>
      <w:r>
        <w:rPr>
          <w:rFonts w:eastAsiaTheme="minorEastAsia"/>
          <w:sz w:val="44"/>
          <w:szCs w:val="44"/>
          <w:lang w:val="en-US"/>
        </w:rPr>
        <w:t xml:space="preserve"> units of the same product. The sales potential at the first warehouse </w:t>
      </w:r>
      <w:proofErr w:type="gramStart"/>
      <w:r>
        <w:rPr>
          <w:rFonts w:eastAsiaTheme="minorEastAsia"/>
          <w:sz w:val="44"/>
          <w:szCs w:val="44"/>
          <w:lang w:val="en-US"/>
        </w:rPr>
        <w:t xml:space="preserve">is </w:t>
      </w:r>
      <m:oMath>
        <w:proofErr w:type="gramEnd"/>
        <m:r>
          <w:rPr>
            <w:rFonts w:ascii="Cambria Math" w:eastAsiaTheme="minorEastAsia" w:hAnsi="Cambria Math"/>
            <w:sz w:val="44"/>
            <w:szCs w:val="44"/>
            <w:lang w:val="en-US"/>
          </w:rPr>
          <m:t>150</m:t>
        </m:r>
      </m:oMath>
      <w:r>
        <w:rPr>
          <w:rFonts w:eastAsiaTheme="minorEastAsia"/>
          <w:sz w:val="44"/>
          <w:szCs w:val="44"/>
          <w:lang w:val="en-US"/>
        </w:rPr>
        <w:t xml:space="preserve">, at the second warehouse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200</m:t>
        </m:r>
      </m:oMath>
      <w:r>
        <w:rPr>
          <w:rFonts w:eastAsiaTheme="minorEastAsia"/>
          <w:sz w:val="44"/>
          <w:szCs w:val="44"/>
          <w:lang w:val="en-US"/>
        </w:rPr>
        <w:t xml:space="preserve">, and at the third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350</m:t>
        </m:r>
      </m:oMath>
      <w:r>
        <w:rPr>
          <w:rFonts w:eastAsiaTheme="minorEastAsia"/>
          <w:sz w:val="44"/>
          <w:szCs w:val="44"/>
          <w:lang w:val="en-US"/>
        </w:rPr>
        <w:t xml:space="preserve">. The sales revenues per unit at the three warehouses are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$12</m:t>
        </m:r>
      </m:oMath>
      <w:r>
        <w:rPr>
          <w:rFonts w:eastAsiaTheme="minorEastAsia"/>
          <w:sz w:val="44"/>
          <w:szCs w:val="44"/>
          <w:lang w:val="en-US"/>
        </w:rPr>
        <w:t xml:space="preserve"> at the first,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$14</m:t>
        </m:r>
      </m:oMath>
      <w:r>
        <w:rPr>
          <w:rFonts w:eastAsiaTheme="minorEastAsia"/>
          <w:sz w:val="44"/>
          <w:szCs w:val="44"/>
          <w:lang w:val="en-US"/>
        </w:rPr>
        <w:t xml:space="preserve"> at the second, and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$15</m:t>
        </m:r>
      </m:oMath>
      <w:r>
        <w:rPr>
          <w:rFonts w:ascii="Cambria" w:eastAsiaTheme="minorEastAsia" w:hAnsi="Cambria"/>
          <w:sz w:val="44"/>
          <w:szCs w:val="44"/>
          <w:lang w:val="en-US"/>
        </w:rPr>
        <w:t xml:space="preserve"> </w:t>
      </w:r>
      <w:r w:rsidRPr="00FF0353">
        <w:rPr>
          <w:rFonts w:eastAsiaTheme="minorEastAsia"/>
          <w:sz w:val="44"/>
          <w:szCs w:val="44"/>
          <w:lang w:val="en-US"/>
        </w:rPr>
        <w:t>at the third</w:t>
      </w:r>
      <w:r>
        <w:rPr>
          <w:rFonts w:eastAsiaTheme="minorEastAsia"/>
          <w:sz w:val="44"/>
          <w:szCs w:val="44"/>
          <w:lang w:val="en-US"/>
        </w:rPr>
        <w:t xml:space="preserve">. The cost of manufacturing one unit at the plant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>
        <w:rPr>
          <w:rFonts w:eastAsiaTheme="minorEastAsia"/>
          <w:sz w:val="44"/>
          <w:szCs w:val="44"/>
          <w:lang w:val="en-US"/>
        </w:rPr>
        <w:t xml:space="preserve"> and shipping it to warehouse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is give</w:t>
      </w:r>
      <w:r w:rsidR="0049131B">
        <w:rPr>
          <w:rFonts w:eastAsiaTheme="minorEastAsia"/>
          <w:sz w:val="44"/>
          <w:szCs w:val="44"/>
          <w:lang w:val="en-US"/>
        </w:rPr>
        <w:t>n in table. The company wishes to determine how many units should be shipped from each plant to each warehouse so as to maximize profit.</w:t>
      </w:r>
    </w:p>
    <w:p w:rsidR="0049131B" w:rsidRDefault="0049131B" w:rsidP="0049131B">
      <w:pPr>
        <w:spacing w:after="0"/>
        <w:ind w:right="2807"/>
        <w:jc w:val="right"/>
        <w:rPr>
          <w:rFonts w:eastAsiaTheme="minorEastAsia"/>
          <w:sz w:val="44"/>
          <w:szCs w:val="44"/>
          <w:lang w:val="en-US"/>
        </w:rPr>
      </w:pPr>
      <w:proofErr w:type="gramStart"/>
      <w:r>
        <w:rPr>
          <w:rFonts w:eastAsiaTheme="minorEastAsia"/>
          <w:sz w:val="44"/>
          <w:szCs w:val="44"/>
          <w:lang w:val="en-US"/>
        </w:rPr>
        <w:t>Table.</w:t>
      </w:r>
      <w:proofErr w:type="gramEnd"/>
    </w:p>
    <w:tbl>
      <w:tblPr>
        <w:tblStyle w:val="ad"/>
        <w:tblW w:w="0" w:type="auto"/>
        <w:jc w:val="center"/>
        <w:tblLook w:val="04A0"/>
      </w:tblPr>
      <w:tblGrid>
        <w:gridCol w:w="2660"/>
        <w:gridCol w:w="1984"/>
        <w:gridCol w:w="2127"/>
        <w:gridCol w:w="2200"/>
      </w:tblGrid>
      <w:tr w:rsidR="0049131B" w:rsidTr="0049131B">
        <w:trPr>
          <w:jc w:val="center"/>
        </w:trPr>
        <w:tc>
          <w:tcPr>
            <w:tcW w:w="2660" w:type="dxa"/>
            <w:vMerge w:val="restart"/>
            <w:vAlign w:val="center"/>
          </w:tcPr>
          <w:p w:rsidR="0049131B" w:rsidRPr="0049131B" w:rsidRDefault="0049131B" w:rsidP="0049131B">
            <w:pPr>
              <w:spacing w:line="288" w:lineRule="auto"/>
              <w:jc w:val="center"/>
              <w:rPr>
                <w:rFonts w:eastAsiaTheme="minorEastAsia"/>
                <w:sz w:val="40"/>
                <w:szCs w:val="40"/>
                <w:lang w:val="en-US"/>
              </w:rPr>
            </w:pPr>
            <w:r w:rsidRPr="0049131B">
              <w:rPr>
                <w:rFonts w:eastAsiaTheme="minorEastAsia"/>
                <w:sz w:val="40"/>
                <w:szCs w:val="40"/>
                <w:lang w:val="en-US"/>
              </w:rPr>
              <w:t>From plant</w:t>
            </w:r>
          </w:p>
        </w:tc>
        <w:tc>
          <w:tcPr>
            <w:tcW w:w="6311" w:type="dxa"/>
            <w:gridSpan w:val="3"/>
            <w:vAlign w:val="center"/>
          </w:tcPr>
          <w:p w:rsidR="0049131B" w:rsidRPr="0049131B" w:rsidRDefault="0049131B" w:rsidP="0049131B">
            <w:pPr>
              <w:spacing w:line="288" w:lineRule="auto"/>
              <w:jc w:val="center"/>
              <w:rPr>
                <w:rFonts w:eastAsiaTheme="minorEastAsia"/>
                <w:sz w:val="40"/>
                <w:szCs w:val="40"/>
                <w:lang w:val="en-US"/>
              </w:rPr>
            </w:pPr>
            <w:r w:rsidRPr="0049131B">
              <w:rPr>
                <w:rFonts w:eastAsiaTheme="minorEastAsia"/>
                <w:sz w:val="40"/>
                <w:szCs w:val="40"/>
                <w:lang w:val="en-US"/>
              </w:rPr>
              <w:t xml:space="preserve">To warehouse </w:t>
            </w:r>
            <m:oMath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($)</m:t>
              </m:r>
            </m:oMath>
          </w:p>
        </w:tc>
      </w:tr>
      <w:tr w:rsidR="0049131B" w:rsidTr="0049131B">
        <w:trPr>
          <w:jc w:val="center"/>
        </w:trPr>
        <w:tc>
          <w:tcPr>
            <w:tcW w:w="2660" w:type="dxa"/>
            <w:vMerge/>
            <w:vAlign w:val="center"/>
          </w:tcPr>
          <w:p w:rsidR="0049131B" w:rsidRPr="0049131B" w:rsidRDefault="0049131B" w:rsidP="0049131B">
            <w:pPr>
              <w:spacing w:line="288" w:lineRule="auto"/>
              <w:jc w:val="center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49131B" w:rsidRPr="0049131B" w:rsidRDefault="0049131B" w:rsidP="0049131B">
            <w:pPr>
              <w:spacing w:line="288" w:lineRule="auto"/>
              <w:jc w:val="center"/>
              <w:rPr>
                <w:rFonts w:eastAsiaTheme="minorEastAsia"/>
                <w:b/>
                <w:sz w:val="36"/>
                <w:szCs w:val="40"/>
                <w:lang w:val="en-US"/>
              </w:rPr>
            </w:pPr>
            <w:r w:rsidRPr="0049131B">
              <w:rPr>
                <w:rFonts w:eastAsiaTheme="minorEastAsia"/>
                <w:b/>
                <w:sz w:val="36"/>
                <w:szCs w:val="40"/>
                <w:lang w:val="en-US"/>
              </w:rPr>
              <w:t>1</w:t>
            </w:r>
          </w:p>
        </w:tc>
        <w:tc>
          <w:tcPr>
            <w:tcW w:w="2127" w:type="dxa"/>
            <w:vAlign w:val="center"/>
          </w:tcPr>
          <w:p w:rsidR="0049131B" w:rsidRPr="0049131B" w:rsidRDefault="0049131B" w:rsidP="0049131B">
            <w:pPr>
              <w:spacing w:line="288" w:lineRule="auto"/>
              <w:jc w:val="center"/>
              <w:rPr>
                <w:rFonts w:eastAsiaTheme="minorEastAsia"/>
                <w:b/>
                <w:sz w:val="36"/>
                <w:szCs w:val="40"/>
                <w:lang w:val="en-US"/>
              </w:rPr>
            </w:pPr>
            <w:r w:rsidRPr="0049131B">
              <w:rPr>
                <w:rFonts w:eastAsiaTheme="minorEastAsia"/>
                <w:b/>
                <w:sz w:val="36"/>
                <w:szCs w:val="40"/>
                <w:lang w:val="en-US"/>
              </w:rPr>
              <w:t>2</w:t>
            </w:r>
          </w:p>
        </w:tc>
        <w:tc>
          <w:tcPr>
            <w:tcW w:w="2200" w:type="dxa"/>
            <w:vAlign w:val="center"/>
          </w:tcPr>
          <w:p w:rsidR="0049131B" w:rsidRPr="0049131B" w:rsidRDefault="0049131B" w:rsidP="0049131B">
            <w:pPr>
              <w:spacing w:line="288" w:lineRule="auto"/>
              <w:jc w:val="center"/>
              <w:rPr>
                <w:rFonts w:eastAsiaTheme="minorEastAsia"/>
                <w:b/>
                <w:sz w:val="36"/>
                <w:szCs w:val="40"/>
                <w:lang w:val="en-US"/>
              </w:rPr>
            </w:pPr>
            <w:r w:rsidRPr="0049131B">
              <w:rPr>
                <w:rFonts w:eastAsiaTheme="minorEastAsia"/>
                <w:b/>
                <w:sz w:val="36"/>
                <w:szCs w:val="40"/>
                <w:lang w:val="en-US"/>
              </w:rPr>
              <w:t>3</w:t>
            </w:r>
          </w:p>
        </w:tc>
      </w:tr>
      <w:tr w:rsidR="0049131B" w:rsidTr="0049131B">
        <w:trPr>
          <w:jc w:val="center"/>
        </w:trPr>
        <w:tc>
          <w:tcPr>
            <w:tcW w:w="2660" w:type="dxa"/>
            <w:vAlign w:val="center"/>
          </w:tcPr>
          <w:p w:rsidR="0049131B" w:rsidRPr="0049131B" w:rsidRDefault="0049131B" w:rsidP="0049131B">
            <w:pPr>
              <w:spacing w:line="288" w:lineRule="auto"/>
              <w:jc w:val="center"/>
              <w:rPr>
                <w:rFonts w:eastAsiaTheme="minorEastAsia"/>
                <w:b/>
                <w:sz w:val="36"/>
                <w:szCs w:val="40"/>
                <w:lang w:val="en-US"/>
              </w:rPr>
            </w:pPr>
            <w:r w:rsidRPr="0049131B">
              <w:rPr>
                <w:rFonts w:eastAsiaTheme="minorEastAsia"/>
                <w:b/>
                <w:sz w:val="36"/>
                <w:szCs w:val="40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:rsidR="0049131B" w:rsidRPr="0049131B" w:rsidRDefault="0049131B" w:rsidP="0049131B">
            <w:pPr>
              <w:spacing w:line="288" w:lineRule="auto"/>
              <w:jc w:val="center"/>
              <w:rPr>
                <w:rFonts w:asciiTheme="majorHAnsi" w:eastAsiaTheme="minorEastAsia" w:hAnsiTheme="majorHAnsi"/>
                <w:sz w:val="40"/>
                <w:szCs w:val="40"/>
                <w:lang w:val="en-US"/>
              </w:rPr>
            </w:pPr>
            <w:r w:rsidRPr="0049131B">
              <w:rPr>
                <w:rFonts w:asciiTheme="majorHAnsi" w:eastAsiaTheme="minorEastAsia" w:hAnsiTheme="majorHAnsi"/>
                <w:sz w:val="40"/>
                <w:szCs w:val="40"/>
                <w:lang w:val="en-US"/>
              </w:rPr>
              <w:t>8</w:t>
            </w:r>
          </w:p>
        </w:tc>
        <w:tc>
          <w:tcPr>
            <w:tcW w:w="2127" w:type="dxa"/>
            <w:vAlign w:val="center"/>
          </w:tcPr>
          <w:p w:rsidR="0049131B" w:rsidRPr="0049131B" w:rsidRDefault="0049131B" w:rsidP="0049131B">
            <w:pPr>
              <w:spacing w:line="288" w:lineRule="auto"/>
              <w:jc w:val="center"/>
              <w:rPr>
                <w:rFonts w:asciiTheme="majorHAnsi" w:eastAsiaTheme="minorEastAsia" w:hAnsiTheme="majorHAnsi"/>
                <w:sz w:val="40"/>
                <w:szCs w:val="40"/>
                <w:lang w:val="en-US"/>
              </w:rPr>
            </w:pPr>
            <w:r w:rsidRPr="0049131B">
              <w:rPr>
                <w:rFonts w:asciiTheme="majorHAnsi" w:eastAsiaTheme="minorEastAsia" w:hAnsiTheme="majorHAnsi"/>
                <w:sz w:val="40"/>
                <w:szCs w:val="40"/>
                <w:lang w:val="en-US"/>
              </w:rPr>
              <w:t>10</w:t>
            </w:r>
          </w:p>
        </w:tc>
        <w:tc>
          <w:tcPr>
            <w:tcW w:w="2200" w:type="dxa"/>
            <w:vAlign w:val="center"/>
          </w:tcPr>
          <w:p w:rsidR="0049131B" w:rsidRPr="0049131B" w:rsidRDefault="0049131B" w:rsidP="0049131B">
            <w:pPr>
              <w:spacing w:line="288" w:lineRule="auto"/>
              <w:jc w:val="center"/>
              <w:rPr>
                <w:rFonts w:asciiTheme="majorHAnsi" w:eastAsiaTheme="minorEastAsia" w:hAnsiTheme="majorHAnsi"/>
                <w:sz w:val="40"/>
                <w:szCs w:val="40"/>
                <w:lang w:val="en-US"/>
              </w:rPr>
            </w:pPr>
            <w:r w:rsidRPr="0049131B">
              <w:rPr>
                <w:rFonts w:asciiTheme="majorHAnsi" w:eastAsiaTheme="minorEastAsia" w:hAnsiTheme="majorHAnsi"/>
                <w:sz w:val="40"/>
                <w:szCs w:val="40"/>
                <w:lang w:val="en-US"/>
              </w:rPr>
              <w:t>12</w:t>
            </w:r>
          </w:p>
        </w:tc>
      </w:tr>
      <w:tr w:rsidR="0049131B" w:rsidTr="0049131B">
        <w:trPr>
          <w:jc w:val="center"/>
        </w:trPr>
        <w:tc>
          <w:tcPr>
            <w:tcW w:w="2660" w:type="dxa"/>
            <w:vAlign w:val="center"/>
          </w:tcPr>
          <w:p w:rsidR="0049131B" w:rsidRPr="0049131B" w:rsidRDefault="0049131B" w:rsidP="0049131B">
            <w:pPr>
              <w:spacing w:line="288" w:lineRule="auto"/>
              <w:jc w:val="center"/>
              <w:rPr>
                <w:rFonts w:eastAsiaTheme="minorEastAsia"/>
                <w:b/>
                <w:sz w:val="36"/>
                <w:szCs w:val="40"/>
                <w:lang w:val="en-US"/>
              </w:rPr>
            </w:pPr>
            <w:r w:rsidRPr="0049131B">
              <w:rPr>
                <w:rFonts w:eastAsiaTheme="minorEastAsia"/>
                <w:b/>
                <w:sz w:val="36"/>
                <w:szCs w:val="40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:rsidR="0049131B" w:rsidRPr="0049131B" w:rsidRDefault="0049131B" w:rsidP="0049131B">
            <w:pPr>
              <w:spacing w:line="288" w:lineRule="auto"/>
              <w:jc w:val="center"/>
              <w:rPr>
                <w:rFonts w:asciiTheme="majorHAnsi" w:eastAsiaTheme="minorEastAsia" w:hAnsiTheme="majorHAnsi"/>
                <w:sz w:val="40"/>
                <w:szCs w:val="40"/>
                <w:lang w:val="en-US"/>
              </w:rPr>
            </w:pPr>
            <w:r w:rsidRPr="0049131B">
              <w:rPr>
                <w:rFonts w:asciiTheme="majorHAnsi" w:eastAsiaTheme="minorEastAsia" w:hAnsiTheme="majorHAnsi"/>
                <w:sz w:val="40"/>
                <w:szCs w:val="40"/>
                <w:lang w:val="en-US"/>
              </w:rPr>
              <w:t>7</w:t>
            </w:r>
          </w:p>
        </w:tc>
        <w:tc>
          <w:tcPr>
            <w:tcW w:w="2127" w:type="dxa"/>
            <w:vAlign w:val="center"/>
          </w:tcPr>
          <w:p w:rsidR="0049131B" w:rsidRPr="0049131B" w:rsidRDefault="0049131B" w:rsidP="0049131B">
            <w:pPr>
              <w:spacing w:line="288" w:lineRule="auto"/>
              <w:jc w:val="center"/>
              <w:rPr>
                <w:rFonts w:asciiTheme="majorHAnsi" w:eastAsiaTheme="minorEastAsia" w:hAnsiTheme="majorHAnsi"/>
                <w:sz w:val="40"/>
                <w:szCs w:val="40"/>
                <w:lang w:val="en-US"/>
              </w:rPr>
            </w:pPr>
            <w:r w:rsidRPr="0049131B">
              <w:rPr>
                <w:rFonts w:asciiTheme="majorHAnsi" w:eastAsiaTheme="minorEastAsia" w:hAnsiTheme="majorHAnsi"/>
                <w:sz w:val="40"/>
                <w:szCs w:val="40"/>
                <w:lang w:val="en-US"/>
              </w:rPr>
              <w:t>9</w:t>
            </w:r>
          </w:p>
        </w:tc>
        <w:tc>
          <w:tcPr>
            <w:tcW w:w="2200" w:type="dxa"/>
            <w:vAlign w:val="center"/>
          </w:tcPr>
          <w:p w:rsidR="0049131B" w:rsidRPr="0049131B" w:rsidRDefault="0049131B" w:rsidP="0049131B">
            <w:pPr>
              <w:spacing w:line="288" w:lineRule="auto"/>
              <w:jc w:val="center"/>
              <w:rPr>
                <w:rFonts w:asciiTheme="majorHAnsi" w:eastAsiaTheme="minorEastAsia" w:hAnsiTheme="majorHAnsi"/>
                <w:sz w:val="40"/>
                <w:szCs w:val="40"/>
                <w:lang w:val="en-US"/>
              </w:rPr>
            </w:pPr>
            <w:r w:rsidRPr="0049131B">
              <w:rPr>
                <w:rFonts w:asciiTheme="majorHAnsi" w:eastAsiaTheme="minorEastAsia" w:hAnsiTheme="majorHAnsi"/>
                <w:sz w:val="40"/>
                <w:szCs w:val="40"/>
                <w:lang w:val="en-US"/>
              </w:rPr>
              <w:t>11</w:t>
            </w:r>
          </w:p>
        </w:tc>
      </w:tr>
    </w:tbl>
    <w:p w:rsidR="0049131B" w:rsidRPr="002568D1" w:rsidRDefault="0049131B" w:rsidP="0049131B">
      <w:pPr>
        <w:spacing w:before="480" w:after="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Create a mathematical model and solve it by </w:t>
      </w:r>
      <w:proofErr w:type="spellStart"/>
      <w:r>
        <w:rPr>
          <w:rFonts w:eastAsiaTheme="minorEastAsia"/>
          <w:sz w:val="44"/>
          <w:szCs w:val="44"/>
          <w:lang w:val="en-US"/>
        </w:rPr>
        <w:t>Exel</w:t>
      </w:r>
      <w:proofErr w:type="spellEnd"/>
      <w:r>
        <w:rPr>
          <w:rFonts w:eastAsiaTheme="minorEastAsia"/>
          <w:sz w:val="44"/>
          <w:szCs w:val="44"/>
          <w:lang w:val="en-US"/>
        </w:rPr>
        <w:t xml:space="preserve"> (</w:t>
      </w:r>
      <w:r w:rsidRPr="0049131B">
        <w:rPr>
          <w:rFonts w:eastAsiaTheme="minorEastAsia"/>
          <w:i/>
          <w:sz w:val="44"/>
          <w:szCs w:val="44"/>
        </w:rPr>
        <w:t>Поиск</w:t>
      </w:r>
      <w:r w:rsidRPr="0049131B">
        <w:rPr>
          <w:rFonts w:eastAsiaTheme="minorEastAsia"/>
          <w:i/>
          <w:sz w:val="44"/>
          <w:szCs w:val="44"/>
          <w:lang w:val="en-US"/>
        </w:rPr>
        <w:t xml:space="preserve"> </w:t>
      </w:r>
      <w:r w:rsidRPr="0049131B">
        <w:rPr>
          <w:rFonts w:eastAsiaTheme="minorEastAsia"/>
          <w:i/>
          <w:sz w:val="44"/>
          <w:szCs w:val="44"/>
        </w:rPr>
        <w:t>решения</w:t>
      </w:r>
      <w:r>
        <w:rPr>
          <w:rFonts w:eastAsiaTheme="minorEastAsia"/>
          <w:sz w:val="44"/>
          <w:szCs w:val="44"/>
          <w:lang w:val="en-US"/>
        </w:rPr>
        <w:t>).</w:t>
      </w:r>
    </w:p>
    <w:sectPr w:rsidR="0049131B" w:rsidRPr="002568D1" w:rsidSect="00B87915">
      <w:footerReference w:type="default" r:id="rId8"/>
      <w:pgSz w:w="16838" w:h="11906" w:orient="landscape"/>
      <w:pgMar w:top="1021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2FC" w:rsidRDefault="009112FC" w:rsidP="00120C91">
      <w:pPr>
        <w:spacing w:after="0"/>
      </w:pPr>
      <w:r>
        <w:separator/>
      </w:r>
    </w:p>
  </w:endnote>
  <w:endnote w:type="continuationSeparator" w:id="0">
    <w:p w:rsidR="009112FC" w:rsidRDefault="009112FC" w:rsidP="00120C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95B3D7" w:themeColor="accent1" w:themeTint="99"/>
      </w:rPr>
      <w:id w:val="180166376"/>
      <w:docPartObj>
        <w:docPartGallery w:val="Page Numbers (Bottom of Page)"/>
        <w:docPartUnique/>
      </w:docPartObj>
    </w:sdtPr>
    <w:sdtContent>
      <w:p w:rsidR="00FF0353" w:rsidRPr="00A36CF8" w:rsidRDefault="00FF0353" w:rsidP="00A36CF8">
        <w:pPr>
          <w:pStyle w:val="a6"/>
          <w:rPr>
            <w:color w:val="95B3D7" w:themeColor="accent1" w:themeTint="99"/>
          </w:rPr>
        </w:pPr>
        <w:r>
          <w:rPr>
            <w:color w:val="95B3D7" w:themeColor="accent1" w:themeTint="99"/>
            <w:sz w:val="36"/>
            <w:szCs w:val="36"/>
            <w:lang w:val="en-US"/>
          </w:rPr>
          <w:t>Lecture 4</w:t>
        </w:r>
        <w:r w:rsidRPr="00A36CF8">
          <w:rPr>
            <w:color w:val="95B3D7" w:themeColor="accent1" w:themeTint="99"/>
            <w:lang w:val="en-US"/>
          </w:rPr>
          <w:t xml:space="preserve">                                   </w:t>
        </w:r>
        <w:r w:rsidRPr="00A36CF8">
          <w:rPr>
            <w:color w:val="95B3D7" w:themeColor="accent1" w:themeTint="99"/>
            <w:sz w:val="36"/>
            <w:szCs w:val="36"/>
            <w:lang w:val="en-US"/>
          </w:rPr>
          <w:t xml:space="preserve">                                                                                                                             </w:t>
        </w:r>
        <w:r w:rsidRPr="00A36CF8">
          <w:rPr>
            <w:color w:val="95B3D7" w:themeColor="accent1" w:themeTint="99"/>
            <w:sz w:val="36"/>
            <w:szCs w:val="36"/>
          </w:rPr>
          <w:t xml:space="preserve">        </w:t>
        </w:r>
        <w:r w:rsidRPr="00A36CF8">
          <w:rPr>
            <w:color w:val="95B3D7" w:themeColor="accent1" w:themeTint="99"/>
            <w:sz w:val="36"/>
            <w:szCs w:val="36"/>
          </w:rPr>
          <w:fldChar w:fldCharType="begin"/>
        </w:r>
        <w:r w:rsidRPr="00A36CF8">
          <w:rPr>
            <w:color w:val="95B3D7" w:themeColor="accent1" w:themeTint="99"/>
            <w:sz w:val="36"/>
            <w:szCs w:val="36"/>
          </w:rPr>
          <w:instrText xml:space="preserve"> PAGE   \* MERGEFORMAT </w:instrText>
        </w:r>
        <w:r w:rsidRPr="00A36CF8">
          <w:rPr>
            <w:color w:val="95B3D7" w:themeColor="accent1" w:themeTint="99"/>
            <w:sz w:val="36"/>
            <w:szCs w:val="36"/>
          </w:rPr>
          <w:fldChar w:fldCharType="separate"/>
        </w:r>
        <w:r w:rsidR="00351CB4">
          <w:rPr>
            <w:noProof/>
            <w:color w:val="95B3D7" w:themeColor="accent1" w:themeTint="99"/>
            <w:sz w:val="36"/>
            <w:szCs w:val="36"/>
          </w:rPr>
          <w:t>20</w:t>
        </w:r>
        <w:r w:rsidRPr="00A36CF8">
          <w:rPr>
            <w:color w:val="95B3D7" w:themeColor="accent1" w:themeTint="99"/>
            <w:sz w:val="36"/>
            <w:szCs w:val="3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2FC" w:rsidRDefault="009112FC" w:rsidP="00120C91">
      <w:pPr>
        <w:spacing w:after="0"/>
      </w:pPr>
      <w:r>
        <w:separator/>
      </w:r>
    </w:p>
  </w:footnote>
  <w:footnote w:type="continuationSeparator" w:id="0">
    <w:p w:rsidR="009112FC" w:rsidRDefault="009112FC" w:rsidP="00120C9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C84"/>
    <w:multiLevelType w:val="hybridMultilevel"/>
    <w:tmpl w:val="CD9E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E02E3"/>
    <w:multiLevelType w:val="hybridMultilevel"/>
    <w:tmpl w:val="EBB62DBE"/>
    <w:lvl w:ilvl="0" w:tplc="6C56809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4AE160DA"/>
    <w:multiLevelType w:val="hybridMultilevel"/>
    <w:tmpl w:val="BBCC0E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4EC77153"/>
    <w:multiLevelType w:val="hybridMultilevel"/>
    <w:tmpl w:val="BF00E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94668"/>
    <w:multiLevelType w:val="hybridMultilevel"/>
    <w:tmpl w:val="417A7186"/>
    <w:lvl w:ilvl="0" w:tplc="B48E3F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F702165"/>
    <w:multiLevelType w:val="hybridMultilevel"/>
    <w:tmpl w:val="AB06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511F6"/>
    <w:multiLevelType w:val="hybridMultilevel"/>
    <w:tmpl w:val="0A9EB92C"/>
    <w:lvl w:ilvl="0" w:tplc="27C8A276">
      <w:start w:val="1"/>
      <w:numFmt w:val="decimal"/>
      <w:lvlText w:val="%1."/>
      <w:lvlJc w:val="left"/>
      <w:pPr>
        <w:ind w:left="980" w:hanging="555"/>
      </w:pPr>
      <w:rPr>
        <w:rFonts w:hint="default"/>
        <w:b/>
        <w:color w:val="0000CC"/>
        <w:sz w:val="7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4485C7F"/>
    <w:multiLevelType w:val="hybridMultilevel"/>
    <w:tmpl w:val="7924E1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67B257AA"/>
    <w:multiLevelType w:val="hybridMultilevel"/>
    <w:tmpl w:val="BE38FA32"/>
    <w:lvl w:ilvl="0" w:tplc="0419000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3" w:hanging="360"/>
      </w:pPr>
      <w:rPr>
        <w:rFonts w:ascii="Wingdings" w:hAnsi="Wingdings" w:hint="default"/>
      </w:rPr>
    </w:lvl>
  </w:abstractNum>
  <w:abstractNum w:abstractNumId="9">
    <w:nsid w:val="71E06812"/>
    <w:multiLevelType w:val="hybridMultilevel"/>
    <w:tmpl w:val="E93401D2"/>
    <w:lvl w:ilvl="0" w:tplc="ACDC20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7850CE4"/>
    <w:multiLevelType w:val="hybridMultilevel"/>
    <w:tmpl w:val="0C98A892"/>
    <w:lvl w:ilvl="0" w:tplc="B1382704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A92"/>
    <w:rsid w:val="0000652D"/>
    <w:rsid w:val="00007A8A"/>
    <w:rsid w:val="00031865"/>
    <w:rsid w:val="00046098"/>
    <w:rsid w:val="000558FA"/>
    <w:rsid w:val="000804B2"/>
    <w:rsid w:val="000845A8"/>
    <w:rsid w:val="00084ACF"/>
    <w:rsid w:val="000878C1"/>
    <w:rsid w:val="00090A7D"/>
    <w:rsid w:val="00094B7A"/>
    <w:rsid w:val="0009716C"/>
    <w:rsid w:val="000B18C2"/>
    <w:rsid w:val="000C10D8"/>
    <w:rsid w:val="000C1E38"/>
    <w:rsid w:val="000D3D43"/>
    <w:rsid w:val="000D53E4"/>
    <w:rsid w:val="000D6CBB"/>
    <w:rsid w:val="00104089"/>
    <w:rsid w:val="00106E9D"/>
    <w:rsid w:val="001116B6"/>
    <w:rsid w:val="00120C91"/>
    <w:rsid w:val="001254EB"/>
    <w:rsid w:val="00132696"/>
    <w:rsid w:val="00140883"/>
    <w:rsid w:val="00141B4C"/>
    <w:rsid w:val="00146FA2"/>
    <w:rsid w:val="0016652E"/>
    <w:rsid w:val="00170351"/>
    <w:rsid w:val="00195441"/>
    <w:rsid w:val="0019708C"/>
    <w:rsid w:val="001A2255"/>
    <w:rsid w:val="001D4B06"/>
    <w:rsid w:val="001D73FA"/>
    <w:rsid w:val="001E54F7"/>
    <w:rsid w:val="001E7911"/>
    <w:rsid w:val="001E7BF4"/>
    <w:rsid w:val="001F0EF3"/>
    <w:rsid w:val="002242EE"/>
    <w:rsid w:val="00230104"/>
    <w:rsid w:val="00233921"/>
    <w:rsid w:val="002568D1"/>
    <w:rsid w:val="00256E13"/>
    <w:rsid w:val="002632D2"/>
    <w:rsid w:val="00287F06"/>
    <w:rsid w:val="002943A1"/>
    <w:rsid w:val="002B253A"/>
    <w:rsid w:val="002C0A91"/>
    <w:rsid w:val="002C5261"/>
    <w:rsid w:val="00302F2F"/>
    <w:rsid w:val="003104B0"/>
    <w:rsid w:val="00325E2C"/>
    <w:rsid w:val="003339D4"/>
    <w:rsid w:val="00351CB4"/>
    <w:rsid w:val="003612AF"/>
    <w:rsid w:val="0039358D"/>
    <w:rsid w:val="003C0409"/>
    <w:rsid w:val="003C6DFE"/>
    <w:rsid w:val="003D3387"/>
    <w:rsid w:val="003F54E8"/>
    <w:rsid w:val="00400208"/>
    <w:rsid w:val="00403510"/>
    <w:rsid w:val="004203BF"/>
    <w:rsid w:val="00423956"/>
    <w:rsid w:val="00436586"/>
    <w:rsid w:val="00436E9B"/>
    <w:rsid w:val="00444B26"/>
    <w:rsid w:val="00444DF4"/>
    <w:rsid w:val="004673FE"/>
    <w:rsid w:val="0049131B"/>
    <w:rsid w:val="004A406C"/>
    <w:rsid w:val="004B52DD"/>
    <w:rsid w:val="004C0DEE"/>
    <w:rsid w:val="004E377B"/>
    <w:rsid w:val="004F58DD"/>
    <w:rsid w:val="004F5B09"/>
    <w:rsid w:val="00514E84"/>
    <w:rsid w:val="00530CDE"/>
    <w:rsid w:val="005310C1"/>
    <w:rsid w:val="00541717"/>
    <w:rsid w:val="00560D14"/>
    <w:rsid w:val="00577D50"/>
    <w:rsid w:val="00582448"/>
    <w:rsid w:val="0058249D"/>
    <w:rsid w:val="005A3D23"/>
    <w:rsid w:val="005B372C"/>
    <w:rsid w:val="005B7FE6"/>
    <w:rsid w:val="005C73FC"/>
    <w:rsid w:val="005D018B"/>
    <w:rsid w:val="005D0AD5"/>
    <w:rsid w:val="00612775"/>
    <w:rsid w:val="006132CC"/>
    <w:rsid w:val="00617654"/>
    <w:rsid w:val="0062384B"/>
    <w:rsid w:val="00657A17"/>
    <w:rsid w:val="00675E03"/>
    <w:rsid w:val="00685B1F"/>
    <w:rsid w:val="0068656F"/>
    <w:rsid w:val="00692135"/>
    <w:rsid w:val="0069791F"/>
    <w:rsid w:val="006A7010"/>
    <w:rsid w:val="006B1766"/>
    <w:rsid w:val="006B3E5D"/>
    <w:rsid w:val="006C22D3"/>
    <w:rsid w:val="006C5A7D"/>
    <w:rsid w:val="006D2216"/>
    <w:rsid w:val="006E254A"/>
    <w:rsid w:val="006F0E9B"/>
    <w:rsid w:val="006F353B"/>
    <w:rsid w:val="00714D3E"/>
    <w:rsid w:val="00723A2B"/>
    <w:rsid w:val="00734E76"/>
    <w:rsid w:val="00740A18"/>
    <w:rsid w:val="00742195"/>
    <w:rsid w:val="007532DF"/>
    <w:rsid w:val="00754D92"/>
    <w:rsid w:val="00772F8A"/>
    <w:rsid w:val="00786C52"/>
    <w:rsid w:val="007913EA"/>
    <w:rsid w:val="00796FD9"/>
    <w:rsid w:val="007B12F6"/>
    <w:rsid w:val="007C021E"/>
    <w:rsid w:val="007D36FB"/>
    <w:rsid w:val="007E2ABB"/>
    <w:rsid w:val="007F2E11"/>
    <w:rsid w:val="007F5BD8"/>
    <w:rsid w:val="00810BD8"/>
    <w:rsid w:val="00810F67"/>
    <w:rsid w:val="00812C73"/>
    <w:rsid w:val="00830AD8"/>
    <w:rsid w:val="00867422"/>
    <w:rsid w:val="00882DA6"/>
    <w:rsid w:val="008854FB"/>
    <w:rsid w:val="00892F4E"/>
    <w:rsid w:val="008D62EA"/>
    <w:rsid w:val="008F3CB0"/>
    <w:rsid w:val="00904C67"/>
    <w:rsid w:val="00905CCD"/>
    <w:rsid w:val="009112FC"/>
    <w:rsid w:val="0093079A"/>
    <w:rsid w:val="00941CA4"/>
    <w:rsid w:val="00950AA5"/>
    <w:rsid w:val="009660F5"/>
    <w:rsid w:val="00971DFE"/>
    <w:rsid w:val="009779D1"/>
    <w:rsid w:val="009A33AC"/>
    <w:rsid w:val="009A495C"/>
    <w:rsid w:val="009A49FB"/>
    <w:rsid w:val="009A7C7D"/>
    <w:rsid w:val="009B3E84"/>
    <w:rsid w:val="009B55B5"/>
    <w:rsid w:val="009E6D67"/>
    <w:rsid w:val="00A235F0"/>
    <w:rsid w:val="00A36CF8"/>
    <w:rsid w:val="00A375C6"/>
    <w:rsid w:val="00A40319"/>
    <w:rsid w:val="00A43E4D"/>
    <w:rsid w:val="00A47E21"/>
    <w:rsid w:val="00A51EDD"/>
    <w:rsid w:val="00A5675C"/>
    <w:rsid w:val="00A67141"/>
    <w:rsid w:val="00A7284C"/>
    <w:rsid w:val="00A81793"/>
    <w:rsid w:val="00A92F04"/>
    <w:rsid w:val="00AD1306"/>
    <w:rsid w:val="00AE328A"/>
    <w:rsid w:val="00AF2760"/>
    <w:rsid w:val="00AF749A"/>
    <w:rsid w:val="00B22545"/>
    <w:rsid w:val="00B22A24"/>
    <w:rsid w:val="00B23BE4"/>
    <w:rsid w:val="00B370E8"/>
    <w:rsid w:val="00B37892"/>
    <w:rsid w:val="00B449BF"/>
    <w:rsid w:val="00B623D6"/>
    <w:rsid w:val="00B64D40"/>
    <w:rsid w:val="00B65491"/>
    <w:rsid w:val="00B81FF2"/>
    <w:rsid w:val="00B87915"/>
    <w:rsid w:val="00BA70A5"/>
    <w:rsid w:val="00BD4127"/>
    <w:rsid w:val="00BF64FA"/>
    <w:rsid w:val="00C040AA"/>
    <w:rsid w:val="00C22118"/>
    <w:rsid w:val="00C2790E"/>
    <w:rsid w:val="00C370F0"/>
    <w:rsid w:val="00C4100E"/>
    <w:rsid w:val="00C52874"/>
    <w:rsid w:val="00C53502"/>
    <w:rsid w:val="00C57FD4"/>
    <w:rsid w:val="00C62EA9"/>
    <w:rsid w:val="00C70B2D"/>
    <w:rsid w:val="00C846B5"/>
    <w:rsid w:val="00CA4741"/>
    <w:rsid w:val="00CA553B"/>
    <w:rsid w:val="00CA7A92"/>
    <w:rsid w:val="00CC2AED"/>
    <w:rsid w:val="00CC4EFE"/>
    <w:rsid w:val="00CE238E"/>
    <w:rsid w:val="00CF29F5"/>
    <w:rsid w:val="00CF2D84"/>
    <w:rsid w:val="00CF4DFB"/>
    <w:rsid w:val="00D1109D"/>
    <w:rsid w:val="00D16B09"/>
    <w:rsid w:val="00D27CC2"/>
    <w:rsid w:val="00D45130"/>
    <w:rsid w:val="00D50D3E"/>
    <w:rsid w:val="00D5472C"/>
    <w:rsid w:val="00D6227D"/>
    <w:rsid w:val="00D641F3"/>
    <w:rsid w:val="00D74668"/>
    <w:rsid w:val="00D83070"/>
    <w:rsid w:val="00D93D00"/>
    <w:rsid w:val="00DA2D36"/>
    <w:rsid w:val="00DC7D38"/>
    <w:rsid w:val="00DD21AE"/>
    <w:rsid w:val="00DD556C"/>
    <w:rsid w:val="00DE5A81"/>
    <w:rsid w:val="00DE68F6"/>
    <w:rsid w:val="00DF78D4"/>
    <w:rsid w:val="00E27EE2"/>
    <w:rsid w:val="00E3645F"/>
    <w:rsid w:val="00E468F0"/>
    <w:rsid w:val="00E52B1E"/>
    <w:rsid w:val="00E569EF"/>
    <w:rsid w:val="00E62E0E"/>
    <w:rsid w:val="00E62F31"/>
    <w:rsid w:val="00E80F02"/>
    <w:rsid w:val="00E92E5F"/>
    <w:rsid w:val="00EA4D86"/>
    <w:rsid w:val="00EB5069"/>
    <w:rsid w:val="00EC0991"/>
    <w:rsid w:val="00EC7F4D"/>
    <w:rsid w:val="00ED1CDB"/>
    <w:rsid w:val="00EE65EA"/>
    <w:rsid w:val="00EF3A81"/>
    <w:rsid w:val="00EF6A68"/>
    <w:rsid w:val="00F012CD"/>
    <w:rsid w:val="00F0739B"/>
    <w:rsid w:val="00F10502"/>
    <w:rsid w:val="00F1335F"/>
    <w:rsid w:val="00F14718"/>
    <w:rsid w:val="00F20562"/>
    <w:rsid w:val="00F32409"/>
    <w:rsid w:val="00F446F9"/>
    <w:rsid w:val="00F62BC1"/>
    <w:rsid w:val="00F67A36"/>
    <w:rsid w:val="00F94A94"/>
    <w:rsid w:val="00F9500C"/>
    <w:rsid w:val="00FA1B89"/>
    <w:rsid w:val="00FB30AF"/>
    <w:rsid w:val="00FC46DB"/>
    <w:rsid w:val="00FC7DDB"/>
    <w:rsid w:val="00FD1521"/>
    <w:rsid w:val="00FD69C9"/>
    <w:rsid w:val="00FD6E7F"/>
    <w:rsid w:val="00FF0353"/>
    <w:rsid w:val="00FF21F8"/>
    <w:rsid w:val="00FF2741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009,#00c"/>
      <o:colormenu v:ext="edit" fillcolor="#00c" strokecolor="#009"/>
    </o:shapedefaults>
    <o:shapelayout v:ext="edit">
      <o:idmap v:ext="edit" data="1"/>
      <o:rules v:ext="edit">
        <o:r id="V:Rule58" type="connector" idref="#_x0000_s1114"/>
        <o:r id="V:Rule59" type="connector" idref="#_x0000_s1217"/>
        <o:r id="V:Rule60" type="connector" idref="#_x0000_s1029"/>
        <o:r id="V:Rule61" type="connector" idref="#_x0000_s1181"/>
        <o:r id="V:Rule62" type="connector" idref="#_x0000_s1178"/>
        <o:r id="V:Rule63" type="connector" idref="#_x0000_s1085"/>
        <o:r id="V:Rule64" type="connector" idref="#_x0000_s1124"/>
        <o:r id="V:Rule65" type="connector" idref="#_x0000_s1172"/>
        <o:r id="V:Rule66" type="connector" idref="#_x0000_s1115"/>
        <o:r id="V:Rule67" type="connector" idref="#_x0000_s1038"/>
        <o:r id="V:Rule68" type="connector" idref="#_x0000_s1140"/>
        <o:r id="V:Rule69" type="connector" idref="#_x0000_s1179"/>
        <o:r id="V:Rule70" type="connector" idref="#_x0000_s1044"/>
        <o:r id="V:Rule71" type="connector" idref="#_x0000_s1188"/>
        <o:r id="V:Rule72" type="connector" idref="#_x0000_s1180"/>
        <o:r id="V:Rule73" type="connector" idref="#_x0000_s1075"/>
        <o:r id="V:Rule74" type="connector" idref="#_x0000_s1036"/>
        <o:r id="V:Rule75" type="connector" idref="#_x0000_s1127"/>
        <o:r id="V:Rule76" type="connector" idref="#_x0000_s1079"/>
        <o:r id="V:Rule77" type="connector" idref="#_x0000_s1118"/>
        <o:r id="V:Rule78" type="connector" idref="#_x0000_s1171"/>
        <o:r id="V:Rule79" type="connector" idref="#_x0000_s1028"/>
        <o:r id="V:Rule80" type="connector" idref="#_x0000_s1113"/>
        <o:r id="V:Rule81" type="connector" idref="#_x0000_s1082"/>
        <o:r id="V:Rule82" type="connector" idref="#_x0000_s1169"/>
        <o:r id="V:Rule83" type="connector" idref="#_x0000_s1194"/>
        <o:r id="V:Rule84" type="connector" idref="#_x0000_s1141"/>
        <o:r id="V:Rule85" type="connector" idref="#_x0000_s1176"/>
        <o:r id="V:Rule86" type="connector" idref="#_x0000_s1083"/>
        <o:r id="V:Rule87" type="connector" idref="#_x0000_s1058"/>
        <o:r id="V:Rule88" type="connector" idref="#_x0000_s1126"/>
        <o:r id="V:Rule89" type="connector" idref="#_x0000_s1043"/>
        <o:r id="V:Rule90" type="connector" idref="#_x0000_s1167"/>
        <o:r id="V:Rule91" type="connector" idref="#_x0000_s1128"/>
        <o:r id="V:Rule92" type="connector" idref="#_x0000_s1125"/>
        <o:r id="V:Rule93" type="connector" idref="#_x0000_s1074"/>
        <o:r id="V:Rule94" type="connector" idref="#_x0000_s1119"/>
        <o:r id="V:Rule95" type="connector" idref="#_x0000_s1037"/>
        <o:r id="V:Rule96" type="connector" idref="#_x0000_s1168"/>
        <o:r id="V:Rule97" type="connector" idref="#_x0000_s1051"/>
        <o:r id="V:Rule98" type="connector" idref="#_x0000_s1193"/>
        <o:r id="V:Rule99" type="connector" idref="#_x0000_s1135"/>
        <o:r id="V:Rule100" type="connector" idref="#_x0000_s1117"/>
        <o:r id="V:Rule101" type="connector" idref="#_x0000_s1080"/>
        <o:r id="V:Rule102" type="connector" idref="#_x0000_s1170"/>
        <o:r id="V:Rule103" type="connector" idref="#_x0000_s1116"/>
        <o:r id="V:Rule104" type="connector" idref="#_x0000_s1062"/>
        <o:r id="V:Rule105" type="connector" idref="#_x0000_s1123"/>
        <o:r id="V:Rule106" type="connector" idref="#_x0000_s1055"/>
        <o:r id="V:Rule107" type="connector" idref="#_x0000_s1049"/>
        <o:r id="V:Rule108" type="connector" idref="#_x0000_s1060"/>
        <o:r id="V:Rule109" type="connector" idref="#_x0000_s1086"/>
        <o:r id="V:Rule110" type="connector" idref="#_x0000_s1053"/>
        <o:r id="V:Rule111" type="connector" idref="#_x0000_s1177"/>
        <o:r id="V:Rule112" type="connector" idref="#_x0000_s1166"/>
        <o:r id="V:Rule113" type="connector" idref="#_x0000_s1039"/>
        <o:r id="V:Rule114" type="connector" idref="#_x0000_s1076"/>
      </o:rules>
      <o:regrouptable v:ext="edit">
        <o:entry new="1" old="0"/>
        <o:entry new="2" old="0"/>
        <o:entry new="3" old="2"/>
        <o:entry new="4" old="0"/>
        <o:entry new="5" old="4"/>
        <o:entry new="6" old="0"/>
        <o:entry new="7" old="0"/>
        <o:entry new="8" old="0"/>
        <o:entry new="9" old="8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A9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20C9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0C91"/>
  </w:style>
  <w:style w:type="paragraph" w:styleId="a6">
    <w:name w:val="footer"/>
    <w:basedOn w:val="a"/>
    <w:link w:val="a7"/>
    <w:uiPriority w:val="99"/>
    <w:unhideWhenUsed/>
    <w:rsid w:val="00120C9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20C91"/>
  </w:style>
  <w:style w:type="paragraph" w:styleId="a8">
    <w:name w:val="List Paragraph"/>
    <w:basedOn w:val="a"/>
    <w:uiPriority w:val="34"/>
    <w:qFormat/>
    <w:rsid w:val="00E364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58F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8FA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1D73FA"/>
    <w:rPr>
      <w:color w:val="808080"/>
    </w:rPr>
  </w:style>
  <w:style w:type="character" w:styleId="ac">
    <w:name w:val="FollowedHyperlink"/>
    <w:basedOn w:val="a0"/>
    <w:uiPriority w:val="99"/>
    <w:semiHidden/>
    <w:unhideWhenUsed/>
    <w:rsid w:val="00C4100E"/>
    <w:rPr>
      <w:color w:val="800080" w:themeColor="followedHyperlink"/>
      <w:u w:val="single"/>
    </w:rPr>
  </w:style>
  <w:style w:type="character" w:customStyle="1" w:styleId="hps">
    <w:name w:val="hps"/>
    <w:basedOn w:val="a0"/>
    <w:rsid w:val="00C70B2D"/>
  </w:style>
  <w:style w:type="table" w:styleId="ad">
    <w:name w:val="Table Grid"/>
    <w:basedOn w:val="a1"/>
    <w:uiPriority w:val="59"/>
    <w:rsid w:val="00810F6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EAA1F-7455-4828-B8B1-B3FEAE3A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</dc:creator>
  <cp:keywords/>
  <dc:description/>
  <cp:lastModifiedBy>Кочетова</cp:lastModifiedBy>
  <cp:revision>28</cp:revision>
  <cp:lastPrinted>2015-10-26T03:30:00Z</cp:lastPrinted>
  <dcterms:created xsi:type="dcterms:W3CDTF">2015-10-25T09:49:00Z</dcterms:created>
  <dcterms:modified xsi:type="dcterms:W3CDTF">2015-10-26T03:33:00Z</dcterms:modified>
</cp:coreProperties>
</file>