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B4" w:rsidRPr="007701B4" w:rsidRDefault="00255405" w:rsidP="00770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1B4">
        <w:rPr>
          <w:rFonts w:ascii="Times New Roman" w:hAnsi="Times New Roman" w:cs="Times New Roman"/>
          <w:b/>
          <w:sz w:val="28"/>
          <w:szCs w:val="28"/>
        </w:rPr>
        <w:t xml:space="preserve">Вопросы к экзамену по курсу </w:t>
      </w:r>
      <w:r w:rsidR="007701B4" w:rsidRPr="007701B4">
        <w:rPr>
          <w:rFonts w:ascii="Times New Roman" w:hAnsi="Times New Roman" w:cs="Times New Roman"/>
          <w:b/>
          <w:sz w:val="28"/>
          <w:szCs w:val="28"/>
        </w:rPr>
        <w:br/>
        <w:t>«Методы оптимизаций»</w:t>
      </w:r>
    </w:p>
    <w:p w:rsidR="007701B4" w:rsidRPr="007701B4" w:rsidRDefault="007701B4" w:rsidP="007701B4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>1 курс магистр. ФИТ.   Зимняя сессия, январь 2016</w:t>
      </w:r>
    </w:p>
    <w:p w:rsidR="007701B4" w:rsidRPr="007701B4" w:rsidRDefault="007701B4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>Понятие экстремальной задачи. Классификация задач.</w:t>
      </w:r>
    </w:p>
    <w:p w:rsidR="00E471BD" w:rsidRPr="007701B4" w:rsidRDefault="007B6E2F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1B4">
        <w:rPr>
          <w:rFonts w:ascii="Times New Roman" w:hAnsi="Times New Roman" w:cs="Times New Roman"/>
          <w:sz w:val="28"/>
          <w:szCs w:val="28"/>
        </w:rPr>
        <w:t>Лагранжева</w:t>
      </w:r>
      <w:proofErr w:type="spellEnd"/>
      <w:r w:rsidRPr="007701B4">
        <w:rPr>
          <w:rFonts w:ascii="Times New Roman" w:hAnsi="Times New Roman" w:cs="Times New Roman"/>
          <w:sz w:val="28"/>
          <w:szCs w:val="28"/>
        </w:rPr>
        <w:t xml:space="preserve"> теория двойственности.</w:t>
      </w:r>
      <w:r w:rsidR="00E471BD" w:rsidRPr="007701B4">
        <w:rPr>
          <w:rFonts w:ascii="Times New Roman" w:hAnsi="Times New Roman" w:cs="Times New Roman"/>
          <w:sz w:val="28"/>
          <w:szCs w:val="28"/>
        </w:rPr>
        <w:t xml:space="preserve"> Слабая теорема д</w:t>
      </w:r>
      <w:r w:rsidR="00081A0A" w:rsidRPr="007701B4">
        <w:rPr>
          <w:rFonts w:ascii="Times New Roman" w:hAnsi="Times New Roman" w:cs="Times New Roman"/>
          <w:sz w:val="28"/>
          <w:szCs w:val="28"/>
        </w:rPr>
        <w:t>войственности</w:t>
      </w:r>
      <w:r w:rsidR="00E471BD" w:rsidRPr="007701B4">
        <w:rPr>
          <w:rFonts w:ascii="Times New Roman" w:hAnsi="Times New Roman" w:cs="Times New Roman"/>
          <w:sz w:val="28"/>
          <w:szCs w:val="28"/>
        </w:rPr>
        <w:t>.</w:t>
      </w:r>
      <w:r w:rsidR="000D07CB" w:rsidRPr="007701B4">
        <w:rPr>
          <w:rFonts w:ascii="Times New Roman" w:hAnsi="Times New Roman" w:cs="Times New Roman"/>
          <w:sz w:val="28"/>
          <w:szCs w:val="28"/>
        </w:rPr>
        <w:t xml:space="preserve"> </w:t>
      </w:r>
      <w:r w:rsidR="00081A0A" w:rsidRPr="007701B4">
        <w:rPr>
          <w:rFonts w:ascii="Times New Roman" w:hAnsi="Times New Roman" w:cs="Times New Roman"/>
          <w:sz w:val="28"/>
          <w:szCs w:val="28"/>
        </w:rPr>
        <w:t xml:space="preserve">Теорема о </w:t>
      </w:r>
      <w:proofErr w:type="spellStart"/>
      <w:r w:rsidR="00081A0A" w:rsidRPr="007701B4">
        <w:rPr>
          <w:rFonts w:ascii="Times New Roman" w:hAnsi="Times New Roman" w:cs="Times New Roman"/>
          <w:sz w:val="28"/>
          <w:szCs w:val="28"/>
        </w:rPr>
        <w:t>седловой</w:t>
      </w:r>
      <w:proofErr w:type="spellEnd"/>
      <w:r w:rsidR="00081A0A" w:rsidRPr="007701B4">
        <w:rPr>
          <w:rFonts w:ascii="Times New Roman" w:hAnsi="Times New Roman" w:cs="Times New Roman"/>
          <w:sz w:val="28"/>
          <w:szCs w:val="28"/>
        </w:rPr>
        <w:t xml:space="preserve"> точке</w:t>
      </w:r>
      <w:r w:rsidR="00E471BD" w:rsidRPr="007701B4">
        <w:rPr>
          <w:rFonts w:ascii="Times New Roman" w:hAnsi="Times New Roman" w:cs="Times New Roman"/>
          <w:sz w:val="28"/>
          <w:szCs w:val="28"/>
        </w:rPr>
        <w:t>.</w:t>
      </w:r>
    </w:p>
    <w:p w:rsidR="00E471BD" w:rsidRPr="007701B4" w:rsidRDefault="00E471BD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 xml:space="preserve">Задача линейного программирования. БДР. </w:t>
      </w:r>
      <w:r w:rsidR="00081A0A" w:rsidRPr="007701B4">
        <w:rPr>
          <w:rFonts w:ascii="Times New Roman" w:hAnsi="Times New Roman" w:cs="Times New Roman"/>
          <w:sz w:val="28"/>
          <w:szCs w:val="28"/>
        </w:rPr>
        <w:t>Теорема о связи БДР и кра</w:t>
      </w:r>
      <w:r w:rsidR="00081A0A" w:rsidRPr="007701B4">
        <w:rPr>
          <w:rFonts w:ascii="Times New Roman" w:hAnsi="Times New Roman" w:cs="Times New Roman"/>
          <w:sz w:val="28"/>
          <w:szCs w:val="28"/>
        </w:rPr>
        <w:t>й</w:t>
      </w:r>
      <w:r w:rsidR="00081A0A" w:rsidRPr="007701B4">
        <w:rPr>
          <w:rFonts w:ascii="Times New Roman" w:hAnsi="Times New Roman" w:cs="Times New Roman"/>
          <w:sz w:val="28"/>
          <w:szCs w:val="28"/>
        </w:rPr>
        <w:t>ней точки множества. Критерий разрешимости (без доказательства).</w:t>
      </w:r>
    </w:p>
    <w:p w:rsidR="00081A0A" w:rsidRPr="007701B4" w:rsidRDefault="00081A0A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>Симплекс метод.</w:t>
      </w:r>
    </w:p>
    <w:p w:rsidR="00081A0A" w:rsidRPr="007701B4" w:rsidRDefault="00081A0A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>Лексикографический симплекс метод. Метод искусственного базиса.</w:t>
      </w:r>
    </w:p>
    <w:p w:rsidR="00081A0A" w:rsidRPr="007701B4" w:rsidRDefault="00081A0A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1B4">
        <w:rPr>
          <w:rFonts w:ascii="Times New Roman" w:hAnsi="Times New Roman" w:cs="Times New Roman"/>
          <w:sz w:val="28"/>
          <w:szCs w:val="28"/>
        </w:rPr>
        <w:t>Двойственность в</w:t>
      </w:r>
      <w:proofErr w:type="gramEnd"/>
      <w:r w:rsidRPr="007701B4">
        <w:rPr>
          <w:rFonts w:ascii="Times New Roman" w:hAnsi="Times New Roman" w:cs="Times New Roman"/>
          <w:sz w:val="28"/>
          <w:szCs w:val="28"/>
        </w:rPr>
        <w:t xml:space="preserve"> линейном программировании. Теоремы двойственн</w:t>
      </w:r>
      <w:r w:rsidRPr="007701B4">
        <w:rPr>
          <w:rFonts w:ascii="Times New Roman" w:hAnsi="Times New Roman" w:cs="Times New Roman"/>
          <w:sz w:val="28"/>
          <w:szCs w:val="28"/>
        </w:rPr>
        <w:t>о</w:t>
      </w:r>
      <w:r w:rsidRPr="007701B4">
        <w:rPr>
          <w:rFonts w:ascii="Times New Roman" w:hAnsi="Times New Roman" w:cs="Times New Roman"/>
          <w:sz w:val="28"/>
          <w:szCs w:val="28"/>
        </w:rPr>
        <w:t>сти.</w:t>
      </w:r>
    </w:p>
    <w:p w:rsidR="009E206B" w:rsidRPr="007701B4" w:rsidRDefault="00393DCB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 xml:space="preserve">Теорема </w:t>
      </w:r>
      <w:proofErr w:type="spellStart"/>
      <w:r w:rsidR="007701B4" w:rsidRPr="007701B4">
        <w:rPr>
          <w:rFonts w:ascii="Times New Roman" w:hAnsi="Times New Roman" w:cs="Times New Roman"/>
          <w:sz w:val="28"/>
          <w:szCs w:val="28"/>
        </w:rPr>
        <w:t>Фаркаша-Мин</w:t>
      </w:r>
      <w:r w:rsidR="0028035D" w:rsidRPr="007701B4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28035D" w:rsidRPr="007701B4">
        <w:rPr>
          <w:rFonts w:ascii="Times New Roman" w:hAnsi="Times New Roman" w:cs="Times New Roman"/>
          <w:sz w:val="28"/>
          <w:szCs w:val="28"/>
        </w:rPr>
        <w:t xml:space="preserve">, ее следствия (теорема </w:t>
      </w:r>
      <w:proofErr w:type="spellStart"/>
      <w:r w:rsidR="0028035D" w:rsidRPr="007701B4">
        <w:rPr>
          <w:rFonts w:ascii="Times New Roman" w:hAnsi="Times New Roman" w:cs="Times New Roman"/>
          <w:sz w:val="28"/>
          <w:szCs w:val="28"/>
        </w:rPr>
        <w:t>Гордана</w:t>
      </w:r>
      <w:proofErr w:type="spellEnd"/>
      <w:r w:rsidR="0028035D" w:rsidRPr="007701B4">
        <w:rPr>
          <w:rFonts w:ascii="Times New Roman" w:hAnsi="Times New Roman" w:cs="Times New Roman"/>
          <w:sz w:val="28"/>
          <w:szCs w:val="28"/>
        </w:rPr>
        <w:t>).</w:t>
      </w:r>
    </w:p>
    <w:p w:rsidR="0028035D" w:rsidRPr="007701B4" w:rsidRDefault="0028035D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>Конус возможных направлений. Достаточное условие возможного н</w:t>
      </w:r>
      <w:r w:rsidRPr="007701B4">
        <w:rPr>
          <w:rFonts w:ascii="Times New Roman" w:hAnsi="Times New Roman" w:cs="Times New Roman"/>
          <w:sz w:val="28"/>
          <w:szCs w:val="28"/>
        </w:rPr>
        <w:t>а</w:t>
      </w:r>
      <w:r w:rsidRPr="007701B4">
        <w:rPr>
          <w:rFonts w:ascii="Times New Roman" w:hAnsi="Times New Roman" w:cs="Times New Roman"/>
          <w:sz w:val="28"/>
          <w:szCs w:val="28"/>
        </w:rPr>
        <w:t>правления. Конусы внутренней и внешней аппроксимации. Теорема о з</w:t>
      </w:r>
      <w:r w:rsidRPr="007701B4">
        <w:rPr>
          <w:rFonts w:ascii="Times New Roman" w:hAnsi="Times New Roman" w:cs="Times New Roman"/>
          <w:sz w:val="28"/>
          <w:szCs w:val="28"/>
        </w:rPr>
        <w:t>а</w:t>
      </w:r>
      <w:r w:rsidRPr="007701B4">
        <w:rPr>
          <w:rFonts w:ascii="Times New Roman" w:hAnsi="Times New Roman" w:cs="Times New Roman"/>
          <w:sz w:val="28"/>
          <w:szCs w:val="28"/>
        </w:rPr>
        <w:t>мыкании конуса возможных направлений.</w:t>
      </w:r>
    </w:p>
    <w:p w:rsidR="0028035D" w:rsidRPr="007701B4" w:rsidRDefault="0028035D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 xml:space="preserve">Необходимые условия оптимальности </w:t>
      </w:r>
      <w:proofErr w:type="spellStart"/>
      <w:r w:rsidRPr="007701B4">
        <w:rPr>
          <w:rFonts w:ascii="Times New Roman" w:hAnsi="Times New Roman" w:cs="Times New Roman"/>
          <w:sz w:val="28"/>
          <w:szCs w:val="28"/>
        </w:rPr>
        <w:t>Куна-Таккера</w:t>
      </w:r>
      <w:proofErr w:type="spellEnd"/>
      <w:r w:rsidRPr="007701B4">
        <w:rPr>
          <w:rFonts w:ascii="Times New Roman" w:hAnsi="Times New Roman" w:cs="Times New Roman"/>
          <w:sz w:val="28"/>
          <w:szCs w:val="28"/>
        </w:rPr>
        <w:t>.</w:t>
      </w:r>
    </w:p>
    <w:p w:rsidR="0028035D" w:rsidRPr="007701B4" w:rsidRDefault="0028035D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>Необходимые и достаточные условия возможного направления.</w:t>
      </w:r>
      <w:r w:rsidR="004D55A7" w:rsidRPr="007701B4">
        <w:rPr>
          <w:rFonts w:ascii="Times New Roman" w:hAnsi="Times New Roman" w:cs="Times New Roman"/>
          <w:sz w:val="28"/>
          <w:szCs w:val="28"/>
        </w:rPr>
        <w:t xml:space="preserve"> Теорема </w:t>
      </w:r>
      <w:proofErr w:type="spellStart"/>
      <w:r w:rsidR="004D55A7" w:rsidRPr="007701B4">
        <w:rPr>
          <w:rFonts w:ascii="Times New Roman" w:hAnsi="Times New Roman" w:cs="Times New Roman"/>
          <w:sz w:val="28"/>
          <w:szCs w:val="28"/>
        </w:rPr>
        <w:t>Куна-Таккера</w:t>
      </w:r>
      <w:proofErr w:type="spellEnd"/>
      <w:r w:rsidR="004D55A7" w:rsidRPr="007701B4">
        <w:rPr>
          <w:rFonts w:ascii="Times New Roman" w:hAnsi="Times New Roman" w:cs="Times New Roman"/>
          <w:sz w:val="28"/>
          <w:szCs w:val="28"/>
        </w:rPr>
        <w:t xml:space="preserve"> в локальной форме (выпуклый</w:t>
      </w:r>
      <w:r w:rsidR="00824435" w:rsidRPr="007701B4">
        <w:rPr>
          <w:rFonts w:ascii="Times New Roman" w:hAnsi="Times New Roman" w:cs="Times New Roman"/>
          <w:sz w:val="28"/>
          <w:szCs w:val="28"/>
        </w:rPr>
        <w:t xml:space="preserve"> и линейный случай</w:t>
      </w:r>
      <w:r w:rsidR="004D55A7" w:rsidRPr="007701B4">
        <w:rPr>
          <w:rFonts w:ascii="Times New Roman" w:hAnsi="Times New Roman" w:cs="Times New Roman"/>
          <w:sz w:val="28"/>
          <w:szCs w:val="28"/>
        </w:rPr>
        <w:t>). Теор</w:t>
      </w:r>
      <w:r w:rsidR="004D55A7" w:rsidRPr="007701B4">
        <w:rPr>
          <w:rFonts w:ascii="Times New Roman" w:hAnsi="Times New Roman" w:cs="Times New Roman"/>
          <w:sz w:val="28"/>
          <w:szCs w:val="28"/>
        </w:rPr>
        <w:t>е</w:t>
      </w:r>
      <w:r w:rsidR="004D55A7" w:rsidRPr="007701B4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="004D55A7" w:rsidRPr="007701B4">
        <w:rPr>
          <w:rFonts w:ascii="Times New Roman" w:hAnsi="Times New Roman" w:cs="Times New Roman"/>
          <w:sz w:val="28"/>
          <w:szCs w:val="28"/>
        </w:rPr>
        <w:t>Куна-Таккера</w:t>
      </w:r>
      <w:proofErr w:type="spellEnd"/>
      <w:r w:rsidR="004D55A7" w:rsidRPr="007701B4">
        <w:rPr>
          <w:rFonts w:ascii="Times New Roman" w:hAnsi="Times New Roman" w:cs="Times New Roman"/>
          <w:sz w:val="28"/>
          <w:szCs w:val="28"/>
        </w:rPr>
        <w:t xml:space="preserve"> в нелокальной форме.</w:t>
      </w:r>
    </w:p>
    <w:p w:rsidR="009E206B" w:rsidRPr="007701B4" w:rsidRDefault="009E206B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>Метод Келли.</w:t>
      </w:r>
      <w:r w:rsidR="0028035D" w:rsidRPr="007701B4">
        <w:rPr>
          <w:rFonts w:ascii="Times New Roman" w:hAnsi="Times New Roman" w:cs="Times New Roman"/>
          <w:sz w:val="28"/>
          <w:szCs w:val="28"/>
        </w:rPr>
        <w:t xml:space="preserve"> Теорема сходимости.</w:t>
      </w:r>
    </w:p>
    <w:p w:rsidR="00081A0A" w:rsidRPr="007701B4" w:rsidRDefault="009E206B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>Методы штрафных функций.</w:t>
      </w:r>
      <w:r w:rsidR="0028035D" w:rsidRPr="007701B4">
        <w:rPr>
          <w:rFonts w:ascii="Times New Roman" w:hAnsi="Times New Roman" w:cs="Times New Roman"/>
          <w:sz w:val="28"/>
          <w:szCs w:val="28"/>
        </w:rPr>
        <w:t xml:space="preserve"> Теоремы сходимости (без доказательства).</w:t>
      </w:r>
    </w:p>
    <w:p w:rsidR="007701B4" w:rsidRPr="007701B4" w:rsidRDefault="009E206B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t>Градиентные методы. Метод Ньютона.</w:t>
      </w:r>
      <w:r w:rsidR="007B1FC3" w:rsidRPr="007701B4">
        <w:rPr>
          <w:rFonts w:ascii="Times New Roman" w:hAnsi="Times New Roman" w:cs="Times New Roman"/>
          <w:sz w:val="28"/>
          <w:szCs w:val="28"/>
        </w:rPr>
        <w:t xml:space="preserve"> Теоремы сходимости (без доказ</w:t>
      </w:r>
      <w:r w:rsidR="007B1FC3" w:rsidRPr="007701B4">
        <w:rPr>
          <w:rFonts w:ascii="Times New Roman" w:hAnsi="Times New Roman" w:cs="Times New Roman"/>
          <w:sz w:val="28"/>
          <w:szCs w:val="28"/>
        </w:rPr>
        <w:t>а</w:t>
      </w:r>
      <w:r w:rsidR="007B1FC3" w:rsidRPr="007701B4">
        <w:rPr>
          <w:rFonts w:ascii="Times New Roman" w:hAnsi="Times New Roman" w:cs="Times New Roman"/>
          <w:sz w:val="28"/>
          <w:szCs w:val="28"/>
        </w:rPr>
        <w:t>тельства). Лемма о минимуме сильновыпуклой функции.</w:t>
      </w:r>
    </w:p>
    <w:p w:rsidR="009E206B" w:rsidRPr="007701B4" w:rsidRDefault="009E206B" w:rsidP="007701B4">
      <w:pPr>
        <w:pStyle w:val="a3"/>
        <w:numPr>
          <w:ilvl w:val="0"/>
          <w:numId w:val="2"/>
        </w:numPr>
        <w:spacing w:after="120" w:line="240" w:lineRule="auto"/>
        <w:ind w:left="431" w:right="284" w:hanging="6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701B4">
        <w:rPr>
          <w:rFonts w:ascii="Times New Roman" w:hAnsi="Times New Roman" w:cs="Times New Roman"/>
          <w:sz w:val="28"/>
          <w:szCs w:val="28"/>
        </w:rPr>
        <w:lastRenderedPageBreak/>
        <w:t>Метод покоординатного спуска.</w:t>
      </w:r>
      <w:r w:rsidR="007B1FC3" w:rsidRPr="007701B4">
        <w:rPr>
          <w:rFonts w:ascii="Times New Roman" w:hAnsi="Times New Roman" w:cs="Times New Roman"/>
          <w:sz w:val="28"/>
          <w:szCs w:val="28"/>
        </w:rPr>
        <w:t xml:space="preserve"> Теорема сходимости (без доказательс</w:t>
      </w:r>
      <w:r w:rsidR="007B1FC3" w:rsidRPr="007701B4">
        <w:rPr>
          <w:rFonts w:ascii="Times New Roman" w:hAnsi="Times New Roman" w:cs="Times New Roman"/>
          <w:sz w:val="28"/>
          <w:szCs w:val="28"/>
        </w:rPr>
        <w:t>т</w:t>
      </w:r>
      <w:r w:rsidR="007B1FC3" w:rsidRPr="007701B4">
        <w:rPr>
          <w:rFonts w:ascii="Times New Roman" w:hAnsi="Times New Roman" w:cs="Times New Roman"/>
          <w:sz w:val="28"/>
          <w:szCs w:val="28"/>
        </w:rPr>
        <w:t>ва).</w:t>
      </w:r>
      <w:r w:rsidRPr="007701B4">
        <w:rPr>
          <w:rFonts w:ascii="Times New Roman" w:hAnsi="Times New Roman" w:cs="Times New Roman"/>
          <w:sz w:val="28"/>
          <w:szCs w:val="28"/>
        </w:rPr>
        <w:t xml:space="preserve"> ЦЛП. Метод ветвей и границ.</w:t>
      </w:r>
      <w:bookmarkStart w:id="0" w:name="_GoBack"/>
      <w:bookmarkEnd w:id="0"/>
    </w:p>
    <w:sectPr w:rsidR="009E206B" w:rsidRPr="007701B4" w:rsidSect="007701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40639"/>
    <w:multiLevelType w:val="hybridMultilevel"/>
    <w:tmpl w:val="C344BCE2"/>
    <w:lvl w:ilvl="0" w:tplc="5E8A598A">
      <w:start w:val="1"/>
      <w:numFmt w:val="decimal"/>
      <w:lvlText w:val="%1."/>
      <w:lvlJc w:val="left"/>
      <w:pPr>
        <w:ind w:left="14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>
    <w:nsid w:val="7F5E1953"/>
    <w:multiLevelType w:val="hybridMultilevel"/>
    <w:tmpl w:val="231A148A"/>
    <w:lvl w:ilvl="0" w:tplc="5E8A59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255405"/>
    <w:rsid w:val="00036DCC"/>
    <w:rsid w:val="00081A0A"/>
    <w:rsid w:val="000C56B3"/>
    <w:rsid w:val="000D07CB"/>
    <w:rsid w:val="00255405"/>
    <w:rsid w:val="00277396"/>
    <w:rsid w:val="0028035D"/>
    <w:rsid w:val="00393DCB"/>
    <w:rsid w:val="004031D3"/>
    <w:rsid w:val="004D55A7"/>
    <w:rsid w:val="007701B4"/>
    <w:rsid w:val="007B1FC3"/>
    <w:rsid w:val="007B6E2F"/>
    <w:rsid w:val="00824435"/>
    <w:rsid w:val="009E206B"/>
    <w:rsid w:val="00E471BD"/>
    <w:rsid w:val="00F3601C"/>
    <w:rsid w:val="00F3750F"/>
    <w:rsid w:val="00FD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ARTeaM</dc:creator>
  <cp:lastModifiedBy>Кочетова</cp:lastModifiedBy>
  <cp:revision>10</cp:revision>
  <cp:lastPrinted>2016-01-13T09:18:00Z</cp:lastPrinted>
  <dcterms:created xsi:type="dcterms:W3CDTF">2015-12-23T12:55:00Z</dcterms:created>
  <dcterms:modified xsi:type="dcterms:W3CDTF">2016-01-13T09:18:00Z</dcterms:modified>
</cp:coreProperties>
</file>