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C59680" w14:textId="702263D0" w:rsidR="006E7478" w:rsidRPr="00C12C08" w:rsidRDefault="006E7478" w:rsidP="00C5779B">
      <w:pPr>
        <w:pStyle w:val="IwimTitle"/>
        <w:suppressLineNumbers/>
        <w:spacing w:after="567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Знания-Онтологии-Теории (ЗОНТ-</w:t>
      </w:r>
      <w:r w:rsidR="007E2BB0" w:rsidRPr="00AB3A53">
        <w:rPr>
          <w:sz w:val="22"/>
          <w:szCs w:val="22"/>
          <w:u w:val="single"/>
          <w:lang w:val="ru-RU"/>
        </w:rPr>
        <w:t>20</w:t>
      </w:r>
      <w:r w:rsidR="0075578A">
        <w:rPr>
          <w:sz w:val="22"/>
          <w:szCs w:val="22"/>
          <w:u w:val="single"/>
          <w:lang w:val="ru-RU"/>
        </w:rPr>
        <w:t>2</w:t>
      </w:r>
      <w:r w:rsidR="00025147" w:rsidRPr="00025147">
        <w:rPr>
          <w:sz w:val="22"/>
          <w:szCs w:val="22"/>
          <w:u w:val="single"/>
          <w:lang w:val="ru-RU"/>
        </w:rPr>
        <w:t>5</w:t>
      </w:r>
      <w:r>
        <w:rPr>
          <w:sz w:val="22"/>
          <w:szCs w:val="22"/>
          <w:u w:val="single"/>
          <w:lang w:val="ru-RU"/>
        </w:rPr>
        <w:t>)</w:t>
      </w:r>
    </w:p>
    <w:p w14:paraId="172B8FC8" w14:textId="08583FC1" w:rsidR="006E7478" w:rsidRPr="00025147" w:rsidRDefault="006E7478" w:rsidP="003223A6">
      <w:pPr>
        <w:pStyle w:val="IwimTitle"/>
        <w:outlineLvl w:val="0"/>
        <w:rPr>
          <w:lang w:val="ru-RU"/>
        </w:rPr>
      </w:pPr>
      <w:r>
        <w:rPr>
          <w:lang w:val="ru-RU"/>
        </w:rPr>
        <w:t>Подготовка Текста Доклада для ЗОНТ-</w:t>
      </w:r>
      <w:r w:rsidR="007E2BB0" w:rsidRPr="007E2BB0">
        <w:rPr>
          <w:lang w:val="ru-RU"/>
        </w:rPr>
        <w:t>20</w:t>
      </w:r>
      <w:r w:rsidR="0075578A">
        <w:rPr>
          <w:lang w:val="ru-RU"/>
        </w:rPr>
        <w:t>2</w:t>
      </w:r>
      <w:r w:rsidR="00025147" w:rsidRPr="00025147">
        <w:rPr>
          <w:lang w:val="ru-RU"/>
        </w:rPr>
        <w:t>5</w:t>
      </w:r>
    </w:p>
    <w:p w14:paraId="7D37B8FB" w14:textId="77777777" w:rsidR="006E7478" w:rsidRDefault="006E7478">
      <w:pPr>
        <w:pStyle w:val="IwimAuthor"/>
        <w:rPr>
          <w:rStyle w:val="IwimUpperIndex"/>
          <w:lang w:val="ru-RU"/>
        </w:rPr>
      </w:pPr>
      <w:r>
        <w:rPr>
          <w:lang w:val="ru-RU"/>
        </w:rPr>
        <w:t>Первый автор</w:t>
      </w:r>
      <w:r>
        <w:rPr>
          <w:rStyle w:val="IwimUpperIndex"/>
          <w:lang w:val="ru-RU"/>
        </w:rPr>
        <w:t>1</w:t>
      </w:r>
      <w:r>
        <w:rPr>
          <w:lang w:val="ru-RU"/>
        </w:rPr>
        <w:t>, Второй автор</w:t>
      </w:r>
      <w:r>
        <w:rPr>
          <w:rStyle w:val="IwimUpperIndex"/>
          <w:lang w:val="ru-RU"/>
        </w:rPr>
        <w:t>2</w:t>
      </w:r>
    </w:p>
    <w:p w14:paraId="5DC06068" w14:textId="77777777" w:rsidR="006E7478" w:rsidRDefault="006E7478">
      <w:pPr>
        <w:pStyle w:val="IwimAffiliation"/>
        <w:rPr>
          <w:lang w:val="en-US"/>
        </w:rPr>
      </w:pPr>
      <w:r>
        <w:rPr>
          <w:rStyle w:val="IwimUpperIndex"/>
          <w:lang w:val="ru-RU"/>
        </w:rPr>
        <w:t>1</w:t>
      </w:r>
      <w:r>
        <w:rPr>
          <w:lang w:val="ru-RU"/>
        </w:rPr>
        <w:t>Институт Построения Научных Теорий, пр. Иванова, д. 13, г. Петров, 117223, Россия.</w:t>
      </w:r>
      <w:r>
        <w:rPr>
          <w:lang w:val="ru-RU"/>
        </w:rPr>
        <w:br/>
      </w:r>
      <w:r>
        <w:rPr>
          <w:rStyle w:val="IwimUpperIndex"/>
          <w:lang w:val="en-US"/>
        </w:rPr>
        <w:t>2</w:t>
      </w:r>
      <w:r>
        <w:rPr>
          <w:lang w:val="en-US"/>
        </w:rPr>
        <w:t>Dept. of Informatics, University, Street 1, City, Country</w:t>
      </w:r>
    </w:p>
    <w:p w14:paraId="383F4CEC" w14:textId="77777777" w:rsidR="006E7478" w:rsidRPr="005A0356" w:rsidRDefault="006E7478">
      <w:pPr>
        <w:pStyle w:val="IwimE-mail"/>
        <w:rPr>
          <w:rFonts w:ascii="Times New Roman" w:hAnsi="Times New Roman" w:cs="Times New Roman"/>
          <w:lang w:val="en-US"/>
        </w:rPr>
      </w:pPr>
      <w:r w:rsidRPr="005A0356">
        <w:rPr>
          <w:rFonts w:ascii="Times New Roman" w:hAnsi="Times New Roman" w:cs="Times New Roman"/>
          <w:lang w:val="en-US"/>
        </w:rPr>
        <w:t>first@author.mail.ru, second@author</w:t>
      </w:r>
      <w:r w:rsidR="00196C92" w:rsidRPr="00363CF7">
        <w:rPr>
          <w:rFonts w:ascii="Times New Roman" w:hAnsi="Times New Roman" w:cs="Times New Roman"/>
          <w:lang w:val="en-US"/>
        </w:rPr>
        <w:t>.</w:t>
      </w:r>
      <w:r w:rsidRPr="005A0356">
        <w:rPr>
          <w:rFonts w:ascii="Times New Roman" w:hAnsi="Times New Roman" w:cs="Times New Roman"/>
          <w:lang w:val="en-US"/>
        </w:rPr>
        <w:t>mail.com</w:t>
      </w:r>
    </w:p>
    <w:p w14:paraId="6F76DD16" w14:textId="77777777" w:rsidR="006E7478" w:rsidRPr="00363CF7" w:rsidRDefault="006E7478">
      <w:pPr>
        <w:pStyle w:val="IwimAbstract"/>
        <w:rPr>
          <w:szCs w:val="20"/>
          <w:lang w:val="ru-RU"/>
        </w:rPr>
      </w:pPr>
      <w:r>
        <w:rPr>
          <w:b/>
          <w:i w:val="0"/>
          <w:lang w:val="ru-RU"/>
        </w:rPr>
        <w:t>Аннотация</w:t>
      </w:r>
      <w:r w:rsidRPr="003D0CFD">
        <w:rPr>
          <w:b/>
          <w:i w:val="0"/>
          <w:lang w:val="ru-RU"/>
        </w:rPr>
        <w:t xml:space="preserve">. </w:t>
      </w:r>
      <w:r w:rsidRPr="003D0CFD">
        <w:rPr>
          <w:lang w:val="ru-RU"/>
        </w:rPr>
        <w:t>Область исследования.</w:t>
      </w:r>
      <w:r>
        <w:rPr>
          <w:b/>
          <w:i w:val="0"/>
          <w:lang w:val="ru-RU"/>
        </w:rPr>
        <w:t xml:space="preserve"> </w:t>
      </w:r>
      <w:r>
        <w:rPr>
          <w:lang w:val="ru-RU"/>
        </w:rPr>
        <w:t>Основная идея доклада. Главные результаты. Объем – от 80 до 250 слов.</w:t>
      </w:r>
      <w:r w:rsidR="00C12C08">
        <w:rPr>
          <w:b/>
          <w:lang w:val="ru-RU"/>
        </w:rPr>
        <w:t xml:space="preserve"> </w:t>
      </w:r>
      <w:r>
        <w:rPr>
          <w:lang w:val="ru-RU"/>
        </w:rPr>
        <w:t>Окончательный вариант текста доклада нужно перевести в</w:t>
      </w:r>
      <w:r w:rsidR="003D0CFD" w:rsidRPr="003D0CFD">
        <w:rPr>
          <w:lang w:val="ru-RU"/>
        </w:rPr>
        <w:t xml:space="preserve"> </w:t>
      </w:r>
      <w:r w:rsidR="005B06E2">
        <w:rPr>
          <w:lang w:val="ru-RU"/>
        </w:rPr>
        <w:t xml:space="preserve">формат </w:t>
      </w:r>
      <w:r>
        <w:t>pdf</w:t>
      </w:r>
      <w:r>
        <w:rPr>
          <w:lang w:val="ru-RU"/>
        </w:rPr>
        <w:t xml:space="preserve"> и прислать </w:t>
      </w:r>
      <w:r w:rsidR="00363CF7">
        <w:rPr>
          <w:lang w:val="ru-RU"/>
        </w:rPr>
        <w:t>на адрес</w:t>
      </w:r>
      <w:r>
        <w:rPr>
          <w:lang w:val="ru-RU"/>
        </w:rPr>
        <w:t xml:space="preserve"> Оргкомитет</w:t>
      </w:r>
      <w:r w:rsidR="00363CF7">
        <w:rPr>
          <w:lang w:val="ru-RU"/>
        </w:rPr>
        <w:t>а</w:t>
      </w:r>
      <w:r>
        <w:rPr>
          <w:lang w:val="ru-RU"/>
        </w:rPr>
        <w:t xml:space="preserve"> </w:t>
      </w:r>
      <w:hyperlink r:id="rId5" w:history="1">
        <w:r w:rsidR="00363CF7" w:rsidRPr="00363CF7">
          <w:rPr>
            <w:rStyle w:val="a4"/>
          </w:rPr>
          <w:t>zont</w:t>
        </w:r>
        <w:r w:rsidR="00363CF7" w:rsidRPr="00363CF7">
          <w:rPr>
            <w:rStyle w:val="a4"/>
            <w:lang w:val="ru-RU"/>
          </w:rPr>
          <w:t>@</w:t>
        </w:r>
        <w:r w:rsidR="00363CF7" w:rsidRPr="00363CF7">
          <w:rPr>
            <w:rStyle w:val="a4"/>
          </w:rPr>
          <w:t>math</w:t>
        </w:r>
        <w:r w:rsidR="00363CF7" w:rsidRPr="00363CF7">
          <w:rPr>
            <w:rStyle w:val="a4"/>
            <w:lang w:val="ru-RU"/>
          </w:rPr>
          <w:t>.</w:t>
        </w:r>
        <w:r w:rsidR="00363CF7" w:rsidRPr="00363CF7">
          <w:rPr>
            <w:rStyle w:val="a4"/>
          </w:rPr>
          <w:t>nsc</w:t>
        </w:r>
        <w:r w:rsidR="00363CF7" w:rsidRPr="00363CF7">
          <w:rPr>
            <w:rStyle w:val="a4"/>
            <w:lang w:val="ru-RU"/>
          </w:rPr>
          <w:t>.</w:t>
        </w:r>
        <w:r w:rsidR="00363CF7" w:rsidRPr="00363CF7">
          <w:rPr>
            <w:rStyle w:val="a4"/>
          </w:rPr>
          <w:t>ru</w:t>
        </w:r>
      </w:hyperlink>
      <w:r w:rsidR="00363CF7" w:rsidRPr="00363CF7">
        <w:rPr>
          <w:lang w:val="ru-RU"/>
        </w:rPr>
        <w:t>.</w:t>
      </w:r>
    </w:p>
    <w:p w14:paraId="3E0C8FA6" w14:textId="77777777" w:rsidR="006E7478" w:rsidRDefault="006E7478">
      <w:pPr>
        <w:pStyle w:val="IwimKeywordsTitle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Ключевые слова: обнаружение закономерностей, распознавание образов, онтология, естественные языки</w:t>
      </w:r>
    </w:p>
    <w:p w14:paraId="02EFBA7C" w14:textId="77777777" w:rsidR="006E7478" w:rsidRDefault="006E7478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2B687077" w14:textId="5B16EEA4" w:rsidR="006E7478" w:rsidRPr="00AB3A53" w:rsidRDefault="006E7478" w:rsidP="00385496">
      <w:pPr>
        <w:pStyle w:val="a9"/>
        <w:spacing w:after="144"/>
      </w:pPr>
      <w:r>
        <w:t>Введение</w:t>
      </w:r>
    </w:p>
    <w:p w14:paraId="60AF606B" w14:textId="77777777" w:rsidR="006E7478" w:rsidRDefault="006E7478" w:rsidP="00F96CC7">
      <w:pPr>
        <w:pStyle w:val="IwimFirstParagraph"/>
        <w:ind w:firstLine="709"/>
        <w:rPr>
          <w:lang w:val="ru-RU"/>
        </w:rPr>
      </w:pPr>
      <w:r>
        <w:rPr>
          <w:lang w:val="ru-RU"/>
        </w:rPr>
        <w:t>Текст</w:t>
      </w:r>
      <w:r w:rsidRPr="00AB3A53">
        <w:rPr>
          <w:lang w:val="ru-RU"/>
        </w:rPr>
        <w:t xml:space="preserve"> </w:t>
      </w:r>
      <w:r>
        <w:rPr>
          <w:lang w:val="ru-RU"/>
        </w:rPr>
        <w:t>набирается</w:t>
      </w:r>
      <w:r w:rsidRPr="00AB3A53">
        <w:rPr>
          <w:lang w:val="ru-RU"/>
        </w:rPr>
        <w:t xml:space="preserve"> </w:t>
      </w:r>
      <w:r>
        <w:rPr>
          <w:lang w:val="ru-RU"/>
        </w:rPr>
        <w:t>шрифтом</w:t>
      </w:r>
      <w:r w:rsidR="00A82E0C" w:rsidRPr="00AB3A53">
        <w:rPr>
          <w:lang w:val="ru-RU"/>
        </w:rPr>
        <w:t xml:space="preserve"> </w:t>
      </w:r>
      <w:r w:rsidR="00A82E0C">
        <w:rPr>
          <w:lang w:val="en-US"/>
        </w:rPr>
        <w:t>T</w:t>
      </w:r>
      <w:r>
        <w:rPr>
          <w:lang w:val="en-US"/>
        </w:rPr>
        <w:t>imes</w:t>
      </w:r>
      <w:r w:rsidRPr="00AB3A53">
        <w:rPr>
          <w:lang w:val="ru-RU"/>
        </w:rPr>
        <w:t xml:space="preserve"> </w:t>
      </w:r>
      <w:r>
        <w:rPr>
          <w:lang w:val="en-US"/>
        </w:rPr>
        <w:t>New</w:t>
      </w:r>
      <w:r w:rsidRPr="00AB3A53">
        <w:rPr>
          <w:lang w:val="ru-RU"/>
        </w:rPr>
        <w:t xml:space="preserve"> </w:t>
      </w:r>
      <w:r>
        <w:rPr>
          <w:lang w:val="en-US"/>
        </w:rPr>
        <w:t>Roman</w:t>
      </w:r>
      <w:r w:rsidRPr="00AB3A53">
        <w:rPr>
          <w:lang w:val="ru-RU"/>
        </w:rPr>
        <w:t xml:space="preserve">, </w:t>
      </w:r>
      <w:r>
        <w:rPr>
          <w:lang w:val="ru-RU"/>
        </w:rPr>
        <w:t>кегль</w:t>
      </w:r>
      <w:r w:rsidRPr="00AB3A53">
        <w:rPr>
          <w:lang w:val="ru-RU"/>
        </w:rPr>
        <w:t xml:space="preserve"> - 10 </w:t>
      </w:r>
      <w:r>
        <w:rPr>
          <w:lang w:val="en-US"/>
        </w:rPr>
        <w:t>pts</w:t>
      </w:r>
      <w:r w:rsidRPr="00AB3A53">
        <w:rPr>
          <w:lang w:val="ru-RU"/>
        </w:rPr>
        <w:t xml:space="preserve">. </w:t>
      </w:r>
      <w:r>
        <w:rPr>
          <w:lang w:val="ru-RU"/>
        </w:rPr>
        <w:t>Заголовок доклада – 20</w:t>
      </w:r>
      <w:r w:rsidR="007E2BB0" w:rsidRPr="007E2BB0">
        <w:rPr>
          <w:lang w:val="ru-RU"/>
        </w:rPr>
        <w:t xml:space="preserve"> </w:t>
      </w:r>
      <w:r>
        <w:rPr>
          <w:lang w:val="en-US"/>
        </w:rPr>
        <w:t>pts</w:t>
      </w:r>
      <w:r>
        <w:rPr>
          <w:lang w:val="ru-RU"/>
        </w:rPr>
        <w:t>,</w:t>
      </w:r>
      <w:r w:rsidR="007E2BB0" w:rsidRPr="007E2BB0">
        <w:rPr>
          <w:lang w:val="ru-RU"/>
        </w:rPr>
        <w:t xml:space="preserve"> </w:t>
      </w:r>
      <w:r>
        <w:rPr>
          <w:lang w:val="ru-RU"/>
        </w:rPr>
        <w:t xml:space="preserve">заголовки разделов – 14 </w:t>
      </w:r>
      <w:r>
        <w:rPr>
          <w:lang w:val="en-US"/>
        </w:rPr>
        <w:t>pts</w:t>
      </w:r>
      <w:r>
        <w:rPr>
          <w:lang w:val="ru-RU"/>
        </w:rPr>
        <w:t xml:space="preserve">, заголовки подразделов – 12 </w:t>
      </w:r>
      <w:r>
        <w:rPr>
          <w:lang w:val="en-US"/>
        </w:rPr>
        <w:t>pts</w:t>
      </w:r>
      <w:r>
        <w:rPr>
          <w:lang w:val="ru-RU"/>
        </w:rPr>
        <w:t xml:space="preserve">.   Размер страницы А4 (210 </w:t>
      </w:r>
      <w:r>
        <w:rPr>
          <w:lang w:val="en-US"/>
        </w:rPr>
        <w:t>x</w:t>
      </w:r>
      <w:r>
        <w:rPr>
          <w:lang w:val="ru-RU"/>
        </w:rPr>
        <w:t xml:space="preserve"> 297 мм).  Отступ слева и справа – 32 мм, снизу и </w:t>
      </w:r>
      <w:r w:rsidR="006E12D9">
        <w:rPr>
          <w:lang w:val="ru-RU"/>
        </w:rPr>
        <w:t>сверху</w:t>
      </w:r>
      <w:r>
        <w:rPr>
          <w:lang w:val="ru-RU"/>
        </w:rPr>
        <w:t xml:space="preserve"> - 23 мм.  Первая страница начинается строкой</w:t>
      </w:r>
      <w:r w:rsidR="006E12D9" w:rsidRPr="006E12D9">
        <w:rPr>
          <w:lang w:val="ru-RU"/>
        </w:rPr>
        <w:t>:</w:t>
      </w:r>
      <w:r>
        <w:rPr>
          <w:lang w:val="ru-RU"/>
        </w:rPr>
        <w:t xml:space="preserve"> </w:t>
      </w:r>
    </w:p>
    <w:p w14:paraId="4312C4E2" w14:textId="545F30CF" w:rsidR="006E7478" w:rsidRDefault="006E7478" w:rsidP="005947EE">
      <w:pPr>
        <w:pStyle w:val="IwimFirstParagraph"/>
        <w:outlineLvl w:val="0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</w:t>
      </w:r>
      <w:r>
        <w:rPr>
          <w:b/>
          <w:sz w:val="22"/>
          <w:szCs w:val="22"/>
          <w:u w:val="single"/>
          <w:lang w:val="ru-RU"/>
        </w:rPr>
        <w:t>Знания-Онтологии-Теории (ЗОНТ-</w:t>
      </w:r>
      <w:r w:rsidR="00B0058F">
        <w:rPr>
          <w:b/>
          <w:sz w:val="22"/>
          <w:szCs w:val="22"/>
          <w:u w:val="single"/>
          <w:lang w:val="en-US"/>
        </w:rPr>
        <w:t>20</w:t>
      </w:r>
      <w:r w:rsidR="0075578A">
        <w:rPr>
          <w:b/>
          <w:sz w:val="22"/>
          <w:szCs w:val="22"/>
          <w:u w:val="single"/>
          <w:lang w:val="ru-RU"/>
        </w:rPr>
        <w:t>2</w:t>
      </w:r>
      <w:r w:rsidR="00B0058F">
        <w:rPr>
          <w:b/>
          <w:sz w:val="22"/>
          <w:szCs w:val="22"/>
          <w:u w:val="single"/>
          <w:lang w:val="en-US"/>
        </w:rPr>
        <w:t>5</w:t>
      </w:r>
      <w:r>
        <w:rPr>
          <w:b/>
          <w:sz w:val="22"/>
          <w:szCs w:val="22"/>
          <w:u w:val="single"/>
          <w:lang w:val="ru-RU"/>
        </w:rPr>
        <w:t xml:space="preserve">)  </w:t>
      </w:r>
    </w:p>
    <w:p w14:paraId="2B13CA9A" w14:textId="7DE18EFE" w:rsidR="006E7478" w:rsidRPr="00AB3A53" w:rsidRDefault="006E7478" w:rsidP="00AB3A53">
      <w:pPr>
        <w:pStyle w:val="IwimFirstParagraph"/>
        <w:ind w:firstLine="709"/>
        <w:rPr>
          <w:lang w:val="ru-RU"/>
        </w:rPr>
      </w:pPr>
      <w:r>
        <w:rPr>
          <w:lang w:val="ru-RU"/>
        </w:rPr>
        <w:t>Расстояние от этой строки до заголовка</w:t>
      </w:r>
      <w:r w:rsidR="00081784" w:rsidRPr="00C12C08">
        <w:rPr>
          <w:lang w:val="ru-RU"/>
        </w:rPr>
        <w:t xml:space="preserve"> </w:t>
      </w:r>
      <w:r w:rsidR="00081784">
        <w:rPr>
          <w:lang w:val="ru-RU"/>
        </w:rPr>
        <w:t>–</w:t>
      </w:r>
      <w:r w:rsidR="00081784" w:rsidRPr="00C12C08">
        <w:rPr>
          <w:lang w:val="ru-RU"/>
        </w:rPr>
        <w:t xml:space="preserve"> </w:t>
      </w:r>
      <w:r>
        <w:rPr>
          <w:lang w:val="ru-RU"/>
        </w:rPr>
        <w:t>10 мм.</w:t>
      </w:r>
      <w:r w:rsidR="00F96CC7" w:rsidRPr="00F96CC7">
        <w:rPr>
          <w:lang w:val="ru-RU"/>
        </w:rPr>
        <w:t xml:space="preserve"> </w:t>
      </w:r>
      <w:r>
        <w:rPr>
          <w:lang w:val="ru-RU"/>
        </w:rPr>
        <w:t xml:space="preserve">Номера страниц указывать не нужно. Страницы будут пронумерованы автоматически в сборнике трудов Конференции. Объем текста доклада – до </w:t>
      </w:r>
      <w:r w:rsidRPr="003D0CFD">
        <w:rPr>
          <w:lang w:val="ru-RU"/>
        </w:rPr>
        <w:t>10</w:t>
      </w:r>
      <w:r>
        <w:rPr>
          <w:lang w:val="ru-RU"/>
        </w:rPr>
        <w:t xml:space="preserve"> стр.</w:t>
      </w:r>
    </w:p>
    <w:p w14:paraId="70F4E4FB" w14:textId="6838C81E" w:rsidR="006E7478" w:rsidRPr="00AB3A53" w:rsidRDefault="006E7478" w:rsidP="00385496">
      <w:pPr>
        <w:pStyle w:val="a9"/>
        <w:spacing w:after="144"/>
      </w:pPr>
      <w:r>
        <w:t>Теоретические проблемы</w:t>
      </w:r>
    </w:p>
    <w:p w14:paraId="18C3B093" w14:textId="6D968B72" w:rsidR="006E7478" w:rsidRPr="00AB3A53" w:rsidRDefault="006E7478" w:rsidP="00385496">
      <w:pPr>
        <w:pStyle w:val="a"/>
        <w:spacing w:after="144"/>
      </w:pPr>
      <w:r>
        <w:t>Постановка задачи</w:t>
      </w:r>
    </w:p>
    <w:p w14:paraId="5D361AC8" w14:textId="6562186A" w:rsidR="006E7478" w:rsidRPr="00AB3A53" w:rsidRDefault="00C12C08" w:rsidP="00AB3A53">
      <w:pPr>
        <w:pStyle w:val="IwimNextParagraph"/>
        <w:ind w:firstLine="709"/>
        <w:rPr>
          <w:lang w:val="ru-RU"/>
        </w:rPr>
      </w:pPr>
      <w:r w:rsidRPr="00C12C08">
        <w:rPr>
          <w:lang w:val="ru-RU"/>
        </w:rPr>
        <w:t>Сборник трудов Конференции будет проиндексирован в РИНЦ, избранные статьи будут проиндексированы в Scopus.</w:t>
      </w:r>
    </w:p>
    <w:p w14:paraId="5EF6263C" w14:textId="22192BB7" w:rsidR="006E7478" w:rsidRPr="00AB3A53" w:rsidRDefault="006E7478" w:rsidP="00385496">
      <w:pPr>
        <w:pStyle w:val="a"/>
        <w:spacing w:after="144"/>
      </w:pPr>
      <w:r>
        <w:t>Таблицы</w:t>
      </w:r>
    </w:p>
    <w:p w14:paraId="2425AA22" w14:textId="77777777" w:rsidR="006E7478" w:rsidRDefault="006E7478" w:rsidP="006A50ED">
      <w:pPr>
        <w:pStyle w:val="IwimFirstParagraph"/>
        <w:ind w:firstLine="709"/>
        <w:rPr>
          <w:lang w:val="ru-RU"/>
        </w:rPr>
      </w:pPr>
      <w:r>
        <w:rPr>
          <w:lang w:val="ru-RU"/>
        </w:rPr>
        <w:t>Надписи</w:t>
      </w:r>
      <w:r w:rsidRPr="003D0CFD">
        <w:rPr>
          <w:lang w:val="ru-RU"/>
        </w:rPr>
        <w:t xml:space="preserve"> </w:t>
      </w:r>
      <w:r>
        <w:rPr>
          <w:lang w:val="ru-RU"/>
        </w:rPr>
        <w:t>делаются</w:t>
      </w:r>
      <w:r w:rsidRPr="003D0CFD">
        <w:rPr>
          <w:lang w:val="ru-RU"/>
        </w:rPr>
        <w:t xml:space="preserve"> </w:t>
      </w:r>
      <w:r>
        <w:rPr>
          <w:lang w:val="ru-RU"/>
        </w:rPr>
        <w:t>над</w:t>
      </w:r>
      <w:r w:rsidRPr="003D0CFD">
        <w:rPr>
          <w:lang w:val="ru-RU"/>
        </w:rPr>
        <w:t xml:space="preserve"> </w:t>
      </w:r>
      <w:r>
        <w:rPr>
          <w:lang w:val="ru-RU"/>
        </w:rPr>
        <w:t>таблицей</w:t>
      </w:r>
      <w:r w:rsidRPr="003D0CFD">
        <w:rPr>
          <w:lang w:val="ru-RU"/>
        </w:rPr>
        <w:t xml:space="preserve">. </w:t>
      </w:r>
      <w:r>
        <w:rPr>
          <w:lang w:val="ru-RU"/>
        </w:rPr>
        <w:t>Ширина</w:t>
      </w:r>
      <w:r w:rsidRPr="003D0CFD">
        <w:rPr>
          <w:lang w:val="ru-RU"/>
        </w:rPr>
        <w:t xml:space="preserve"> </w:t>
      </w:r>
      <w:r>
        <w:rPr>
          <w:lang w:val="ru-RU"/>
        </w:rPr>
        <w:t>надписи</w:t>
      </w:r>
      <w:r w:rsidRPr="003D0CFD">
        <w:rPr>
          <w:lang w:val="ru-RU"/>
        </w:rPr>
        <w:t xml:space="preserve"> </w:t>
      </w:r>
      <w:r w:rsidR="003C5F54">
        <w:rPr>
          <w:lang w:val="ru-RU"/>
        </w:rPr>
        <w:t xml:space="preserve">не более </w:t>
      </w:r>
      <w:r w:rsidRPr="003D0CFD">
        <w:rPr>
          <w:lang w:val="ru-RU"/>
        </w:rPr>
        <w:t xml:space="preserve">0,75 </w:t>
      </w:r>
      <w:r>
        <w:rPr>
          <w:lang w:val="ru-RU"/>
        </w:rPr>
        <w:t>ширины</w:t>
      </w:r>
      <w:r w:rsidRPr="003D0CFD">
        <w:rPr>
          <w:lang w:val="ru-RU"/>
        </w:rPr>
        <w:t xml:space="preserve"> </w:t>
      </w:r>
      <w:r>
        <w:rPr>
          <w:lang w:val="ru-RU"/>
        </w:rPr>
        <w:t>текста</w:t>
      </w:r>
      <w:r w:rsidRPr="003D0CFD">
        <w:rPr>
          <w:lang w:val="ru-RU"/>
        </w:rPr>
        <w:t xml:space="preserve">. </w:t>
      </w:r>
      <w:r>
        <w:rPr>
          <w:lang w:val="ru-RU"/>
        </w:rPr>
        <w:t xml:space="preserve">Заглавная строка таблицы </w:t>
      </w:r>
      <w:r w:rsidR="003C5F54">
        <w:rPr>
          <w:lang w:val="ru-RU"/>
        </w:rPr>
        <w:t>пишется</w:t>
      </w:r>
      <w:r>
        <w:rPr>
          <w:lang w:val="ru-RU"/>
        </w:rPr>
        <w:t xml:space="preserve"> жирным шрифтом. См</w:t>
      </w:r>
      <w:r w:rsidR="00A82E0C" w:rsidRPr="00A82E0C">
        <w:rPr>
          <w:lang w:val="ru-RU"/>
        </w:rPr>
        <w:t>.</w:t>
      </w:r>
      <w:r>
        <w:rPr>
          <w:lang w:val="ru-RU"/>
        </w:rPr>
        <w:t xml:space="preserve"> пример Таблицы 1.</w:t>
      </w:r>
    </w:p>
    <w:p w14:paraId="53FCA820" w14:textId="77777777" w:rsidR="00A835A4" w:rsidRPr="00A835A4" w:rsidRDefault="00A835A4" w:rsidP="00A835A4">
      <w:pPr>
        <w:pStyle w:val="IwimNextParagraph"/>
        <w:spacing w:after="0"/>
        <w:ind w:firstLine="0"/>
        <w:rPr>
          <w:lang w:val="ru-RU"/>
        </w:rPr>
      </w:pPr>
      <w:r w:rsidRPr="00A835A4">
        <w:rPr>
          <w:b/>
          <w:bCs/>
          <w:lang w:val="ru-RU"/>
        </w:rPr>
        <w:t>Таблица 1.</w:t>
      </w:r>
      <w:r w:rsidRPr="00A835A4">
        <w:rPr>
          <w:lang w:val="ru-RU"/>
        </w:rPr>
        <w:t xml:space="preserve"> Описание геометрических размеров фигур.</w:t>
      </w:r>
    </w:p>
    <w:p w14:paraId="1ECAC24C" w14:textId="77777777" w:rsidR="006E7478" w:rsidRPr="00A82E0C" w:rsidRDefault="006E7478" w:rsidP="00A835A4">
      <w:pPr>
        <w:pStyle w:val="IwimTableCaption"/>
        <w:spacing w:before="0" w:after="0"/>
        <w:rPr>
          <w:sz w:val="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050"/>
        <w:gridCol w:w="1080"/>
      </w:tblGrid>
      <w:tr w:rsidR="006E7478" w:rsidRPr="00A82E0C" w14:paraId="14A0AE6F" w14:textId="77777777" w:rsidTr="00231A11">
        <w:tc>
          <w:tcPr>
            <w:tcW w:w="960" w:type="dxa"/>
            <w:shd w:val="clear" w:color="auto" w:fill="auto"/>
          </w:tcPr>
          <w:p w14:paraId="638C9BF3" w14:textId="77777777" w:rsidR="006E7478" w:rsidRPr="00A82E0C" w:rsidRDefault="006E7478" w:rsidP="00A835A4">
            <w:pPr>
              <w:pStyle w:val="IwimNextParagraph"/>
              <w:snapToGrid w:val="0"/>
              <w:spacing w:after="0"/>
              <w:ind w:firstLine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Длина </w:t>
            </w:r>
            <w:r w:rsidRPr="00A82E0C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en-US"/>
              </w:rPr>
              <w:t>L</w:t>
            </w:r>
          </w:p>
        </w:tc>
        <w:tc>
          <w:tcPr>
            <w:tcW w:w="1050" w:type="dxa"/>
            <w:shd w:val="clear" w:color="auto" w:fill="auto"/>
          </w:tcPr>
          <w:p w14:paraId="244797EA" w14:textId="77777777" w:rsidR="006E7478" w:rsidRPr="00A82E0C" w:rsidRDefault="006E7478" w:rsidP="00A835A4">
            <w:pPr>
              <w:pStyle w:val="IwimNextParagraph"/>
              <w:snapToGrid w:val="0"/>
              <w:spacing w:after="0"/>
              <w:ind w:firstLine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Ширина </w:t>
            </w:r>
            <w:r>
              <w:rPr>
                <w:b/>
                <w:i/>
                <w:lang w:val="en-US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14:paraId="699BAF4B" w14:textId="77777777" w:rsidR="006E7478" w:rsidRPr="00A82E0C" w:rsidRDefault="006E7478" w:rsidP="00A835A4">
            <w:pPr>
              <w:pStyle w:val="IwimNextParagraph"/>
              <w:snapToGrid w:val="0"/>
              <w:spacing w:after="0"/>
              <w:ind w:firstLine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Высота         </w:t>
            </w:r>
            <w:r>
              <w:rPr>
                <w:b/>
                <w:i/>
                <w:lang w:val="en-US"/>
              </w:rPr>
              <w:t>H</w:t>
            </w:r>
          </w:p>
        </w:tc>
      </w:tr>
      <w:tr w:rsidR="006E7478" w:rsidRPr="00A82E0C" w14:paraId="7A21B001" w14:textId="77777777" w:rsidTr="00231A11">
        <w:tc>
          <w:tcPr>
            <w:tcW w:w="960" w:type="dxa"/>
            <w:shd w:val="clear" w:color="auto" w:fill="auto"/>
          </w:tcPr>
          <w:p w14:paraId="73509829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75EA53CE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99DE9DE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7</w:t>
            </w:r>
          </w:p>
        </w:tc>
      </w:tr>
      <w:tr w:rsidR="006E7478" w:rsidRPr="00A82E0C" w14:paraId="72E12A89" w14:textId="77777777" w:rsidTr="00231A11">
        <w:tc>
          <w:tcPr>
            <w:tcW w:w="960" w:type="dxa"/>
            <w:shd w:val="clear" w:color="auto" w:fill="auto"/>
          </w:tcPr>
          <w:p w14:paraId="796A05B4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7369C798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14:paraId="3C1B0024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7</w:t>
            </w:r>
          </w:p>
        </w:tc>
      </w:tr>
      <w:tr w:rsidR="006E7478" w14:paraId="371138F8" w14:textId="77777777" w:rsidTr="00231A11">
        <w:tc>
          <w:tcPr>
            <w:tcW w:w="960" w:type="dxa"/>
            <w:shd w:val="clear" w:color="auto" w:fill="auto"/>
          </w:tcPr>
          <w:p w14:paraId="4329B238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b/>
                <w:lang w:val="ru-RU"/>
              </w:rPr>
            </w:pPr>
            <w:r w:rsidRPr="00A82E0C">
              <w:rPr>
                <w:b/>
                <w:lang w:val="ru-RU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31A6F047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C5C96C7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3</w:t>
            </w:r>
          </w:p>
        </w:tc>
      </w:tr>
    </w:tbl>
    <w:p w14:paraId="6E148446" w14:textId="0DB96D98" w:rsidR="00314FE0" w:rsidRDefault="00314FE0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1DAE187E" w14:textId="3AEE5D0F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6574E6A2" w14:textId="50C0BB0E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0CD4D8A3" w14:textId="5C87A2CE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5A7D9E83" w14:textId="2036F417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773ECA6D" w14:textId="3EE8C104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02419564" w14:textId="290CD620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6C7F5753" w14:textId="6C4609DB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55F4F664" w14:textId="77777777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263E45B9" w14:textId="5579F1CE" w:rsidR="006E7478" w:rsidRPr="00AB3A53" w:rsidRDefault="006E7478" w:rsidP="00385496">
      <w:pPr>
        <w:pStyle w:val="a"/>
        <w:spacing w:after="144"/>
      </w:pPr>
      <w:r>
        <w:t>Рисунки</w:t>
      </w:r>
    </w:p>
    <w:p w14:paraId="3E058553" w14:textId="505B4227" w:rsidR="006E7478" w:rsidRDefault="00133C64" w:rsidP="00AB3A53">
      <w:pPr>
        <w:pStyle w:val="IwimNextParagraph"/>
        <w:ind w:firstLine="0"/>
        <w:jc w:val="center"/>
      </w:pPr>
      <w:r>
        <w:rPr>
          <w:noProof/>
        </w:rPr>
        <w:drawing>
          <wp:inline distT="0" distB="0" distL="0" distR="0" wp14:anchorId="180ECFB6" wp14:editId="248DD5BE">
            <wp:extent cx="354330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8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A70D" w14:textId="5137A427" w:rsidR="006E7478" w:rsidRPr="00AB3A53" w:rsidRDefault="00AB3A53" w:rsidP="00AB3A53">
      <w:pPr>
        <w:autoSpaceDE w:val="0"/>
        <w:jc w:val="center"/>
        <w:rPr>
          <w:sz w:val="20"/>
          <w:szCs w:val="20"/>
          <w:lang w:val="ru-RU"/>
        </w:rPr>
      </w:pPr>
      <w:r w:rsidRPr="00AB3A53">
        <w:rPr>
          <w:b/>
          <w:bCs/>
          <w:sz w:val="20"/>
          <w:szCs w:val="20"/>
          <w:lang w:val="ru-RU"/>
        </w:rPr>
        <w:t>Рис.</w:t>
      </w:r>
      <w:r w:rsidR="00025147">
        <w:rPr>
          <w:b/>
          <w:bCs/>
          <w:sz w:val="20"/>
          <w:szCs w:val="20"/>
          <w:lang w:val="ru-RU"/>
        </w:rPr>
        <w:t xml:space="preserve"> </w:t>
      </w:r>
      <w:r w:rsidRPr="00AB3A53">
        <w:rPr>
          <w:b/>
          <w:bCs/>
          <w:sz w:val="20"/>
          <w:szCs w:val="20"/>
          <w:lang w:val="ru-RU"/>
        </w:rPr>
        <w:t>1.</w:t>
      </w:r>
      <w:r w:rsidRPr="00AB3A53">
        <w:rPr>
          <w:sz w:val="20"/>
          <w:szCs w:val="20"/>
          <w:lang w:val="ru-RU"/>
        </w:rPr>
        <w:t xml:space="preserve"> Описание рисунка.</w:t>
      </w:r>
    </w:p>
    <w:p w14:paraId="379EBBCD" w14:textId="77777777" w:rsidR="00AB3A53" w:rsidRPr="00A82E0C" w:rsidRDefault="00AB3A53" w:rsidP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721E5CC6" w14:textId="777D1DE4" w:rsidR="006E7478" w:rsidRPr="00385496" w:rsidRDefault="006E7478" w:rsidP="00385496">
      <w:pPr>
        <w:pStyle w:val="IwimFirstParagraph"/>
        <w:ind w:firstLine="709"/>
        <w:rPr>
          <w:lang w:val="en-US"/>
        </w:rPr>
      </w:pPr>
      <w:r>
        <w:rPr>
          <w:lang w:val="ru-RU"/>
        </w:rPr>
        <w:t>Рисунки, как и таблицы, должны быть пронумерованы. Описание рисунка помещается под рисунком. Рисунки</w:t>
      </w:r>
      <w:r>
        <w:rPr>
          <w:lang w:val="en-US"/>
        </w:rPr>
        <w:t xml:space="preserve"> </w:t>
      </w:r>
      <w:r>
        <w:rPr>
          <w:lang w:val="ru-RU"/>
        </w:rPr>
        <w:t>центрируются</w:t>
      </w:r>
      <w:r>
        <w:rPr>
          <w:lang w:val="en-US"/>
        </w:rPr>
        <w:t xml:space="preserve">.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r>
        <w:rPr>
          <w:lang w:val="ru-RU"/>
        </w:rPr>
        <w:t>пример</w:t>
      </w:r>
      <w:r>
        <w:rPr>
          <w:lang w:val="en-US"/>
        </w:rPr>
        <w:t xml:space="preserve"> </w:t>
      </w:r>
      <w:r>
        <w:rPr>
          <w:lang w:val="ru-RU"/>
        </w:rPr>
        <w:t>Рис</w:t>
      </w:r>
      <w:r>
        <w:rPr>
          <w:lang w:val="en-US"/>
        </w:rPr>
        <w:t>. 1.</w:t>
      </w:r>
    </w:p>
    <w:p w14:paraId="73B4E683" w14:textId="3C50814C" w:rsidR="006E7478" w:rsidRPr="00385496" w:rsidRDefault="006E7478" w:rsidP="00385496">
      <w:pPr>
        <w:pStyle w:val="a"/>
        <w:spacing w:after="144"/>
      </w:pPr>
      <w:r>
        <w:t>Формулы</w:t>
      </w:r>
    </w:p>
    <w:p w14:paraId="4C190F38" w14:textId="15F0B981" w:rsidR="006E7478" w:rsidRPr="00385496" w:rsidRDefault="006E7478" w:rsidP="00385496">
      <w:pPr>
        <w:pStyle w:val="IwimFirstParagraph"/>
        <w:ind w:firstLine="709"/>
        <w:outlineLvl w:val="0"/>
        <w:rPr>
          <w:lang w:val="ru-RU"/>
        </w:rPr>
      </w:pPr>
      <w:r>
        <w:rPr>
          <w:lang w:val="ru-RU"/>
        </w:rPr>
        <w:t>Используйте</w:t>
      </w:r>
      <w:r w:rsidRPr="003D0CFD">
        <w:rPr>
          <w:lang w:val="ru-RU"/>
        </w:rPr>
        <w:t xml:space="preserve"> </w:t>
      </w:r>
      <w:r>
        <w:rPr>
          <w:lang w:val="ru-RU"/>
        </w:rPr>
        <w:t>стандартные</w:t>
      </w:r>
      <w:r w:rsidRPr="003D0CFD">
        <w:rPr>
          <w:lang w:val="ru-RU"/>
        </w:rPr>
        <w:t xml:space="preserve"> </w:t>
      </w:r>
      <w:r>
        <w:rPr>
          <w:lang w:val="ru-RU"/>
        </w:rPr>
        <w:t>средства</w:t>
      </w:r>
      <w:r w:rsidRPr="003D0CFD">
        <w:rPr>
          <w:lang w:val="ru-RU"/>
        </w:rPr>
        <w:t xml:space="preserve"> </w:t>
      </w:r>
      <w:r>
        <w:rPr>
          <w:lang w:val="ru-RU"/>
        </w:rPr>
        <w:t>отображения</w:t>
      </w:r>
      <w:r w:rsidRPr="003D0CFD">
        <w:rPr>
          <w:lang w:val="ru-RU"/>
        </w:rPr>
        <w:t xml:space="preserve"> </w:t>
      </w:r>
      <w:r>
        <w:rPr>
          <w:lang w:val="ru-RU"/>
        </w:rPr>
        <w:t>формул</w:t>
      </w:r>
      <w:r w:rsidRPr="003D0CFD">
        <w:rPr>
          <w:lang w:val="ru-RU"/>
        </w:rPr>
        <w:t xml:space="preserve">. </w:t>
      </w:r>
      <w:r w:rsidR="00A82E0C">
        <w:rPr>
          <w:lang w:val="ru-RU"/>
        </w:rPr>
        <w:t>Формулы должны быть пронумерованы.</w:t>
      </w:r>
    </w:p>
    <w:p w14:paraId="08AB362A" w14:textId="63ADE84D" w:rsidR="006E7478" w:rsidRPr="00385496" w:rsidRDefault="006E7478" w:rsidP="00385496">
      <w:pPr>
        <w:pStyle w:val="a9"/>
        <w:spacing w:after="144"/>
      </w:pPr>
      <w:r>
        <w:t>Заключение</w:t>
      </w:r>
    </w:p>
    <w:p w14:paraId="43CF15CB" w14:textId="21B5B99A" w:rsidR="006E7478" w:rsidRPr="00385496" w:rsidRDefault="006E7478" w:rsidP="007E44FA">
      <w:pPr>
        <w:pStyle w:val="IwimFirstParagraph"/>
        <w:ind w:firstLine="709"/>
        <w:outlineLvl w:val="0"/>
        <w:rPr>
          <w:lang w:val="ru-RU"/>
        </w:rPr>
      </w:pPr>
      <w:r>
        <w:rPr>
          <w:lang w:val="ru-RU"/>
        </w:rPr>
        <w:t>До встречи в Академгородке.</w:t>
      </w:r>
    </w:p>
    <w:p w14:paraId="32850AE8" w14:textId="0C23EBFB" w:rsidR="006E7478" w:rsidRPr="00385496" w:rsidRDefault="006E7478" w:rsidP="00385496">
      <w:pPr>
        <w:pStyle w:val="a9"/>
        <w:spacing w:after="144"/>
      </w:pPr>
      <w:r>
        <w:t>Благодарности</w:t>
      </w:r>
    </w:p>
    <w:p w14:paraId="350025BF" w14:textId="77777777" w:rsidR="006E7478" w:rsidRDefault="006E7478" w:rsidP="007E44FA">
      <w:pPr>
        <w:pStyle w:val="IwimFirstParagraph"/>
        <w:ind w:firstLine="709"/>
        <w:rPr>
          <w:lang w:val="ru-RU"/>
        </w:rPr>
      </w:pPr>
      <w:r>
        <w:rPr>
          <w:lang w:val="ru-RU"/>
        </w:rPr>
        <w:t xml:space="preserve">Эта инструкция скопирована с инструкции для авторов </w:t>
      </w:r>
      <w:r>
        <w:rPr>
          <w:rStyle w:val="IwimStylBibItemKurzvaCharChar"/>
        </w:rPr>
        <w:t>the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International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Workshop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on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Inductive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Modeling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IWIM</w:t>
      </w:r>
      <w:r>
        <w:rPr>
          <w:rStyle w:val="IwimStylBibItemKurzvaCharChar"/>
          <w:lang w:val="ru-RU"/>
        </w:rPr>
        <w:t xml:space="preserve">-2007.  </w:t>
      </w:r>
      <w:r>
        <w:rPr>
          <w:lang w:val="ru-RU"/>
        </w:rPr>
        <w:t>Спасибо ее разработчикам!</w:t>
      </w:r>
    </w:p>
    <w:p w14:paraId="73AD2EB3" w14:textId="5920BF51" w:rsidR="006E7478" w:rsidRPr="00385496" w:rsidRDefault="006E7478" w:rsidP="007D7F5D">
      <w:pPr>
        <w:pStyle w:val="IwimReferences"/>
        <w:spacing w:afterLines="60" w:after="144"/>
        <w:outlineLvl w:val="0"/>
        <w:rPr>
          <w:lang w:val="ru-RU"/>
        </w:rPr>
      </w:pPr>
      <w:r>
        <w:rPr>
          <w:lang w:val="ru-RU"/>
        </w:rPr>
        <w:t>Литература</w:t>
      </w:r>
    </w:p>
    <w:p w14:paraId="548544E7" w14:textId="5CE6C688" w:rsidR="006E7478" w:rsidRPr="00025147" w:rsidRDefault="00025147" w:rsidP="00025147">
      <w:pPr>
        <w:pStyle w:val="IwimBibItem"/>
        <w:numPr>
          <w:ilvl w:val="0"/>
          <w:numId w:val="3"/>
        </w:numPr>
      </w:pPr>
      <w:r>
        <w:t xml:space="preserve">A. G. </w:t>
      </w:r>
      <w:r w:rsidR="005B10F9">
        <w:t>Ivakhnenko</w:t>
      </w:r>
      <w:r>
        <w:t xml:space="preserve"> “</w:t>
      </w:r>
      <w:r w:rsidR="006E7478">
        <w:t>Polynomial theory of complex systems</w:t>
      </w:r>
      <w:r>
        <w:t>”</w:t>
      </w:r>
      <w:r w:rsidR="006E7478">
        <w:t xml:space="preserve">. </w:t>
      </w:r>
      <w:r w:rsidR="006E7478">
        <w:rPr>
          <w:rStyle w:val="IwimStylBibItemKurzvaCharChar"/>
        </w:rPr>
        <w:t>IEEE Transactions on Systems, Man, and Cybernetics</w:t>
      </w:r>
      <w:r w:rsidR="006E7478">
        <w:t>, SMC-1(1):364</w:t>
      </w:r>
      <w:r w:rsidR="006E7478">
        <w:softHyphen/>
        <w:t>378, 1971.</w:t>
      </w:r>
    </w:p>
    <w:p w14:paraId="6D5FAF0E" w14:textId="27A7A217" w:rsidR="00025147" w:rsidRPr="00025147" w:rsidRDefault="00025147" w:rsidP="00025147">
      <w:pPr>
        <w:pStyle w:val="IwimBibItem"/>
        <w:numPr>
          <w:ilvl w:val="0"/>
          <w:numId w:val="3"/>
        </w:numPr>
      </w:pPr>
      <w:r w:rsidRPr="00025147">
        <w:rPr>
          <w:lang w:val="cs-CZ"/>
        </w:rPr>
        <w:t>C. Naydanov, D. Palchunov and P. Sazonova, "Development of automated methods for the critical condition risk prevention, based on the analysis of the knowledge obtained from patient medical records," </w:t>
      </w:r>
      <w:r w:rsidRPr="00025147">
        <w:rPr>
          <w:i/>
          <w:iCs/>
          <w:lang w:val="cs-CZ"/>
        </w:rPr>
        <w:t>2015 International Conference on Biomedical Engineering and Computational Technologies (SIBIRCON)</w:t>
      </w:r>
      <w:r w:rsidRPr="00025147">
        <w:rPr>
          <w:lang w:val="cs-CZ"/>
        </w:rPr>
        <w:t>, Novosibirsk, Russia, 2015, pp. 33-38, doi: 10.1109/SIBIRCON.2015.7361845.</w:t>
      </w:r>
    </w:p>
    <w:sectPr w:rsidR="00025147" w:rsidRPr="00025147" w:rsidSect="001E47ED">
      <w:pgSz w:w="11906" w:h="16838"/>
      <w:pgMar w:top="1304" w:right="1814" w:bottom="1304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574048E"/>
    <w:name w:val="WW8Num2"/>
    <w:lvl w:ilvl="0">
      <w:start w:val="1"/>
      <w:numFmt w:val="decimal"/>
      <w:pStyle w:val="IwimSection"/>
      <w:suff w:val="space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a"/>
      <w:suff w:val="space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[%1]"/>
      <w:lvlJc w:val="left"/>
      <w:pPr>
        <w:tabs>
          <w:tab w:val="num" w:pos="0"/>
        </w:tabs>
        <w:ind w:left="454" w:hanging="341"/>
      </w:pPr>
    </w:lvl>
  </w:abstractNum>
  <w:num w:numId="1" w16cid:durableId="555042986">
    <w:abstractNumId w:val="0"/>
  </w:num>
  <w:num w:numId="2" w16cid:durableId="1870951093">
    <w:abstractNumId w:val="1"/>
  </w:num>
  <w:num w:numId="3" w16cid:durableId="133275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FD"/>
    <w:rsid w:val="000040BD"/>
    <w:rsid w:val="00015B52"/>
    <w:rsid w:val="00025147"/>
    <w:rsid w:val="00081784"/>
    <w:rsid w:val="00133C64"/>
    <w:rsid w:val="00196C92"/>
    <w:rsid w:val="001B1694"/>
    <w:rsid w:val="001C2BC1"/>
    <w:rsid w:val="001E47ED"/>
    <w:rsid w:val="00231A11"/>
    <w:rsid w:val="00251DDB"/>
    <w:rsid w:val="00253353"/>
    <w:rsid w:val="00314FE0"/>
    <w:rsid w:val="003223A6"/>
    <w:rsid w:val="00327EDF"/>
    <w:rsid w:val="00363CF7"/>
    <w:rsid w:val="00385496"/>
    <w:rsid w:val="003C5F54"/>
    <w:rsid w:val="003D0CFD"/>
    <w:rsid w:val="00553AC5"/>
    <w:rsid w:val="005947EE"/>
    <w:rsid w:val="005A0356"/>
    <w:rsid w:val="005B06E2"/>
    <w:rsid w:val="005B10F9"/>
    <w:rsid w:val="005C797C"/>
    <w:rsid w:val="005E4675"/>
    <w:rsid w:val="006441AD"/>
    <w:rsid w:val="006A50ED"/>
    <w:rsid w:val="006E12D9"/>
    <w:rsid w:val="006E7478"/>
    <w:rsid w:val="006F2AC7"/>
    <w:rsid w:val="0075578A"/>
    <w:rsid w:val="007A41E5"/>
    <w:rsid w:val="007D7F5D"/>
    <w:rsid w:val="007E2BB0"/>
    <w:rsid w:val="007E44FA"/>
    <w:rsid w:val="00817E73"/>
    <w:rsid w:val="00872FF8"/>
    <w:rsid w:val="008767E9"/>
    <w:rsid w:val="00883503"/>
    <w:rsid w:val="008F29FB"/>
    <w:rsid w:val="009C7195"/>
    <w:rsid w:val="00A038CF"/>
    <w:rsid w:val="00A50152"/>
    <w:rsid w:val="00A82E0C"/>
    <w:rsid w:val="00A835A4"/>
    <w:rsid w:val="00AB3A53"/>
    <w:rsid w:val="00B0058F"/>
    <w:rsid w:val="00B13E23"/>
    <w:rsid w:val="00B31688"/>
    <w:rsid w:val="00B64F1A"/>
    <w:rsid w:val="00BB115D"/>
    <w:rsid w:val="00BB5E1A"/>
    <w:rsid w:val="00BF248C"/>
    <w:rsid w:val="00C12C08"/>
    <w:rsid w:val="00C5779B"/>
    <w:rsid w:val="00D6408C"/>
    <w:rsid w:val="00EB5B33"/>
    <w:rsid w:val="00F45DED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0EA64E"/>
  <w15:chartTrackingRefBased/>
  <w15:docId w15:val="{51799FF9-B1D6-45D9-A16A-A8B91FC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6z0">
    <w:name w:val="WW8Num16z0"/>
    <w:rPr>
      <w:rFonts w:ascii="Times New Roman" w:hAnsi="Times New Roman"/>
      <w:sz w:val="28"/>
    </w:rPr>
  </w:style>
  <w:style w:type="character" w:customStyle="1" w:styleId="1">
    <w:name w:val="Основной шрифт абзаца1"/>
  </w:style>
  <w:style w:type="character" w:customStyle="1" w:styleId="IwimUpperIndex">
    <w:name w:val="IwimUpperIndex"/>
    <w:rPr>
      <w:vertAlign w:val="superscript"/>
    </w:rPr>
  </w:style>
  <w:style w:type="character" w:styleId="a4">
    <w:name w:val="Hyperlink"/>
    <w:rPr>
      <w:color w:val="782A15"/>
      <w:u w:val="single"/>
    </w:rPr>
  </w:style>
  <w:style w:type="character" w:customStyle="1" w:styleId="IwimBibItemCharChar">
    <w:name w:val="IwimBibItem Char Char"/>
    <w:rPr>
      <w:rFonts w:cs="Courier New"/>
      <w:lang w:val="en-US" w:eastAsia="ar-SA" w:bidi="ar-SA"/>
    </w:rPr>
  </w:style>
  <w:style w:type="character" w:customStyle="1" w:styleId="IwimStylBibItemKurzvaCharChar">
    <w:name w:val="IwimStyl BibItem + Kurzíva Char Char"/>
    <w:rPr>
      <w:rFonts w:cs="Courier New"/>
      <w:i/>
      <w:iCs/>
      <w:lang w:val="en-US" w:eastAsia="ar-SA" w:bidi="ar-SA"/>
    </w:rPr>
  </w:style>
  <w:style w:type="character" w:customStyle="1" w:styleId="IwimTableCaptionCharChar">
    <w:name w:val="IwimTableCaption Char Char"/>
    <w:rPr>
      <w:rFonts w:cs="Courier New"/>
      <w:szCs w:val="24"/>
      <w:lang w:val="en-US" w:eastAsia="ar-SA" w:bidi="ar-SA"/>
    </w:rPr>
  </w:style>
  <w:style w:type="character" w:customStyle="1" w:styleId="IwimFigureCaptionCharChar">
    <w:name w:val="IwimFigureCaption Char Char"/>
    <w:basedOn w:val="IwimTableCaptionCharChar"/>
    <w:rPr>
      <w:rFonts w:cs="Courier New"/>
      <w:szCs w:val="24"/>
      <w:lang w:val="en-US" w:eastAsia="ar-SA" w:bidi="ar-SA"/>
    </w:rPr>
  </w:style>
  <w:style w:type="character" w:customStyle="1" w:styleId="IwimStylFigureCaptionTunCharChar">
    <w:name w:val="IwimStyl FigureCaption + Tučné Char Char"/>
    <w:rPr>
      <w:rFonts w:cs="Courier New"/>
      <w:b/>
      <w:bCs/>
      <w:szCs w:val="24"/>
      <w:lang w:val="en-US" w:eastAsia="ar-SA" w:bidi="ar-SA"/>
    </w:rPr>
  </w:style>
  <w:style w:type="character" w:customStyle="1" w:styleId="IwimAbstractCharChar">
    <w:name w:val="IwimAbstract Char Char"/>
    <w:rPr>
      <w:rFonts w:cs="Arial"/>
      <w:bCs/>
      <w:i/>
      <w:kern w:val="1"/>
      <w:szCs w:val="32"/>
      <w:lang w:val="en-US" w:eastAsia="ar-SA" w:bidi="ar-SA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Caption1">
    <w:name w:val="Caption1"/>
    <w:basedOn w:val="a0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0"/>
    <w:pPr>
      <w:suppressLineNumbers/>
    </w:pPr>
    <w:rPr>
      <w:rFonts w:cs="Lohit Hindi"/>
    </w:rPr>
  </w:style>
  <w:style w:type="paragraph" w:customStyle="1" w:styleId="IwimTitle">
    <w:name w:val="IwimTitle"/>
    <w:basedOn w:val="a0"/>
    <w:next w:val="IwimAuthor"/>
    <w:pPr>
      <w:spacing w:after="480"/>
      <w:jc w:val="center"/>
    </w:pPr>
    <w:rPr>
      <w:b/>
      <w:sz w:val="40"/>
    </w:rPr>
  </w:style>
  <w:style w:type="paragraph" w:customStyle="1" w:styleId="IwimAuthor">
    <w:name w:val="IwimAuthor"/>
    <w:basedOn w:val="a0"/>
    <w:next w:val="IwimAffiliation"/>
    <w:pPr>
      <w:spacing w:after="120"/>
      <w:jc w:val="center"/>
    </w:pPr>
  </w:style>
  <w:style w:type="paragraph" w:customStyle="1" w:styleId="IwimAffiliation">
    <w:name w:val="IwimAffiliation"/>
    <w:basedOn w:val="a0"/>
    <w:next w:val="IwimE-mail"/>
    <w:pPr>
      <w:keepNext/>
      <w:spacing w:before="360" w:after="360"/>
      <w:jc w:val="center"/>
    </w:pPr>
    <w:rPr>
      <w:rFonts w:cs="Arial"/>
      <w:bCs/>
      <w:i/>
      <w:kern w:val="1"/>
      <w:sz w:val="20"/>
      <w:szCs w:val="32"/>
    </w:rPr>
  </w:style>
  <w:style w:type="paragraph" w:customStyle="1" w:styleId="IwimAbstract">
    <w:name w:val="IwimAbstract"/>
    <w:basedOn w:val="a0"/>
    <w:pPr>
      <w:spacing w:after="480"/>
      <w:jc w:val="both"/>
    </w:pPr>
    <w:rPr>
      <w:rFonts w:cs="Arial"/>
      <w:bCs/>
      <w:i/>
      <w:kern w:val="1"/>
      <w:sz w:val="20"/>
      <w:szCs w:val="32"/>
      <w:lang w:val="en-US"/>
    </w:rPr>
  </w:style>
  <w:style w:type="paragraph" w:customStyle="1" w:styleId="IwimE-mail">
    <w:name w:val="IwimE-mail"/>
    <w:basedOn w:val="a0"/>
    <w:pPr>
      <w:autoSpaceDE w:val="0"/>
      <w:spacing w:after="480"/>
      <w:jc w:val="center"/>
    </w:pPr>
    <w:rPr>
      <w:rFonts w:ascii="Courier New" w:hAnsi="Courier New" w:cs="Courier New"/>
      <w:sz w:val="20"/>
      <w:szCs w:val="20"/>
    </w:rPr>
  </w:style>
  <w:style w:type="paragraph" w:customStyle="1" w:styleId="IwimKeywordsTitle">
    <w:name w:val="IwimKeywordsTitle"/>
    <w:next w:val="IwimKeywords"/>
    <w:pPr>
      <w:suppressAutoHyphens/>
    </w:pPr>
    <w:rPr>
      <w:rFonts w:eastAsia="Arial" w:cs="Arial"/>
      <w:b/>
      <w:bCs/>
      <w:kern w:val="1"/>
      <w:sz w:val="28"/>
      <w:szCs w:val="32"/>
      <w:lang w:val="cs-CZ" w:eastAsia="ar-SA"/>
    </w:rPr>
  </w:style>
  <w:style w:type="paragraph" w:customStyle="1" w:styleId="IwimSection">
    <w:name w:val="IwimSection"/>
    <w:basedOn w:val="a0"/>
    <w:link w:val="IwimSection0"/>
    <w:pPr>
      <w:numPr>
        <w:numId w:val="2"/>
      </w:numPr>
      <w:autoSpaceDE w:val="0"/>
    </w:pPr>
    <w:rPr>
      <w:rFonts w:cs="Courier New"/>
      <w:b/>
      <w:sz w:val="28"/>
      <w:szCs w:val="20"/>
    </w:rPr>
  </w:style>
  <w:style w:type="paragraph" w:customStyle="1" w:styleId="IwimFirstParagraph">
    <w:name w:val="IwimFirstParagraph"/>
    <w:basedOn w:val="a0"/>
    <w:next w:val="IwimNextParagraph"/>
    <w:pPr>
      <w:autoSpaceDE w:val="0"/>
      <w:spacing w:after="120"/>
      <w:jc w:val="both"/>
    </w:pPr>
    <w:rPr>
      <w:rFonts w:cs="Courier New"/>
      <w:sz w:val="20"/>
      <w:szCs w:val="20"/>
    </w:rPr>
  </w:style>
  <w:style w:type="paragraph" w:customStyle="1" w:styleId="IwimKeywords">
    <w:name w:val="IwimKeywords"/>
    <w:basedOn w:val="a0"/>
    <w:pPr>
      <w:ind w:left="397"/>
    </w:pPr>
    <w:rPr>
      <w:sz w:val="20"/>
    </w:rPr>
  </w:style>
  <w:style w:type="paragraph" w:customStyle="1" w:styleId="IwimNextParagraph">
    <w:name w:val="IwimNextParagraph"/>
    <w:basedOn w:val="IwimFirstParagraph"/>
    <w:pPr>
      <w:ind w:firstLine="284"/>
    </w:pPr>
  </w:style>
  <w:style w:type="paragraph" w:customStyle="1" w:styleId="IwimSubSection">
    <w:name w:val="IwimSubSection"/>
    <w:basedOn w:val="a0"/>
    <w:next w:val="IwimFirstParagraph"/>
    <w:link w:val="IwimSubSection0"/>
    <w:pPr>
      <w:tabs>
        <w:tab w:val="num" w:pos="0"/>
      </w:tabs>
      <w:autoSpaceDE w:val="0"/>
      <w:ind w:left="432" w:hanging="432"/>
    </w:pPr>
    <w:rPr>
      <w:rFonts w:cs="Courier New"/>
      <w:b/>
      <w:szCs w:val="20"/>
    </w:rPr>
  </w:style>
  <w:style w:type="paragraph" w:customStyle="1" w:styleId="IwimSubSubSection">
    <w:name w:val="IwimSubSubSection"/>
    <w:basedOn w:val="IwimSubSection"/>
    <w:rPr>
      <w:sz w:val="20"/>
      <w:lang w:val="en-US"/>
    </w:rPr>
  </w:style>
  <w:style w:type="paragraph" w:customStyle="1" w:styleId="IwimTableCaption">
    <w:name w:val="IwimTableCaption"/>
    <w:basedOn w:val="a0"/>
    <w:pPr>
      <w:spacing w:before="240" w:after="60"/>
      <w:jc w:val="center"/>
    </w:pPr>
    <w:rPr>
      <w:rFonts w:cs="Courier New"/>
      <w:sz w:val="20"/>
      <w:lang w:val="en-US"/>
    </w:rPr>
  </w:style>
  <w:style w:type="paragraph" w:customStyle="1" w:styleId="IwimFigureCaption">
    <w:name w:val="IwimFigureCaption"/>
    <w:basedOn w:val="IwimTableCaption"/>
  </w:style>
  <w:style w:type="paragraph" w:customStyle="1" w:styleId="IwimBibItem">
    <w:name w:val="IwimBibItem"/>
    <w:basedOn w:val="a0"/>
    <w:pPr>
      <w:autoSpaceDE w:val="0"/>
      <w:jc w:val="both"/>
    </w:pPr>
    <w:rPr>
      <w:rFonts w:cs="Courier New"/>
      <w:sz w:val="20"/>
      <w:szCs w:val="20"/>
      <w:lang w:val="en-US"/>
    </w:rPr>
  </w:style>
  <w:style w:type="paragraph" w:customStyle="1" w:styleId="IwimStylBibItemKurzva">
    <w:name w:val="IwimStyl BibItem + Kurzíva"/>
    <w:basedOn w:val="IwimBibItem"/>
    <w:rPr>
      <w:i/>
      <w:iCs/>
    </w:rPr>
  </w:style>
  <w:style w:type="paragraph" w:customStyle="1" w:styleId="IwimStylFigureCaptionTun">
    <w:name w:val="IwimStyl FigureCaption + Tučné"/>
    <w:basedOn w:val="IwimFigureCaption"/>
    <w:rPr>
      <w:b/>
      <w:bCs/>
    </w:rPr>
  </w:style>
  <w:style w:type="paragraph" w:customStyle="1" w:styleId="IwimReferences">
    <w:name w:val="IwimReferences"/>
    <w:basedOn w:val="IwimSection"/>
    <w:pPr>
      <w:numPr>
        <w:numId w:val="0"/>
      </w:numPr>
    </w:pPr>
    <w:rPr>
      <w:lang w:val="en-US"/>
    </w:rPr>
  </w:style>
  <w:style w:type="paragraph" w:customStyle="1" w:styleId="Framecontents">
    <w:name w:val="Frame contents"/>
    <w:basedOn w:val="a5"/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FollowedHyperlink"/>
    <w:uiPriority w:val="99"/>
    <w:semiHidden/>
    <w:unhideWhenUsed/>
    <w:rsid w:val="00F45DED"/>
    <w:rPr>
      <w:color w:val="954F72"/>
      <w:u w:val="single"/>
    </w:rPr>
  </w:style>
  <w:style w:type="character" w:styleId="a8">
    <w:name w:val="Unresolved Mention"/>
    <w:uiPriority w:val="99"/>
    <w:semiHidden/>
    <w:unhideWhenUsed/>
    <w:rsid w:val="00363CF7"/>
    <w:rPr>
      <w:color w:val="605E5C"/>
      <w:shd w:val="clear" w:color="auto" w:fill="E1DFDD"/>
    </w:rPr>
  </w:style>
  <w:style w:type="paragraph" w:customStyle="1" w:styleId="a9">
    <w:name w:val="Разделы"/>
    <w:basedOn w:val="IwimSection"/>
    <w:link w:val="aa"/>
    <w:qFormat/>
    <w:rsid w:val="00385496"/>
    <w:pPr>
      <w:spacing w:afterLines="60" w:after="60"/>
      <w:ind w:left="431" w:hanging="431"/>
      <w:outlineLvl w:val="0"/>
    </w:pPr>
    <w:rPr>
      <w:lang w:val="ru-RU"/>
    </w:rPr>
  </w:style>
  <w:style w:type="paragraph" w:customStyle="1" w:styleId="a">
    <w:name w:val="Подразделы"/>
    <w:basedOn w:val="IwimSubSection"/>
    <w:link w:val="ab"/>
    <w:qFormat/>
    <w:rsid w:val="00385496"/>
    <w:pPr>
      <w:numPr>
        <w:ilvl w:val="1"/>
        <w:numId w:val="2"/>
      </w:numPr>
      <w:tabs>
        <w:tab w:val="clear" w:pos="0"/>
      </w:tabs>
      <w:spacing w:afterLines="60" w:after="60"/>
      <w:ind w:left="578" w:hanging="578"/>
    </w:pPr>
    <w:rPr>
      <w:lang w:val="ru-RU"/>
    </w:rPr>
  </w:style>
  <w:style w:type="character" w:customStyle="1" w:styleId="IwimSection0">
    <w:name w:val="IwimSection Знак"/>
    <w:basedOn w:val="a1"/>
    <w:link w:val="IwimSection"/>
    <w:rsid w:val="00385496"/>
    <w:rPr>
      <w:rFonts w:cs="Courier New"/>
      <w:b/>
      <w:sz w:val="28"/>
      <w:lang w:val="cs-CZ" w:eastAsia="ar-SA"/>
    </w:rPr>
  </w:style>
  <w:style w:type="character" w:customStyle="1" w:styleId="aa">
    <w:name w:val="Разделы Знак"/>
    <w:basedOn w:val="IwimSection0"/>
    <w:link w:val="a9"/>
    <w:rsid w:val="00385496"/>
    <w:rPr>
      <w:rFonts w:cs="Courier New"/>
      <w:b/>
      <w:sz w:val="28"/>
      <w:lang w:val="cs-CZ" w:eastAsia="ar-SA"/>
    </w:rPr>
  </w:style>
  <w:style w:type="character" w:customStyle="1" w:styleId="IwimSubSection0">
    <w:name w:val="IwimSubSection Знак"/>
    <w:basedOn w:val="a1"/>
    <w:link w:val="IwimSubSection"/>
    <w:rsid w:val="00385496"/>
    <w:rPr>
      <w:rFonts w:cs="Courier New"/>
      <w:b/>
      <w:sz w:val="24"/>
      <w:lang w:val="cs-CZ" w:eastAsia="ar-SA"/>
    </w:rPr>
  </w:style>
  <w:style w:type="character" w:customStyle="1" w:styleId="ab">
    <w:name w:val="Подразделы Знак"/>
    <w:basedOn w:val="IwimSubSection0"/>
    <w:link w:val="a"/>
    <w:rsid w:val="00385496"/>
    <w:rPr>
      <w:rFonts w:cs="Courier New"/>
      <w:b/>
      <w:sz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zont@math.nsc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g\Local%20Settings\Temp\iwim-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iwim-word.dot</Template>
  <TotalTime>15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a Paper for IWIM 2007</vt:lpstr>
      <vt:lpstr>How to Prepare a Paper for IWIM 2007</vt:lpstr>
    </vt:vector>
  </TitlesOfParts>
  <Company/>
  <LinksUpToDate>false</LinksUpToDate>
  <CharactersWithSpaces>2595</CharactersWithSpaces>
  <SharedDoc>false</SharedDoc>
  <HLinks>
    <vt:vector size="6" baseType="variant"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mailto:zont@math.nsc.ru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 Paper for IWIM 2007</dc:title>
  <dc:subject/>
  <dc:creator>Zagoruiko</dc:creator>
  <cp:keywords/>
  <cp:lastModifiedBy>y4r3m4</cp:lastModifiedBy>
  <cp:revision>25</cp:revision>
  <cp:lastPrinted>2007-04-25T04:55:00Z</cp:lastPrinted>
  <dcterms:created xsi:type="dcterms:W3CDTF">2023-03-08T14:27:00Z</dcterms:created>
  <dcterms:modified xsi:type="dcterms:W3CDTF">2025-04-22T11:50:00Z</dcterms:modified>
</cp:coreProperties>
</file>