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18" w:rsidRPr="00CA23EE" w:rsidRDefault="00DD6218" w:rsidP="00DD6218">
      <w:pPr>
        <w:spacing w:after="0" w:line="240" w:lineRule="auto"/>
        <w:jc w:val="center"/>
        <w:rPr>
          <w:rFonts w:ascii="Times New Roman" w:hAnsi="Times New Roman"/>
          <w:sz w:val="28"/>
          <w:szCs w:val="28"/>
        </w:rPr>
      </w:pPr>
      <w:r w:rsidRPr="00CA23EE">
        <w:rPr>
          <w:rFonts w:ascii="Times New Roman" w:hAnsi="Times New Roman"/>
          <w:sz w:val="28"/>
          <w:szCs w:val="28"/>
        </w:rPr>
        <w:t>Федеральное государственное бюджетное учреждение науки</w:t>
      </w:r>
    </w:p>
    <w:p w:rsidR="00DD6218" w:rsidRPr="00CA23EE" w:rsidRDefault="00DD6218" w:rsidP="00DD6218">
      <w:pPr>
        <w:spacing w:after="0" w:line="240" w:lineRule="auto"/>
        <w:jc w:val="center"/>
        <w:rPr>
          <w:rFonts w:ascii="Times New Roman" w:hAnsi="Times New Roman"/>
          <w:sz w:val="28"/>
          <w:szCs w:val="28"/>
        </w:rPr>
      </w:pPr>
      <w:r w:rsidRPr="00CA23EE">
        <w:rPr>
          <w:rFonts w:ascii="Times New Roman" w:hAnsi="Times New Roman"/>
          <w:sz w:val="28"/>
          <w:szCs w:val="28"/>
        </w:rPr>
        <w:t xml:space="preserve">Институт математики им. </w:t>
      </w:r>
      <w:proofErr w:type="spellStart"/>
      <w:r w:rsidRPr="00CA23EE">
        <w:rPr>
          <w:rFonts w:ascii="Times New Roman" w:hAnsi="Times New Roman"/>
          <w:sz w:val="28"/>
          <w:szCs w:val="28"/>
        </w:rPr>
        <w:t>С.Л.Соболева</w:t>
      </w:r>
      <w:proofErr w:type="spellEnd"/>
    </w:p>
    <w:p w:rsidR="00DD6218" w:rsidRPr="00CA23EE" w:rsidRDefault="00DD6218" w:rsidP="00DD6218">
      <w:pPr>
        <w:spacing w:after="0" w:line="240" w:lineRule="auto"/>
        <w:jc w:val="center"/>
        <w:rPr>
          <w:rFonts w:ascii="Times New Roman" w:hAnsi="Times New Roman"/>
          <w:sz w:val="28"/>
          <w:szCs w:val="28"/>
        </w:rPr>
      </w:pPr>
      <w:r w:rsidRPr="00CA23EE">
        <w:rPr>
          <w:rFonts w:ascii="Times New Roman" w:hAnsi="Times New Roman"/>
          <w:sz w:val="28"/>
          <w:szCs w:val="28"/>
        </w:rPr>
        <w:t>Сибирского отделения Российской академии наук</w:t>
      </w: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ind w:left="5664"/>
        <w:jc w:val="center"/>
        <w:rPr>
          <w:rFonts w:ascii="Times New Roman" w:hAnsi="Times New Roman"/>
          <w:sz w:val="28"/>
          <w:szCs w:val="28"/>
        </w:rPr>
      </w:pPr>
      <w:r w:rsidRPr="00CA23EE">
        <w:rPr>
          <w:rFonts w:ascii="Times New Roman" w:hAnsi="Times New Roman"/>
          <w:sz w:val="28"/>
          <w:szCs w:val="28"/>
        </w:rPr>
        <w:t>УТВЕРЖДАЮ</w:t>
      </w:r>
    </w:p>
    <w:p w:rsidR="007D573F" w:rsidRDefault="00DD6218" w:rsidP="007D573F">
      <w:pPr>
        <w:spacing w:after="0" w:line="240" w:lineRule="auto"/>
        <w:ind w:left="5954"/>
        <w:rPr>
          <w:rFonts w:ascii="Times New Roman" w:hAnsi="Times New Roman"/>
          <w:sz w:val="28"/>
          <w:szCs w:val="28"/>
          <w:lang w:val="en-US"/>
        </w:rPr>
      </w:pPr>
      <w:r w:rsidRPr="00CA23EE">
        <w:rPr>
          <w:rFonts w:ascii="Times New Roman" w:hAnsi="Times New Roman"/>
          <w:sz w:val="28"/>
          <w:szCs w:val="28"/>
        </w:rPr>
        <w:t>Директор Института</w:t>
      </w:r>
    </w:p>
    <w:p w:rsidR="007D573F" w:rsidRPr="007D573F" w:rsidRDefault="007D573F" w:rsidP="007D573F">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r>
        <w:rPr>
          <w:noProof/>
          <w:lang w:eastAsia="ru-RU"/>
        </w:rPr>
        <w:drawing>
          <wp:inline distT="0" distB="0" distL="0" distR="0" wp14:anchorId="765E7320" wp14:editId="5076AE4E">
            <wp:extent cx="4015408" cy="938254"/>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18168" cy="938899"/>
                    </a:xfrm>
                    <a:prstGeom prst="rect">
                      <a:avLst/>
                    </a:prstGeom>
                  </pic:spPr>
                </pic:pic>
              </a:graphicData>
            </a:graphic>
          </wp:inline>
        </w:drawing>
      </w: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line="240" w:lineRule="auto"/>
        <w:jc w:val="center"/>
        <w:rPr>
          <w:rFonts w:ascii="Times New Roman" w:hAnsi="Times New Roman"/>
          <w:sz w:val="28"/>
          <w:szCs w:val="28"/>
        </w:rPr>
      </w:pPr>
      <w:r w:rsidRPr="00CA23EE">
        <w:rPr>
          <w:rFonts w:ascii="Times New Roman" w:hAnsi="Times New Roman"/>
          <w:sz w:val="28"/>
          <w:szCs w:val="28"/>
        </w:rPr>
        <w:t>ОТЧЕТ</w:t>
      </w:r>
    </w:p>
    <w:p w:rsidR="00DD6218" w:rsidRPr="00CA23EE" w:rsidRDefault="00DD6218" w:rsidP="00DD6218">
      <w:pPr>
        <w:spacing w:after="0" w:line="240" w:lineRule="auto"/>
        <w:jc w:val="center"/>
        <w:rPr>
          <w:rFonts w:ascii="Times New Roman" w:hAnsi="Times New Roman"/>
          <w:sz w:val="28"/>
          <w:szCs w:val="28"/>
        </w:rPr>
      </w:pPr>
      <w:r w:rsidRPr="00CA23EE">
        <w:rPr>
          <w:rFonts w:ascii="Times New Roman" w:hAnsi="Times New Roman"/>
          <w:sz w:val="28"/>
          <w:szCs w:val="28"/>
        </w:rPr>
        <w:t xml:space="preserve">О РАБОТЕ </w:t>
      </w:r>
      <w:r>
        <w:rPr>
          <w:rFonts w:ascii="Times New Roman" w:hAnsi="Times New Roman"/>
          <w:sz w:val="28"/>
          <w:szCs w:val="28"/>
        </w:rPr>
        <w:t>ИМ</w:t>
      </w:r>
      <w:r w:rsidRPr="00CA23EE">
        <w:rPr>
          <w:rFonts w:ascii="Times New Roman" w:hAnsi="Times New Roman"/>
          <w:sz w:val="28"/>
          <w:szCs w:val="28"/>
        </w:rPr>
        <w:t xml:space="preserve"> СО РАН</w:t>
      </w:r>
    </w:p>
    <w:p w:rsidR="00DD6218" w:rsidRPr="00CA23EE" w:rsidRDefault="00DD6218" w:rsidP="00DD6218">
      <w:pPr>
        <w:spacing w:after="0" w:line="240" w:lineRule="auto"/>
        <w:jc w:val="center"/>
        <w:rPr>
          <w:rFonts w:ascii="Times New Roman" w:hAnsi="Times New Roman"/>
          <w:sz w:val="28"/>
          <w:szCs w:val="28"/>
        </w:rPr>
      </w:pPr>
      <w:r w:rsidRPr="00CA23EE">
        <w:rPr>
          <w:rFonts w:ascii="Times New Roman" w:hAnsi="Times New Roman"/>
          <w:sz w:val="28"/>
          <w:szCs w:val="28"/>
        </w:rPr>
        <w:t>ЗА 201</w:t>
      </w:r>
      <w:r w:rsidR="00C760B9" w:rsidRPr="00CE66A9">
        <w:rPr>
          <w:rFonts w:ascii="Times New Roman" w:hAnsi="Times New Roman"/>
          <w:sz w:val="28"/>
          <w:szCs w:val="28"/>
        </w:rPr>
        <w:t>5</w:t>
      </w:r>
      <w:r w:rsidRPr="00CA23EE">
        <w:rPr>
          <w:rFonts w:ascii="Times New Roman" w:hAnsi="Times New Roman"/>
          <w:sz w:val="28"/>
          <w:szCs w:val="28"/>
        </w:rPr>
        <w:t xml:space="preserve"> ГОД</w:t>
      </w: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Pr="00DD6218" w:rsidRDefault="00DD6218" w:rsidP="00DD6218">
      <w:pPr>
        <w:spacing w:after="0" w:line="240" w:lineRule="auto"/>
        <w:rPr>
          <w:rFonts w:ascii="Times New Roman" w:hAnsi="Times New Roman"/>
          <w:sz w:val="28"/>
          <w:szCs w:val="28"/>
        </w:rPr>
      </w:pPr>
      <w:proofErr w:type="gramStart"/>
      <w:r w:rsidRPr="00DD6218">
        <w:rPr>
          <w:rFonts w:ascii="Times New Roman" w:hAnsi="Times New Roman"/>
          <w:sz w:val="28"/>
          <w:szCs w:val="28"/>
        </w:rPr>
        <w:t>Утвержден</w:t>
      </w:r>
      <w:proofErr w:type="gramEnd"/>
      <w:r w:rsidRPr="00DD6218">
        <w:rPr>
          <w:rFonts w:ascii="Times New Roman" w:hAnsi="Times New Roman"/>
          <w:sz w:val="28"/>
          <w:szCs w:val="28"/>
        </w:rPr>
        <w:t xml:space="preserve"> на заседании</w:t>
      </w:r>
    </w:p>
    <w:p w:rsidR="00DD6218" w:rsidRPr="00DD6218" w:rsidRDefault="00DD6218" w:rsidP="00DD6218">
      <w:pPr>
        <w:spacing w:after="0" w:line="240" w:lineRule="auto"/>
        <w:rPr>
          <w:rFonts w:ascii="Times New Roman" w:hAnsi="Times New Roman"/>
          <w:sz w:val="28"/>
          <w:szCs w:val="28"/>
        </w:rPr>
      </w:pPr>
      <w:r w:rsidRPr="00DD6218">
        <w:rPr>
          <w:rFonts w:ascii="Times New Roman" w:hAnsi="Times New Roman"/>
          <w:sz w:val="28"/>
          <w:szCs w:val="28"/>
        </w:rPr>
        <w:t>Ученого совета Института</w:t>
      </w:r>
    </w:p>
    <w:p w:rsidR="00DD6218" w:rsidRPr="00DD6218" w:rsidRDefault="00560899" w:rsidP="00DD6218">
      <w:pPr>
        <w:spacing w:after="0" w:line="240" w:lineRule="auto"/>
        <w:rPr>
          <w:rFonts w:ascii="Times New Roman" w:hAnsi="Times New Roman"/>
          <w:sz w:val="28"/>
          <w:szCs w:val="28"/>
        </w:rPr>
      </w:pPr>
      <w:r w:rsidRPr="00F05441">
        <w:rPr>
          <w:rFonts w:ascii="Times New Roman" w:hAnsi="Times New Roman"/>
          <w:sz w:val="28"/>
          <w:szCs w:val="28"/>
        </w:rPr>
        <w:t xml:space="preserve">25 </w:t>
      </w:r>
      <w:r>
        <w:rPr>
          <w:rFonts w:ascii="Times New Roman" w:hAnsi="Times New Roman"/>
          <w:sz w:val="28"/>
          <w:szCs w:val="28"/>
        </w:rPr>
        <w:t xml:space="preserve">марта   </w:t>
      </w:r>
      <w:r w:rsidR="00DD6218" w:rsidRPr="00DD6218">
        <w:rPr>
          <w:rFonts w:ascii="Times New Roman" w:hAnsi="Times New Roman"/>
          <w:sz w:val="28"/>
          <w:szCs w:val="28"/>
        </w:rPr>
        <w:t xml:space="preserve"> 201</w:t>
      </w:r>
      <w:r w:rsidR="00C760B9" w:rsidRPr="00CE66A9">
        <w:rPr>
          <w:rFonts w:ascii="Times New Roman" w:hAnsi="Times New Roman"/>
          <w:sz w:val="28"/>
          <w:szCs w:val="28"/>
        </w:rPr>
        <w:t>6</w:t>
      </w:r>
      <w:r w:rsidR="00DD6218" w:rsidRPr="00DD6218">
        <w:rPr>
          <w:rFonts w:ascii="Times New Roman" w:hAnsi="Times New Roman"/>
          <w:sz w:val="28"/>
          <w:szCs w:val="28"/>
        </w:rPr>
        <w:t xml:space="preserve"> года</w:t>
      </w:r>
    </w:p>
    <w:p w:rsidR="00DD6218" w:rsidRPr="00DD6218" w:rsidRDefault="00560899" w:rsidP="00DD6218">
      <w:pPr>
        <w:spacing w:after="0" w:line="240" w:lineRule="auto"/>
        <w:rPr>
          <w:rFonts w:ascii="Times New Roman" w:hAnsi="Times New Roman"/>
          <w:sz w:val="28"/>
          <w:szCs w:val="28"/>
        </w:rPr>
      </w:pPr>
      <w:r>
        <w:rPr>
          <w:rFonts w:ascii="Times New Roman" w:hAnsi="Times New Roman"/>
          <w:sz w:val="28"/>
          <w:szCs w:val="28"/>
        </w:rPr>
        <w:t>(Протокол №  2</w:t>
      </w:r>
      <w:r w:rsidR="00DD6218" w:rsidRPr="00DD6218">
        <w:rPr>
          <w:rFonts w:ascii="Times New Roman" w:hAnsi="Times New Roman"/>
          <w:sz w:val="28"/>
          <w:szCs w:val="28"/>
        </w:rPr>
        <w:t xml:space="preserve"> )</w:t>
      </w:r>
    </w:p>
    <w:p w:rsidR="00DD6218" w:rsidRPr="00DD6218" w:rsidRDefault="00DD6218" w:rsidP="00DD6218">
      <w:pPr>
        <w:spacing w:after="0"/>
        <w:rPr>
          <w:rFonts w:ascii="Times New Roman" w:hAnsi="Times New Roman"/>
          <w:sz w:val="28"/>
          <w:szCs w:val="28"/>
        </w:rPr>
      </w:pPr>
    </w:p>
    <w:p w:rsidR="00DD6218" w:rsidRPr="00DD6218" w:rsidRDefault="00DD6218" w:rsidP="00DD6218">
      <w:pPr>
        <w:spacing w:after="0" w:line="240" w:lineRule="auto"/>
        <w:rPr>
          <w:rFonts w:ascii="Times New Roman" w:hAnsi="Times New Roman"/>
          <w:sz w:val="28"/>
          <w:szCs w:val="28"/>
        </w:rPr>
      </w:pPr>
      <w:r w:rsidRPr="00DD6218">
        <w:rPr>
          <w:rFonts w:ascii="Times New Roman" w:hAnsi="Times New Roman"/>
          <w:sz w:val="28"/>
          <w:szCs w:val="28"/>
        </w:rPr>
        <w:t>Ученый секретарь Института</w:t>
      </w:r>
    </w:p>
    <w:p w:rsidR="00560899" w:rsidRPr="00F05441" w:rsidRDefault="00560899" w:rsidP="00DD6218">
      <w:pPr>
        <w:tabs>
          <w:tab w:val="left" w:pos="7513"/>
        </w:tabs>
        <w:spacing w:after="0" w:line="240" w:lineRule="auto"/>
        <w:rPr>
          <w:noProof/>
          <w:lang w:eastAsia="ru-RU"/>
        </w:rPr>
      </w:pPr>
      <w:r>
        <w:rPr>
          <w:rFonts w:ascii="Times New Roman" w:hAnsi="Times New Roman"/>
          <w:sz w:val="28"/>
          <w:szCs w:val="28"/>
        </w:rPr>
        <w:t>к.ф.-м.н</w:t>
      </w:r>
      <w:r w:rsidRPr="00CA3F35">
        <w:rPr>
          <w:rFonts w:ascii="Times New Roman" w:hAnsi="Times New Roman"/>
          <w:sz w:val="28"/>
          <w:szCs w:val="28"/>
        </w:rPr>
        <w:t xml:space="preserve">.                                                         </w:t>
      </w:r>
      <w:r w:rsidRPr="00CA3F35">
        <w:rPr>
          <w:noProof/>
          <w:sz w:val="28"/>
          <w:szCs w:val="28"/>
          <w:lang w:eastAsia="ru-RU"/>
        </w:rPr>
        <w:t xml:space="preserve">               </w:t>
      </w:r>
      <w:r w:rsidR="00CA3F35" w:rsidRPr="00CA3F35">
        <w:rPr>
          <w:noProof/>
          <w:sz w:val="28"/>
          <w:szCs w:val="28"/>
          <w:lang w:eastAsia="ru-RU"/>
        </w:rPr>
        <w:t>А.Ф.Воронин</w:t>
      </w:r>
    </w:p>
    <w:p w:rsidR="00DD6218" w:rsidRPr="00CA23EE" w:rsidRDefault="00560899" w:rsidP="00CA3F35">
      <w:pPr>
        <w:tabs>
          <w:tab w:val="left" w:pos="7513"/>
        </w:tabs>
        <w:spacing w:after="0" w:line="240" w:lineRule="auto"/>
        <w:rPr>
          <w:rFonts w:ascii="Times New Roman" w:hAnsi="Times New Roman"/>
          <w:sz w:val="28"/>
          <w:szCs w:val="28"/>
        </w:rPr>
      </w:pPr>
      <w:r w:rsidRPr="00F05441">
        <w:rPr>
          <w:noProof/>
          <w:lang w:eastAsia="ru-RU"/>
        </w:rPr>
        <w:t xml:space="preserve">                                                 </w:t>
      </w:r>
      <w:r>
        <w:rPr>
          <w:noProof/>
          <w:lang w:eastAsia="ru-RU"/>
        </w:rPr>
        <w:drawing>
          <wp:inline distT="0" distB="0" distL="0" distR="0" wp14:anchorId="4843EB0B" wp14:editId="709CE593">
            <wp:extent cx="2775003" cy="3498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77383" cy="350157"/>
                    </a:xfrm>
                    <a:prstGeom prst="rect">
                      <a:avLst/>
                    </a:prstGeom>
                  </pic:spPr>
                </pic:pic>
              </a:graphicData>
            </a:graphic>
          </wp:inline>
        </w:drawing>
      </w: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line="240" w:lineRule="auto"/>
        <w:jc w:val="center"/>
        <w:rPr>
          <w:rFonts w:ascii="Times New Roman" w:hAnsi="Times New Roman"/>
          <w:sz w:val="28"/>
          <w:szCs w:val="28"/>
        </w:rPr>
      </w:pPr>
    </w:p>
    <w:p w:rsidR="00DD6218" w:rsidRDefault="00DD6218" w:rsidP="00DD6218">
      <w:pPr>
        <w:spacing w:after="0" w:line="240" w:lineRule="auto"/>
        <w:jc w:val="center"/>
        <w:rPr>
          <w:rFonts w:ascii="Times New Roman" w:hAnsi="Times New Roman"/>
          <w:sz w:val="28"/>
          <w:szCs w:val="28"/>
        </w:rPr>
      </w:pPr>
    </w:p>
    <w:p w:rsidR="00DD6218" w:rsidRDefault="00DD6218" w:rsidP="00DD6218">
      <w:pPr>
        <w:spacing w:after="0" w:line="240" w:lineRule="auto"/>
        <w:jc w:val="center"/>
        <w:rPr>
          <w:rFonts w:ascii="Times New Roman" w:hAnsi="Times New Roman"/>
          <w:sz w:val="28"/>
          <w:szCs w:val="28"/>
        </w:rPr>
      </w:pPr>
    </w:p>
    <w:p w:rsidR="00DD6218" w:rsidRDefault="00DD6218" w:rsidP="00DD6218">
      <w:pPr>
        <w:spacing w:after="0" w:line="240" w:lineRule="auto"/>
        <w:jc w:val="center"/>
        <w:rPr>
          <w:rFonts w:ascii="Times New Roman" w:hAnsi="Times New Roman"/>
          <w:sz w:val="28"/>
          <w:szCs w:val="28"/>
        </w:rPr>
      </w:pPr>
    </w:p>
    <w:p w:rsidR="00DD6218" w:rsidRPr="00CA23EE" w:rsidRDefault="00DD6218" w:rsidP="00DD6218">
      <w:pPr>
        <w:spacing w:after="0" w:line="240" w:lineRule="auto"/>
        <w:jc w:val="center"/>
        <w:rPr>
          <w:rFonts w:ascii="Times New Roman" w:hAnsi="Times New Roman"/>
          <w:sz w:val="28"/>
          <w:szCs w:val="28"/>
        </w:rPr>
      </w:pPr>
      <w:r w:rsidRPr="00CA23EE">
        <w:rPr>
          <w:rFonts w:ascii="Times New Roman" w:hAnsi="Times New Roman"/>
          <w:sz w:val="28"/>
          <w:szCs w:val="28"/>
        </w:rPr>
        <w:t>Новосибирск</w:t>
      </w:r>
    </w:p>
    <w:p w:rsidR="00DD6218" w:rsidRPr="00DD6218" w:rsidRDefault="00DD6218" w:rsidP="00DD6218">
      <w:pPr>
        <w:pStyle w:val="a3"/>
        <w:spacing w:before="0"/>
        <w:jc w:val="center"/>
        <w:rPr>
          <w:rFonts w:ascii="Times New Roman" w:hAnsi="Times New Roman"/>
          <w:b w:val="0"/>
          <w:color w:val="auto"/>
        </w:rPr>
      </w:pPr>
      <w:r w:rsidRPr="00DD6218">
        <w:rPr>
          <w:rFonts w:ascii="Times New Roman" w:hAnsi="Times New Roman"/>
          <w:b w:val="0"/>
          <w:color w:val="auto"/>
        </w:rPr>
        <w:t>201</w:t>
      </w:r>
      <w:r w:rsidR="00C760B9" w:rsidRPr="00CE66A9">
        <w:rPr>
          <w:rFonts w:ascii="Times New Roman" w:hAnsi="Times New Roman"/>
          <w:b w:val="0"/>
          <w:color w:val="auto"/>
        </w:rPr>
        <w:t>6</w:t>
      </w:r>
      <w:r w:rsidRPr="00DD6218">
        <w:rPr>
          <w:rFonts w:ascii="Times New Roman" w:hAnsi="Times New Roman"/>
          <w:b w:val="0"/>
          <w:color w:val="auto"/>
        </w:rPr>
        <w:t xml:space="preserve"> г.</w:t>
      </w:r>
    </w:p>
    <w:p w:rsidR="00DD6218" w:rsidRPr="00F51832" w:rsidRDefault="00DD6218" w:rsidP="00DD6218">
      <w:pPr>
        <w:spacing w:after="0"/>
      </w:pPr>
      <w:r>
        <w:br w:type="page"/>
      </w: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rPr>
          <w:color w:val="365F91"/>
          <w:sz w:val="28"/>
          <w:szCs w:val="28"/>
        </w:rPr>
      </w:pPr>
    </w:p>
    <w:p w:rsidR="006C28F4" w:rsidRPr="00CA23EE" w:rsidRDefault="007431EC" w:rsidP="00DD6218">
      <w:pPr>
        <w:pStyle w:val="a3"/>
        <w:spacing w:after="240"/>
        <w:jc w:val="center"/>
        <w:rPr>
          <w:rFonts w:ascii="Times New Roman" w:hAnsi="Times New Roman"/>
          <w:color w:val="auto"/>
        </w:rPr>
      </w:pPr>
      <w:r w:rsidRPr="00CA23EE">
        <w:rPr>
          <w:rFonts w:ascii="Times New Roman" w:hAnsi="Times New Roman"/>
          <w:color w:val="auto"/>
        </w:rPr>
        <w:lastRenderedPageBreak/>
        <w:t>ОГЛАВЛЕНИЕ</w:t>
      </w:r>
    </w:p>
    <w:p w:rsidR="002C4AA8" w:rsidRPr="00F75499" w:rsidRDefault="00865BB7">
      <w:pPr>
        <w:pStyle w:val="11"/>
        <w:tabs>
          <w:tab w:val="right" w:leader="dot" w:pos="9345"/>
        </w:tabs>
        <w:rPr>
          <w:rFonts w:asciiTheme="minorHAnsi" w:eastAsiaTheme="minorEastAsia" w:hAnsiTheme="minorHAnsi" w:cstheme="minorBidi"/>
          <w:noProof/>
          <w:lang w:eastAsia="ru-RU"/>
        </w:rPr>
      </w:pPr>
      <w:r w:rsidRPr="00322960">
        <w:rPr>
          <w:rFonts w:ascii="Times New Roman" w:hAnsi="Times New Roman"/>
          <w:sz w:val="24"/>
          <w:szCs w:val="24"/>
        </w:rPr>
        <w:fldChar w:fldCharType="begin"/>
      </w:r>
      <w:r w:rsidR="006C28F4" w:rsidRPr="00322960">
        <w:rPr>
          <w:rFonts w:ascii="Times New Roman" w:hAnsi="Times New Roman"/>
          <w:sz w:val="24"/>
          <w:szCs w:val="24"/>
        </w:rPr>
        <w:instrText xml:space="preserve"> TOC \o "1-3" \h \z \u </w:instrText>
      </w:r>
      <w:r w:rsidRPr="00322960">
        <w:rPr>
          <w:rFonts w:ascii="Times New Roman" w:hAnsi="Times New Roman"/>
          <w:sz w:val="24"/>
          <w:szCs w:val="24"/>
        </w:rPr>
        <w:fldChar w:fldCharType="separate"/>
      </w:r>
      <w:hyperlink w:anchor="_Toc410997904" w:history="1">
        <w:r w:rsidR="002C4AA8" w:rsidRPr="00F202C0">
          <w:rPr>
            <w:rStyle w:val="af2"/>
            <w:rFonts w:ascii="Times New Roman" w:hAnsi="Times New Roman"/>
            <w:noProof/>
          </w:rPr>
          <w:t>Список важнейших научных результатов ИМ СО РАН за 201</w:t>
        </w:r>
        <w:r w:rsidR="00A76FFC" w:rsidRPr="00355E17">
          <w:rPr>
            <w:rStyle w:val="af2"/>
            <w:rFonts w:ascii="Times New Roman" w:hAnsi="Times New Roman"/>
            <w:noProof/>
          </w:rPr>
          <w:t>5</w:t>
        </w:r>
        <w:r w:rsidR="002C4AA8" w:rsidRPr="00F202C0">
          <w:rPr>
            <w:rStyle w:val="af2"/>
            <w:rFonts w:ascii="Times New Roman" w:hAnsi="Times New Roman"/>
            <w:noProof/>
          </w:rPr>
          <w:t xml:space="preserve"> год</w:t>
        </w:r>
        <w:r w:rsidR="002C4AA8">
          <w:rPr>
            <w:noProof/>
            <w:webHidden/>
          </w:rPr>
          <w:tab/>
        </w:r>
      </w:hyperlink>
      <w:r w:rsidR="00F75499" w:rsidRPr="00F75499">
        <w:rPr>
          <w:noProof/>
        </w:rPr>
        <w:t>5</w:t>
      </w:r>
    </w:p>
    <w:p w:rsidR="002C4AA8" w:rsidRPr="00F75499" w:rsidRDefault="00EB7D82">
      <w:pPr>
        <w:pStyle w:val="11"/>
        <w:tabs>
          <w:tab w:val="right" w:leader="dot" w:pos="9345"/>
        </w:tabs>
        <w:rPr>
          <w:rFonts w:asciiTheme="minorHAnsi" w:eastAsiaTheme="minorEastAsia" w:hAnsiTheme="minorHAnsi" w:cstheme="minorBidi"/>
          <w:noProof/>
          <w:lang w:eastAsia="ru-RU"/>
        </w:rPr>
      </w:pPr>
      <w:hyperlink w:anchor="_Toc410997905" w:history="1">
        <w:r w:rsidR="002C4AA8" w:rsidRPr="00F202C0">
          <w:rPr>
            <w:rStyle w:val="af2"/>
            <w:rFonts w:ascii="Times New Roman" w:hAnsi="Times New Roman"/>
            <w:noProof/>
          </w:rPr>
          <w:t>Таблица 1</w:t>
        </w:r>
        <w:r w:rsidR="00910839" w:rsidRPr="00F75499">
          <w:rPr>
            <w:rStyle w:val="af2"/>
            <w:rFonts w:ascii="Times New Roman" w:hAnsi="Times New Roman"/>
            <w:noProof/>
          </w:rPr>
          <w:t xml:space="preserve"> </w:t>
        </w:r>
        <w:r w:rsidR="00910839">
          <w:rPr>
            <w:rStyle w:val="af2"/>
            <w:rFonts w:ascii="Times New Roman" w:hAnsi="Times New Roman"/>
            <w:noProof/>
          </w:rPr>
          <w:t>Государственные работы</w:t>
        </w:r>
        <w:r w:rsidR="002C4AA8">
          <w:rPr>
            <w:noProof/>
            <w:webHidden/>
          </w:rPr>
          <w:tab/>
        </w:r>
      </w:hyperlink>
      <w:r w:rsidR="00F75499" w:rsidRPr="00F75499">
        <w:rPr>
          <w:noProof/>
        </w:rPr>
        <w:t>9</w:t>
      </w:r>
    </w:p>
    <w:p w:rsidR="002C4AA8" w:rsidRPr="00F75499" w:rsidRDefault="00EB7D82">
      <w:pPr>
        <w:pStyle w:val="11"/>
        <w:tabs>
          <w:tab w:val="right" w:leader="dot" w:pos="9345"/>
        </w:tabs>
        <w:rPr>
          <w:rFonts w:asciiTheme="minorHAnsi" w:eastAsiaTheme="minorEastAsia" w:hAnsiTheme="minorHAnsi" w:cstheme="minorBidi"/>
          <w:noProof/>
          <w:lang w:eastAsia="ru-RU"/>
        </w:rPr>
      </w:pPr>
      <w:hyperlink w:anchor="_Toc410997906" w:history="1">
        <w:r w:rsidR="002C4AA8" w:rsidRPr="00F202C0">
          <w:rPr>
            <w:rStyle w:val="af2"/>
            <w:rFonts w:ascii="Times New Roman" w:hAnsi="Times New Roman"/>
            <w:noProof/>
          </w:rPr>
          <w:t>Таблица 2 Информация о фактических показателях количества научных публикаций ИМ СО РАН в рецензируемых отечественных и рейтинговых зарубежных журналах, характеризующих содержание работы в 201</w:t>
        </w:r>
        <w:r w:rsidR="00DC4969">
          <w:rPr>
            <w:rStyle w:val="af2"/>
            <w:rFonts w:ascii="Times New Roman" w:hAnsi="Times New Roman"/>
            <w:noProof/>
          </w:rPr>
          <w:t>5</w:t>
        </w:r>
        <w:r w:rsidR="002C4AA8" w:rsidRPr="00F202C0">
          <w:rPr>
            <w:rStyle w:val="af2"/>
            <w:rFonts w:ascii="Times New Roman" w:hAnsi="Times New Roman"/>
            <w:noProof/>
          </w:rPr>
          <w:t xml:space="preserve"> г.</w:t>
        </w:r>
        <w:r w:rsidR="002C4AA8">
          <w:rPr>
            <w:noProof/>
            <w:webHidden/>
          </w:rPr>
          <w:tab/>
        </w:r>
      </w:hyperlink>
      <w:r w:rsidR="00DC4969">
        <w:rPr>
          <w:noProof/>
        </w:rPr>
        <w:t>1</w:t>
      </w:r>
      <w:r w:rsidR="00F75499" w:rsidRPr="00F75499">
        <w:rPr>
          <w:noProof/>
        </w:rPr>
        <w:t>5</w:t>
      </w:r>
    </w:p>
    <w:p w:rsidR="002C4AA8" w:rsidRPr="00F75499" w:rsidRDefault="00EB7D82">
      <w:pPr>
        <w:pStyle w:val="11"/>
        <w:tabs>
          <w:tab w:val="right" w:leader="dot" w:pos="9345"/>
        </w:tabs>
        <w:rPr>
          <w:rFonts w:asciiTheme="minorHAnsi" w:eastAsiaTheme="minorEastAsia" w:hAnsiTheme="minorHAnsi" w:cstheme="minorBidi"/>
          <w:noProof/>
          <w:lang w:eastAsia="ru-RU"/>
        </w:rPr>
      </w:pPr>
      <w:hyperlink w:anchor="_Toc410997907" w:history="1">
        <w:r w:rsidR="002C4AA8" w:rsidRPr="00F202C0">
          <w:rPr>
            <w:rStyle w:val="af2"/>
            <w:rFonts w:ascii="Times New Roman" w:hAnsi="Times New Roman"/>
            <w:noProof/>
          </w:rPr>
          <w:t>Таблица 3</w:t>
        </w:r>
        <w:r w:rsidR="0079109A">
          <w:rPr>
            <w:rStyle w:val="af2"/>
            <w:rFonts w:ascii="Times New Roman" w:hAnsi="Times New Roman"/>
            <w:noProof/>
          </w:rPr>
          <w:t xml:space="preserve"> </w:t>
        </w:r>
        <w:r w:rsidR="0079109A" w:rsidRPr="00BB3C2F">
          <w:rPr>
            <w:rFonts w:ascii="Times New Roman" w:hAnsi="Times New Roman"/>
          </w:rPr>
          <w:t xml:space="preserve">Целевые показатели (индикаторы) </w:t>
        </w:r>
        <w:r w:rsidR="0079109A" w:rsidRPr="00735161">
          <w:rPr>
            <w:rFonts w:ascii="Times New Roman" w:hAnsi="Times New Roman"/>
            <w:b/>
          </w:rPr>
          <w:t xml:space="preserve"> </w:t>
        </w:r>
        <w:r w:rsidR="0079109A" w:rsidRPr="006824B7">
          <w:rPr>
            <w:rFonts w:ascii="Times New Roman" w:hAnsi="Times New Roman"/>
          </w:rPr>
          <w:t>до 2018</w:t>
        </w:r>
        <w:r w:rsidR="0079109A" w:rsidRPr="00BB3C2F">
          <w:rPr>
            <w:rFonts w:ascii="Times New Roman" w:hAnsi="Times New Roman"/>
          </w:rPr>
          <w:t xml:space="preserve"> года ИМ СО РАН (№ 314)</w:t>
        </w:r>
        <w:r w:rsidR="002C4AA8">
          <w:rPr>
            <w:noProof/>
            <w:webHidden/>
          </w:rPr>
          <w:tab/>
        </w:r>
      </w:hyperlink>
      <w:r w:rsidR="0079109A">
        <w:rPr>
          <w:noProof/>
        </w:rPr>
        <w:t>1</w:t>
      </w:r>
      <w:r w:rsidR="00F75499" w:rsidRPr="00F75499">
        <w:rPr>
          <w:noProof/>
        </w:rPr>
        <w:t>6</w:t>
      </w:r>
    </w:p>
    <w:p w:rsidR="002C4AA8" w:rsidRPr="00F75499" w:rsidRDefault="00EB7D82">
      <w:pPr>
        <w:pStyle w:val="11"/>
        <w:tabs>
          <w:tab w:val="right" w:leader="dot" w:pos="9345"/>
        </w:tabs>
        <w:rPr>
          <w:rFonts w:asciiTheme="minorHAnsi" w:eastAsiaTheme="minorEastAsia" w:hAnsiTheme="minorHAnsi" w:cstheme="minorBidi"/>
          <w:noProof/>
          <w:lang w:eastAsia="ru-RU"/>
        </w:rPr>
      </w:pPr>
      <w:hyperlink w:anchor="_Toc410997908" w:history="1">
        <w:r w:rsidR="002C4AA8" w:rsidRPr="00F202C0">
          <w:rPr>
            <w:rStyle w:val="af2"/>
            <w:rFonts w:ascii="Times New Roman" w:hAnsi="Times New Roman"/>
            <w:noProof/>
          </w:rPr>
          <w:t xml:space="preserve">Таблица </w:t>
        </w:r>
        <w:r w:rsidR="0079109A">
          <w:rPr>
            <w:rStyle w:val="af2"/>
            <w:rFonts w:ascii="Times New Roman" w:hAnsi="Times New Roman"/>
            <w:noProof/>
          </w:rPr>
          <w:t xml:space="preserve">4 </w:t>
        </w:r>
        <w:r w:rsidR="0079109A" w:rsidRPr="0079109A">
          <w:rPr>
            <w:rFonts w:ascii="Times New Roman" w:hAnsi="Times New Roman"/>
          </w:rPr>
          <w:t>Сведения о выполнении количественных показателей индикаторов эффективности фундаментальных научных исследований ИМ СО РАН, реализуемых Программой в 2015 году</w:t>
        </w:r>
        <w:r w:rsidR="002C4AA8">
          <w:rPr>
            <w:noProof/>
            <w:webHidden/>
          </w:rPr>
          <w:tab/>
        </w:r>
      </w:hyperlink>
      <w:r w:rsidR="0079109A">
        <w:rPr>
          <w:noProof/>
        </w:rPr>
        <w:t>1</w:t>
      </w:r>
      <w:r w:rsidR="00F75499" w:rsidRPr="00F75499">
        <w:rPr>
          <w:noProof/>
        </w:rPr>
        <w:t>8</w:t>
      </w:r>
    </w:p>
    <w:p w:rsidR="002C4AA8" w:rsidRPr="00F75499" w:rsidRDefault="00EB7D82">
      <w:pPr>
        <w:pStyle w:val="11"/>
        <w:tabs>
          <w:tab w:val="right" w:leader="dot" w:pos="9345"/>
        </w:tabs>
        <w:rPr>
          <w:rFonts w:asciiTheme="minorHAnsi" w:eastAsiaTheme="minorEastAsia" w:hAnsiTheme="minorHAnsi" w:cstheme="minorBidi"/>
          <w:noProof/>
          <w:lang w:eastAsia="ru-RU"/>
        </w:rPr>
      </w:pPr>
      <w:hyperlink w:anchor="_Toc410997910" w:history="1">
        <w:r w:rsidR="002C4AA8" w:rsidRPr="00F202C0">
          <w:rPr>
            <w:rStyle w:val="af2"/>
            <w:rFonts w:ascii="Times New Roman" w:hAnsi="Times New Roman"/>
            <w:noProof/>
          </w:rPr>
          <w:t>Научная, научно-организационная и финансово- хозяйственная деятельность ИМ СО РАН в 201</w:t>
        </w:r>
        <w:r w:rsidR="00B07733" w:rsidRPr="00B07733">
          <w:rPr>
            <w:rStyle w:val="af2"/>
            <w:rFonts w:ascii="Times New Roman" w:hAnsi="Times New Roman"/>
            <w:noProof/>
          </w:rPr>
          <w:t>5</w:t>
        </w:r>
        <w:r w:rsidR="002C4AA8" w:rsidRPr="00F202C0">
          <w:rPr>
            <w:rStyle w:val="af2"/>
            <w:rFonts w:ascii="Times New Roman" w:hAnsi="Times New Roman"/>
            <w:noProof/>
          </w:rPr>
          <w:t xml:space="preserve"> году</w:t>
        </w:r>
        <w:r w:rsidR="002C4AA8">
          <w:rPr>
            <w:noProof/>
            <w:webHidden/>
          </w:rPr>
          <w:tab/>
        </w:r>
      </w:hyperlink>
      <w:r w:rsidR="0079109A">
        <w:rPr>
          <w:noProof/>
        </w:rPr>
        <w:t>1</w:t>
      </w:r>
      <w:r w:rsidR="00F75499" w:rsidRPr="00F75499">
        <w:rPr>
          <w:noProof/>
        </w:rPr>
        <w:t>9</w:t>
      </w:r>
    </w:p>
    <w:p w:rsidR="002C4AA8" w:rsidRPr="00F75499" w:rsidRDefault="00EB7D82">
      <w:pPr>
        <w:pStyle w:val="22"/>
        <w:tabs>
          <w:tab w:val="right" w:leader="dot" w:pos="9345"/>
        </w:tabs>
        <w:rPr>
          <w:rFonts w:asciiTheme="minorHAnsi" w:eastAsiaTheme="minorEastAsia" w:hAnsiTheme="minorHAnsi" w:cstheme="minorBidi"/>
          <w:noProof/>
          <w:lang w:eastAsia="ru-RU"/>
        </w:rPr>
      </w:pPr>
      <w:hyperlink w:anchor="_Toc410997911" w:history="1">
        <w:r w:rsidR="002C4AA8" w:rsidRPr="00F202C0">
          <w:rPr>
            <w:rStyle w:val="af2"/>
            <w:rFonts w:ascii="Times New Roman" w:hAnsi="Times New Roman"/>
            <w:noProof/>
          </w:rPr>
          <w:t>Основные научные направления</w:t>
        </w:r>
        <w:r w:rsidR="002C4AA8">
          <w:rPr>
            <w:noProof/>
            <w:webHidden/>
          </w:rPr>
          <w:tab/>
        </w:r>
      </w:hyperlink>
      <w:r w:rsidR="0079109A">
        <w:rPr>
          <w:noProof/>
        </w:rPr>
        <w:t>1</w:t>
      </w:r>
      <w:r w:rsidR="00F75499" w:rsidRPr="00F75499">
        <w:rPr>
          <w:noProof/>
        </w:rPr>
        <w:t>9</w:t>
      </w:r>
    </w:p>
    <w:p w:rsidR="002C4AA8" w:rsidRPr="00F75499" w:rsidRDefault="00EB7D82">
      <w:pPr>
        <w:pStyle w:val="22"/>
        <w:tabs>
          <w:tab w:val="right" w:leader="dot" w:pos="9345"/>
        </w:tabs>
        <w:rPr>
          <w:rFonts w:asciiTheme="minorHAnsi" w:eastAsiaTheme="minorEastAsia" w:hAnsiTheme="minorHAnsi" w:cstheme="minorBidi"/>
          <w:noProof/>
          <w:lang w:eastAsia="ru-RU"/>
        </w:rPr>
      </w:pPr>
      <w:hyperlink w:anchor="_Toc410997912" w:history="1">
        <w:r w:rsidR="002C4AA8" w:rsidRPr="00F202C0">
          <w:rPr>
            <w:rStyle w:val="af2"/>
            <w:rFonts w:ascii="Times New Roman" w:hAnsi="Times New Roman"/>
            <w:noProof/>
          </w:rPr>
          <w:t>Структура Института</w:t>
        </w:r>
        <w:r w:rsidR="002C4AA8">
          <w:rPr>
            <w:noProof/>
            <w:webHidden/>
          </w:rPr>
          <w:tab/>
        </w:r>
      </w:hyperlink>
      <w:r w:rsidR="0079109A">
        <w:rPr>
          <w:noProof/>
        </w:rPr>
        <w:t>1</w:t>
      </w:r>
      <w:r w:rsidR="00F75499" w:rsidRPr="00F75499">
        <w:rPr>
          <w:noProof/>
        </w:rPr>
        <w:t>9</w:t>
      </w:r>
    </w:p>
    <w:p w:rsidR="002C4AA8" w:rsidRPr="00F75499" w:rsidRDefault="00EB7D82">
      <w:pPr>
        <w:pStyle w:val="22"/>
        <w:tabs>
          <w:tab w:val="right" w:leader="dot" w:pos="9345"/>
        </w:tabs>
        <w:rPr>
          <w:rFonts w:asciiTheme="minorHAnsi" w:eastAsiaTheme="minorEastAsia" w:hAnsiTheme="minorHAnsi" w:cstheme="minorBidi"/>
          <w:noProof/>
          <w:lang w:eastAsia="ru-RU"/>
        </w:rPr>
      </w:pPr>
      <w:hyperlink w:anchor="_Toc410997913" w:history="1">
        <w:r w:rsidR="002C4AA8" w:rsidRPr="00F202C0">
          <w:rPr>
            <w:rStyle w:val="af2"/>
            <w:rFonts w:ascii="Times New Roman" w:hAnsi="Times New Roman"/>
            <w:noProof/>
          </w:rPr>
          <w:t>Научные исследования</w:t>
        </w:r>
        <w:r w:rsidR="002C4AA8">
          <w:rPr>
            <w:noProof/>
            <w:webHidden/>
          </w:rPr>
          <w:tab/>
        </w:r>
      </w:hyperlink>
      <w:r w:rsidR="0079109A">
        <w:rPr>
          <w:noProof/>
        </w:rPr>
        <w:t>1</w:t>
      </w:r>
      <w:r w:rsidR="00F75499" w:rsidRPr="00F75499">
        <w:rPr>
          <w:noProof/>
        </w:rPr>
        <w:t>9</w:t>
      </w:r>
    </w:p>
    <w:p w:rsidR="002C4AA8" w:rsidRPr="00F75499" w:rsidRDefault="00EB7D82">
      <w:pPr>
        <w:pStyle w:val="22"/>
        <w:tabs>
          <w:tab w:val="right" w:leader="dot" w:pos="9345"/>
        </w:tabs>
        <w:rPr>
          <w:rFonts w:asciiTheme="minorHAnsi" w:eastAsiaTheme="minorEastAsia" w:hAnsiTheme="minorHAnsi" w:cstheme="minorBidi"/>
          <w:noProof/>
          <w:lang w:eastAsia="ru-RU"/>
        </w:rPr>
      </w:pPr>
      <w:hyperlink w:anchor="_Toc410997914" w:history="1">
        <w:r w:rsidR="002C4AA8" w:rsidRPr="00F202C0">
          <w:rPr>
            <w:rStyle w:val="af2"/>
            <w:rFonts w:ascii="Times New Roman" w:hAnsi="Times New Roman"/>
            <w:noProof/>
          </w:rPr>
          <w:t>Состав института</w:t>
        </w:r>
        <w:r w:rsidR="002C4AA8">
          <w:rPr>
            <w:noProof/>
            <w:webHidden/>
          </w:rPr>
          <w:tab/>
        </w:r>
      </w:hyperlink>
      <w:r w:rsidR="0079109A">
        <w:rPr>
          <w:noProof/>
        </w:rPr>
        <w:t>1</w:t>
      </w:r>
      <w:r w:rsidR="00F75499" w:rsidRPr="00F75499">
        <w:rPr>
          <w:noProof/>
        </w:rPr>
        <w:t>9</w:t>
      </w:r>
    </w:p>
    <w:p w:rsidR="002C4AA8" w:rsidRPr="00F75499" w:rsidRDefault="00EB7D82">
      <w:pPr>
        <w:pStyle w:val="22"/>
        <w:tabs>
          <w:tab w:val="right" w:leader="dot" w:pos="9345"/>
        </w:tabs>
        <w:rPr>
          <w:rFonts w:asciiTheme="minorHAnsi" w:eastAsiaTheme="minorEastAsia" w:hAnsiTheme="minorHAnsi" w:cstheme="minorBidi"/>
          <w:noProof/>
          <w:lang w:eastAsia="ru-RU"/>
        </w:rPr>
      </w:pPr>
      <w:hyperlink w:anchor="_Toc410997915" w:history="1">
        <w:r w:rsidR="002C4AA8" w:rsidRPr="00F202C0">
          <w:rPr>
            <w:rStyle w:val="af2"/>
            <w:rFonts w:ascii="Times New Roman" w:hAnsi="Times New Roman"/>
            <w:noProof/>
          </w:rPr>
          <w:t>Деятельность ученого совета</w:t>
        </w:r>
        <w:r w:rsidR="002C4AA8">
          <w:rPr>
            <w:noProof/>
            <w:webHidden/>
          </w:rPr>
          <w:tab/>
        </w:r>
      </w:hyperlink>
      <w:r w:rsidR="006758E1">
        <w:rPr>
          <w:noProof/>
        </w:rPr>
        <w:t>2</w:t>
      </w:r>
      <w:r w:rsidR="00F75499" w:rsidRPr="00F75499">
        <w:rPr>
          <w:noProof/>
        </w:rPr>
        <w:t>2</w:t>
      </w:r>
    </w:p>
    <w:p w:rsidR="002C4AA8" w:rsidRPr="00F75499" w:rsidRDefault="00EB7D82">
      <w:pPr>
        <w:pStyle w:val="22"/>
        <w:tabs>
          <w:tab w:val="right" w:leader="dot" w:pos="9345"/>
        </w:tabs>
        <w:rPr>
          <w:rFonts w:asciiTheme="minorHAnsi" w:eastAsiaTheme="minorEastAsia" w:hAnsiTheme="minorHAnsi" w:cstheme="minorBidi"/>
          <w:noProof/>
          <w:lang w:eastAsia="ru-RU"/>
        </w:rPr>
      </w:pPr>
      <w:hyperlink w:anchor="_Toc410997916" w:history="1">
        <w:r w:rsidR="002C4AA8" w:rsidRPr="00F202C0">
          <w:rPr>
            <w:rStyle w:val="af2"/>
            <w:rFonts w:ascii="Times New Roman" w:hAnsi="Times New Roman"/>
            <w:noProof/>
          </w:rPr>
          <w:t>Конференции</w:t>
        </w:r>
        <w:r w:rsidR="002C4AA8">
          <w:rPr>
            <w:noProof/>
            <w:webHidden/>
          </w:rPr>
          <w:tab/>
        </w:r>
      </w:hyperlink>
      <w:r w:rsidR="006758E1">
        <w:rPr>
          <w:noProof/>
        </w:rPr>
        <w:t>2</w:t>
      </w:r>
      <w:r w:rsidR="00F75499" w:rsidRPr="00F75499">
        <w:rPr>
          <w:noProof/>
        </w:rPr>
        <w:t>2</w:t>
      </w:r>
    </w:p>
    <w:p w:rsidR="002C4AA8" w:rsidRPr="00F75499" w:rsidRDefault="00EB7D82">
      <w:pPr>
        <w:pStyle w:val="22"/>
        <w:tabs>
          <w:tab w:val="right" w:leader="dot" w:pos="9345"/>
        </w:tabs>
        <w:rPr>
          <w:rFonts w:asciiTheme="minorHAnsi" w:eastAsiaTheme="minorEastAsia" w:hAnsiTheme="minorHAnsi" w:cstheme="minorBidi"/>
          <w:noProof/>
          <w:lang w:eastAsia="ru-RU"/>
        </w:rPr>
      </w:pPr>
      <w:hyperlink w:anchor="_Toc410997917" w:history="1">
        <w:r w:rsidR="002C4AA8" w:rsidRPr="00F202C0">
          <w:rPr>
            <w:rStyle w:val="af2"/>
            <w:rFonts w:ascii="Times New Roman" w:hAnsi="Times New Roman"/>
            <w:noProof/>
          </w:rPr>
          <w:t>Публикации</w:t>
        </w:r>
        <w:r w:rsidR="002C4AA8">
          <w:rPr>
            <w:noProof/>
            <w:webHidden/>
          </w:rPr>
          <w:tab/>
        </w:r>
      </w:hyperlink>
      <w:r w:rsidR="006758E1">
        <w:rPr>
          <w:noProof/>
        </w:rPr>
        <w:t>2</w:t>
      </w:r>
      <w:r w:rsidR="00F75499" w:rsidRPr="00F75499">
        <w:rPr>
          <w:noProof/>
        </w:rPr>
        <w:t>3</w:t>
      </w:r>
    </w:p>
    <w:p w:rsidR="002C4AA8" w:rsidRPr="00F75499" w:rsidRDefault="00EB7D82">
      <w:pPr>
        <w:pStyle w:val="22"/>
        <w:tabs>
          <w:tab w:val="right" w:leader="dot" w:pos="9345"/>
        </w:tabs>
        <w:rPr>
          <w:rFonts w:asciiTheme="minorHAnsi" w:eastAsiaTheme="minorEastAsia" w:hAnsiTheme="minorHAnsi" w:cstheme="minorBidi"/>
          <w:noProof/>
          <w:lang w:eastAsia="ru-RU"/>
        </w:rPr>
      </w:pPr>
      <w:hyperlink w:anchor="_Toc410997918" w:history="1">
        <w:r w:rsidR="002C4AA8" w:rsidRPr="00F202C0">
          <w:rPr>
            <w:rStyle w:val="af2"/>
            <w:rFonts w:ascii="Times New Roman" w:hAnsi="Times New Roman"/>
            <w:noProof/>
          </w:rPr>
          <w:t>Деятельность диссертационных советов</w:t>
        </w:r>
        <w:r w:rsidR="002C4AA8">
          <w:rPr>
            <w:noProof/>
            <w:webHidden/>
          </w:rPr>
          <w:tab/>
        </w:r>
      </w:hyperlink>
      <w:r w:rsidR="00C45AAE">
        <w:rPr>
          <w:noProof/>
        </w:rPr>
        <w:t>2</w:t>
      </w:r>
      <w:r w:rsidR="00F75499" w:rsidRPr="00F75499">
        <w:rPr>
          <w:noProof/>
        </w:rPr>
        <w:t>4</w:t>
      </w:r>
    </w:p>
    <w:p w:rsidR="002C4AA8" w:rsidRPr="00F75499" w:rsidRDefault="00EB7D82">
      <w:pPr>
        <w:pStyle w:val="22"/>
        <w:tabs>
          <w:tab w:val="right" w:leader="dot" w:pos="9345"/>
        </w:tabs>
        <w:rPr>
          <w:rFonts w:asciiTheme="minorHAnsi" w:eastAsiaTheme="minorEastAsia" w:hAnsiTheme="minorHAnsi" w:cstheme="minorBidi"/>
          <w:noProof/>
          <w:lang w:eastAsia="ru-RU"/>
        </w:rPr>
      </w:pPr>
      <w:hyperlink w:anchor="_Toc410997919" w:history="1">
        <w:r w:rsidR="002C4AA8" w:rsidRPr="00F202C0">
          <w:rPr>
            <w:rStyle w:val="af2"/>
            <w:rFonts w:ascii="Times New Roman" w:hAnsi="Times New Roman"/>
            <w:noProof/>
          </w:rPr>
          <w:t>Профсоюзная организация ИМ СО РАН</w:t>
        </w:r>
        <w:r w:rsidR="002C4AA8">
          <w:rPr>
            <w:noProof/>
            <w:webHidden/>
          </w:rPr>
          <w:tab/>
        </w:r>
      </w:hyperlink>
      <w:r w:rsidR="00C45AAE">
        <w:rPr>
          <w:noProof/>
        </w:rPr>
        <w:t>2</w:t>
      </w:r>
      <w:r w:rsidR="00F75499" w:rsidRPr="00F75499">
        <w:rPr>
          <w:noProof/>
        </w:rPr>
        <w:t>5</w:t>
      </w:r>
    </w:p>
    <w:p w:rsidR="002C4AA8" w:rsidRPr="00F75499" w:rsidRDefault="00EB7D82">
      <w:pPr>
        <w:pStyle w:val="22"/>
        <w:tabs>
          <w:tab w:val="right" w:leader="dot" w:pos="9345"/>
        </w:tabs>
        <w:rPr>
          <w:rFonts w:asciiTheme="minorHAnsi" w:eastAsiaTheme="minorEastAsia" w:hAnsiTheme="minorHAnsi" w:cstheme="minorBidi"/>
          <w:noProof/>
          <w:lang w:eastAsia="ru-RU"/>
        </w:rPr>
      </w:pPr>
      <w:hyperlink w:anchor="_Toc410997920" w:history="1">
        <w:r w:rsidR="002C4AA8" w:rsidRPr="00F202C0">
          <w:rPr>
            <w:rStyle w:val="af2"/>
            <w:rFonts w:ascii="Times New Roman" w:hAnsi="Times New Roman"/>
            <w:noProof/>
          </w:rPr>
          <w:t>Управление Институтом</w:t>
        </w:r>
        <w:r w:rsidR="002C4AA8">
          <w:rPr>
            <w:noProof/>
            <w:webHidden/>
          </w:rPr>
          <w:tab/>
        </w:r>
      </w:hyperlink>
      <w:r w:rsidR="00C45AAE">
        <w:rPr>
          <w:noProof/>
        </w:rPr>
        <w:t>2</w:t>
      </w:r>
      <w:r w:rsidR="00F75499" w:rsidRPr="00F75499">
        <w:rPr>
          <w:noProof/>
        </w:rPr>
        <w:t>5</w:t>
      </w:r>
    </w:p>
    <w:p w:rsidR="002C4AA8" w:rsidRPr="00F75499" w:rsidRDefault="00EB7D82">
      <w:pPr>
        <w:pStyle w:val="22"/>
        <w:tabs>
          <w:tab w:val="right" w:leader="dot" w:pos="9345"/>
        </w:tabs>
        <w:rPr>
          <w:rFonts w:asciiTheme="minorHAnsi" w:eastAsiaTheme="minorEastAsia" w:hAnsiTheme="minorHAnsi" w:cstheme="minorBidi"/>
          <w:noProof/>
          <w:lang w:eastAsia="ru-RU"/>
        </w:rPr>
      </w:pPr>
      <w:hyperlink w:anchor="_Toc410997921" w:history="1">
        <w:r w:rsidR="002C4AA8" w:rsidRPr="00F202C0">
          <w:rPr>
            <w:rStyle w:val="af2"/>
            <w:rFonts w:ascii="Times New Roman" w:hAnsi="Times New Roman"/>
            <w:noProof/>
          </w:rPr>
          <w:t>Паспорт Института</w:t>
        </w:r>
        <w:r w:rsidR="002C4AA8">
          <w:rPr>
            <w:noProof/>
            <w:webHidden/>
          </w:rPr>
          <w:tab/>
        </w:r>
      </w:hyperlink>
      <w:r w:rsidR="00C45AAE">
        <w:rPr>
          <w:noProof/>
        </w:rPr>
        <w:t>2</w:t>
      </w:r>
      <w:r w:rsidR="00F75499" w:rsidRPr="00F75499">
        <w:rPr>
          <w:noProof/>
        </w:rPr>
        <w:t>5</w:t>
      </w:r>
    </w:p>
    <w:p w:rsidR="006C28F4" w:rsidRPr="001C4277" w:rsidRDefault="00865BB7" w:rsidP="00322960">
      <w:pPr>
        <w:pStyle w:val="22"/>
        <w:tabs>
          <w:tab w:val="right" w:leader="dot" w:pos="9345"/>
        </w:tabs>
        <w:ind w:left="0"/>
        <w:jc w:val="both"/>
        <w:rPr>
          <w:rFonts w:ascii="Times New Roman" w:hAnsi="Times New Roman"/>
          <w:noProof/>
          <w:sz w:val="24"/>
          <w:szCs w:val="24"/>
          <w:u w:val="single"/>
        </w:rPr>
      </w:pPr>
      <w:r w:rsidRPr="00322960">
        <w:rPr>
          <w:rFonts w:ascii="Times New Roman" w:hAnsi="Times New Roman"/>
          <w:sz w:val="24"/>
          <w:szCs w:val="24"/>
        </w:rPr>
        <w:fldChar w:fldCharType="end"/>
      </w:r>
      <w:r w:rsidR="00322960" w:rsidRPr="00322960">
        <w:rPr>
          <w:rFonts w:ascii="Times New Roman" w:hAnsi="Times New Roman"/>
          <w:sz w:val="24"/>
          <w:szCs w:val="24"/>
        </w:rPr>
        <w:t>Публикации сотрудников ИМ СО РАН, вышедшие в 201</w:t>
      </w:r>
      <w:r w:rsidR="00B07733" w:rsidRPr="00B07733">
        <w:rPr>
          <w:rFonts w:ascii="Times New Roman" w:hAnsi="Times New Roman"/>
          <w:sz w:val="24"/>
          <w:szCs w:val="24"/>
        </w:rPr>
        <w:t>5</w:t>
      </w:r>
      <w:r w:rsidR="00322960" w:rsidRPr="00322960">
        <w:rPr>
          <w:rFonts w:ascii="Times New Roman" w:hAnsi="Times New Roman"/>
          <w:sz w:val="24"/>
          <w:szCs w:val="24"/>
        </w:rPr>
        <w:t xml:space="preserve"> году и конце 201</w:t>
      </w:r>
      <w:r w:rsidR="00B07733" w:rsidRPr="00B07733">
        <w:rPr>
          <w:rFonts w:ascii="Times New Roman" w:hAnsi="Times New Roman"/>
          <w:sz w:val="24"/>
          <w:szCs w:val="24"/>
        </w:rPr>
        <w:t>4</w:t>
      </w:r>
      <w:r w:rsidR="00322960" w:rsidRPr="00322960">
        <w:rPr>
          <w:rFonts w:ascii="Times New Roman" w:hAnsi="Times New Roman"/>
          <w:sz w:val="24"/>
          <w:szCs w:val="24"/>
        </w:rPr>
        <w:t xml:space="preserve"> года………………………………</w:t>
      </w:r>
      <w:r w:rsidR="00322960">
        <w:rPr>
          <w:rFonts w:ascii="Times New Roman" w:hAnsi="Times New Roman"/>
          <w:sz w:val="24"/>
          <w:szCs w:val="24"/>
        </w:rPr>
        <w:t>………………………………………………………………</w:t>
      </w:r>
      <w:r w:rsidR="00845AFF" w:rsidRPr="00845AFF">
        <w:rPr>
          <w:rFonts w:ascii="Times New Roman" w:hAnsi="Times New Roman"/>
          <w:sz w:val="24"/>
          <w:szCs w:val="24"/>
        </w:rPr>
        <w:t>.2</w:t>
      </w:r>
      <w:r w:rsidR="001C4277" w:rsidRPr="001C4277">
        <w:rPr>
          <w:rFonts w:ascii="Times New Roman" w:hAnsi="Times New Roman"/>
          <w:sz w:val="24"/>
          <w:szCs w:val="24"/>
        </w:rPr>
        <w:t>7</w:t>
      </w:r>
    </w:p>
    <w:p w:rsidR="006C28F4" w:rsidRPr="00CA23EE" w:rsidRDefault="006C28F4" w:rsidP="006C28F4">
      <w:pPr>
        <w:spacing w:after="0" w:line="240" w:lineRule="auto"/>
        <w:rPr>
          <w:rFonts w:ascii="Times New Roman" w:hAnsi="Times New Roman"/>
          <w:sz w:val="28"/>
          <w:szCs w:val="28"/>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A76FFC" w:rsidRPr="00563F8E" w:rsidRDefault="006C28F4" w:rsidP="00A76FFC">
      <w:pPr>
        <w:spacing w:after="0" w:line="240" w:lineRule="auto"/>
        <w:contextualSpacing/>
        <w:jc w:val="center"/>
        <w:rPr>
          <w:rFonts w:ascii="Times New Roman" w:hAnsi="Times New Roman"/>
          <w:b/>
          <w:sz w:val="24"/>
          <w:szCs w:val="24"/>
        </w:rPr>
      </w:pPr>
      <w:r w:rsidRPr="00CA23EE">
        <w:rPr>
          <w:rFonts w:ascii="Times New Roman" w:hAnsi="Times New Roman"/>
        </w:rPr>
        <w:br w:type="page"/>
      </w:r>
      <w:bookmarkStart w:id="0" w:name="bookmark0"/>
      <w:r w:rsidR="00A76FFC" w:rsidRPr="00563F8E">
        <w:rPr>
          <w:rFonts w:ascii="Times New Roman" w:hAnsi="Times New Roman"/>
          <w:b/>
          <w:sz w:val="24"/>
          <w:szCs w:val="24"/>
        </w:rPr>
        <w:lastRenderedPageBreak/>
        <w:t>Список важнейших научных результатов ИМ СО РАН</w:t>
      </w:r>
      <w:r w:rsidR="00A76FFC" w:rsidRPr="00563F8E">
        <w:rPr>
          <w:rFonts w:ascii="Times New Roman" w:hAnsi="Times New Roman"/>
          <w:b/>
          <w:sz w:val="24"/>
          <w:szCs w:val="24"/>
        </w:rPr>
        <w:br/>
        <w:t>за 2015 год</w:t>
      </w:r>
    </w:p>
    <w:p w:rsidR="00A76FFC" w:rsidRPr="00563F8E" w:rsidRDefault="00A76FFC" w:rsidP="00A76FFC">
      <w:pPr>
        <w:spacing w:after="0" w:line="240" w:lineRule="auto"/>
        <w:contextualSpacing/>
        <w:rPr>
          <w:rFonts w:ascii="Times New Roman" w:hAnsi="Times New Roman"/>
          <w:sz w:val="24"/>
          <w:szCs w:val="24"/>
        </w:rPr>
      </w:pPr>
    </w:p>
    <w:bookmarkEnd w:id="0"/>
    <w:p w:rsidR="00A76FFC" w:rsidRPr="00563F8E" w:rsidRDefault="00A76FFC" w:rsidP="00A76FFC">
      <w:pPr>
        <w:spacing w:after="0" w:line="240" w:lineRule="auto"/>
        <w:contextualSpacing/>
        <w:rPr>
          <w:rFonts w:ascii="Times New Roman" w:hAnsi="Times New Roman"/>
          <w:b/>
          <w:sz w:val="24"/>
          <w:szCs w:val="24"/>
        </w:rPr>
      </w:pPr>
      <w:r w:rsidRPr="00563F8E">
        <w:rPr>
          <w:rFonts w:ascii="Times New Roman" w:hAnsi="Times New Roman"/>
          <w:b/>
          <w:sz w:val="24"/>
          <w:szCs w:val="24"/>
        </w:rPr>
        <w:t>1.1.1. Алгебра, теория чисел, математическая логика</w:t>
      </w:r>
    </w:p>
    <w:p w:rsidR="00A76FFC" w:rsidRDefault="00A76FFC" w:rsidP="00A76FFC">
      <w:pPr>
        <w:spacing w:after="0" w:line="240" w:lineRule="auto"/>
        <w:contextualSpacing/>
        <w:jc w:val="both"/>
        <w:rPr>
          <w:rFonts w:ascii="Times New Roman" w:hAnsi="Times New Roman"/>
          <w:b/>
          <w:sz w:val="24"/>
          <w:szCs w:val="24"/>
          <w:lang w:val="en-US"/>
        </w:rPr>
      </w:pPr>
    </w:p>
    <w:p w:rsidR="00A76FFC" w:rsidRPr="00E3135F" w:rsidRDefault="00A76FFC" w:rsidP="00A76FFC">
      <w:pPr>
        <w:pStyle w:val="a6"/>
        <w:numPr>
          <w:ilvl w:val="0"/>
          <w:numId w:val="21"/>
        </w:numPr>
        <w:tabs>
          <w:tab w:val="left" w:pos="567"/>
        </w:tabs>
        <w:spacing w:after="0" w:line="240" w:lineRule="auto"/>
        <w:ind w:left="0" w:firstLine="0"/>
        <w:jc w:val="both"/>
        <w:rPr>
          <w:rFonts w:ascii="Times New Roman" w:hAnsi="Times New Roman"/>
          <w:szCs w:val="24"/>
        </w:rPr>
      </w:pPr>
      <w:r w:rsidRPr="00E3135F">
        <w:rPr>
          <w:rFonts w:ascii="Times New Roman" w:hAnsi="Times New Roman"/>
          <w:szCs w:val="24"/>
        </w:rPr>
        <w:t xml:space="preserve">Предложен метод вычисления </w:t>
      </w:r>
      <w:proofErr w:type="spellStart"/>
      <w:r w:rsidRPr="00E3135F">
        <w:rPr>
          <w:rFonts w:ascii="Times New Roman" w:hAnsi="Times New Roman"/>
          <w:szCs w:val="24"/>
        </w:rPr>
        <w:t>сепарантов</w:t>
      </w:r>
      <w:proofErr w:type="spellEnd"/>
      <w:r w:rsidRPr="00E3135F">
        <w:rPr>
          <w:rFonts w:ascii="Times New Roman" w:hAnsi="Times New Roman"/>
          <w:szCs w:val="24"/>
        </w:rPr>
        <w:t xml:space="preserve"> для многочленов (Ю.Л. </w:t>
      </w:r>
      <w:r>
        <w:rPr>
          <w:rFonts w:ascii="Times New Roman" w:hAnsi="Times New Roman"/>
          <w:szCs w:val="24"/>
        </w:rPr>
        <w:t>Ершов</w:t>
      </w:r>
      <w:r w:rsidRPr="00E3135F">
        <w:rPr>
          <w:rFonts w:ascii="Times New Roman" w:hAnsi="Times New Roman"/>
          <w:szCs w:val="24"/>
        </w:rPr>
        <w:t>)</w:t>
      </w:r>
    </w:p>
    <w:p w:rsidR="00A76FFC" w:rsidRPr="00E3135F" w:rsidRDefault="00A76FFC" w:rsidP="00A76FFC">
      <w:pPr>
        <w:pStyle w:val="a7"/>
        <w:tabs>
          <w:tab w:val="left" w:pos="567"/>
        </w:tabs>
        <w:contextualSpacing/>
        <w:jc w:val="both"/>
        <w:rPr>
          <w:rFonts w:ascii="Times New Roman" w:eastAsia="MS Mincho" w:hAnsi="Times New Roman" w:cs="Times New Roman"/>
          <w:sz w:val="24"/>
          <w:szCs w:val="24"/>
        </w:rPr>
      </w:pPr>
    </w:p>
    <w:p w:rsidR="00A76FFC" w:rsidRPr="00E3135F" w:rsidRDefault="00A76FFC" w:rsidP="00A76FFC">
      <w:pPr>
        <w:pStyle w:val="a7"/>
        <w:numPr>
          <w:ilvl w:val="0"/>
          <w:numId w:val="21"/>
        </w:numPr>
        <w:tabs>
          <w:tab w:val="left" w:pos="567"/>
        </w:tabs>
        <w:ind w:left="0" w:firstLine="0"/>
        <w:contextualSpacing/>
        <w:jc w:val="both"/>
        <w:rPr>
          <w:rFonts w:ascii="Times New Roman" w:hAnsi="Times New Roman" w:cs="Times New Roman"/>
          <w:sz w:val="24"/>
          <w:szCs w:val="24"/>
        </w:rPr>
      </w:pPr>
      <w:r w:rsidRPr="00E3135F">
        <w:rPr>
          <w:rFonts w:ascii="Times New Roman" w:eastAsia="MS Mincho" w:hAnsi="Times New Roman" w:cs="Times New Roman"/>
          <w:sz w:val="24"/>
          <w:szCs w:val="24"/>
        </w:rPr>
        <w:t xml:space="preserve">Доказано, что конечная группа, </w:t>
      </w:r>
      <w:proofErr w:type="spellStart"/>
      <w:r w:rsidRPr="00E3135F">
        <w:rPr>
          <w:rFonts w:ascii="Times New Roman" w:eastAsia="MS Mincho" w:hAnsi="Times New Roman" w:cs="Times New Roman"/>
          <w:sz w:val="24"/>
          <w:szCs w:val="24"/>
        </w:rPr>
        <w:t>изоспектральная</w:t>
      </w:r>
      <w:proofErr w:type="spellEnd"/>
      <w:r w:rsidRPr="00E3135F">
        <w:rPr>
          <w:rFonts w:ascii="Times New Roman" w:eastAsia="MS Mincho" w:hAnsi="Times New Roman" w:cs="Times New Roman"/>
          <w:sz w:val="24"/>
          <w:szCs w:val="24"/>
        </w:rPr>
        <w:t xml:space="preserve"> конечной простой группе L </w:t>
      </w:r>
      <w:proofErr w:type="spellStart"/>
      <w:r w:rsidRPr="00E3135F">
        <w:rPr>
          <w:rFonts w:ascii="Times New Roman" w:eastAsia="MS Mincho" w:hAnsi="Times New Roman" w:cs="Times New Roman"/>
          <w:sz w:val="24"/>
          <w:szCs w:val="24"/>
        </w:rPr>
        <w:t>лиева</w:t>
      </w:r>
      <w:proofErr w:type="spellEnd"/>
      <w:r w:rsidRPr="00E3135F">
        <w:rPr>
          <w:rFonts w:ascii="Times New Roman" w:eastAsia="MS Mincho" w:hAnsi="Times New Roman" w:cs="Times New Roman"/>
          <w:sz w:val="24"/>
          <w:szCs w:val="24"/>
        </w:rPr>
        <w:t xml:space="preserve"> типа достаточно большого </w:t>
      </w:r>
      <w:proofErr w:type="spellStart"/>
      <w:r w:rsidRPr="00E3135F">
        <w:rPr>
          <w:rFonts w:ascii="Times New Roman" w:eastAsia="MS Mincho" w:hAnsi="Times New Roman" w:cs="Times New Roman"/>
          <w:sz w:val="24"/>
          <w:szCs w:val="24"/>
        </w:rPr>
        <w:t>лиева</w:t>
      </w:r>
      <w:proofErr w:type="spellEnd"/>
      <w:r w:rsidRPr="00E3135F">
        <w:rPr>
          <w:rFonts w:ascii="Times New Roman" w:eastAsia="MS Mincho" w:hAnsi="Times New Roman" w:cs="Times New Roman"/>
          <w:sz w:val="24"/>
          <w:szCs w:val="24"/>
        </w:rPr>
        <w:t xml:space="preserve"> ранга, является почти простой группой с цоколем, изоморфным L (</w:t>
      </w:r>
      <w:r>
        <w:rPr>
          <w:rFonts w:ascii="Times New Roman" w:eastAsia="MS Mincho" w:hAnsi="Times New Roman" w:cs="Times New Roman"/>
          <w:sz w:val="24"/>
          <w:szCs w:val="24"/>
        </w:rPr>
        <w:t>А.В. Васильев</w:t>
      </w:r>
      <w:r w:rsidRPr="00E3135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М.А. </w:t>
      </w:r>
      <w:proofErr w:type="spellStart"/>
      <w:r w:rsidRPr="00E3135F">
        <w:rPr>
          <w:rFonts w:ascii="Times New Roman" w:eastAsia="MS Mincho" w:hAnsi="Times New Roman" w:cs="Times New Roman"/>
          <w:sz w:val="24"/>
          <w:szCs w:val="24"/>
        </w:rPr>
        <w:t>Гречкосеева</w:t>
      </w:r>
      <w:proofErr w:type="spellEnd"/>
      <w:r w:rsidRPr="00E3135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А.М. </w:t>
      </w:r>
      <w:proofErr w:type="spellStart"/>
      <w:r>
        <w:rPr>
          <w:rFonts w:ascii="Times New Roman" w:eastAsia="MS Mincho" w:hAnsi="Times New Roman" w:cs="Times New Roman"/>
          <w:sz w:val="24"/>
          <w:szCs w:val="24"/>
        </w:rPr>
        <w:t>Старолетов</w:t>
      </w:r>
      <w:proofErr w:type="spellEnd"/>
      <w:r w:rsidRPr="00E3135F">
        <w:rPr>
          <w:rFonts w:ascii="Times New Roman" w:eastAsia="MS Mincho" w:hAnsi="Times New Roman" w:cs="Times New Roman"/>
          <w:sz w:val="24"/>
          <w:szCs w:val="24"/>
        </w:rPr>
        <w:t>)</w:t>
      </w:r>
    </w:p>
    <w:p w:rsidR="00A76FFC" w:rsidRPr="00E3135F" w:rsidRDefault="00A76FFC" w:rsidP="00A76FFC">
      <w:pPr>
        <w:pStyle w:val="a7"/>
        <w:tabs>
          <w:tab w:val="left" w:pos="567"/>
        </w:tabs>
        <w:contextualSpacing/>
        <w:jc w:val="both"/>
        <w:rPr>
          <w:rFonts w:ascii="Times New Roman" w:eastAsia="MS Mincho" w:hAnsi="Times New Roman" w:cs="Times New Roman"/>
          <w:sz w:val="24"/>
          <w:szCs w:val="24"/>
        </w:rPr>
      </w:pPr>
    </w:p>
    <w:p w:rsidR="00A76FFC" w:rsidRPr="00E3135F" w:rsidRDefault="00A76FFC" w:rsidP="00A76FFC">
      <w:pPr>
        <w:pStyle w:val="a6"/>
        <w:numPr>
          <w:ilvl w:val="0"/>
          <w:numId w:val="21"/>
        </w:numPr>
        <w:tabs>
          <w:tab w:val="left" w:pos="567"/>
        </w:tabs>
        <w:spacing w:after="0" w:line="240" w:lineRule="auto"/>
        <w:ind w:left="0" w:firstLine="0"/>
        <w:jc w:val="both"/>
        <w:rPr>
          <w:rFonts w:ascii="Times New Roman" w:eastAsia="MS Mincho" w:hAnsi="Times New Roman"/>
          <w:color w:val="000000"/>
          <w:szCs w:val="24"/>
        </w:rPr>
      </w:pPr>
      <w:r w:rsidRPr="00E3135F">
        <w:rPr>
          <w:rFonts w:ascii="Times New Roman" w:eastAsia="MS Mincho" w:hAnsi="Times New Roman"/>
          <w:color w:val="000000"/>
          <w:szCs w:val="24"/>
        </w:rPr>
        <w:t>Доказан аналог теоремы Гильберта о нулях в алгебраической геометрии над жёсткими разрешимыми группами (</w:t>
      </w:r>
      <w:r>
        <w:rPr>
          <w:rFonts w:ascii="Times New Roman" w:eastAsia="MS Mincho" w:hAnsi="Times New Roman"/>
          <w:color w:val="000000"/>
          <w:szCs w:val="24"/>
        </w:rPr>
        <w:t xml:space="preserve">Н.С. </w:t>
      </w:r>
      <w:r w:rsidRPr="00E3135F">
        <w:rPr>
          <w:rFonts w:ascii="Times New Roman" w:eastAsia="MS Mincho" w:hAnsi="Times New Roman"/>
          <w:color w:val="000000"/>
          <w:szCs w:val="24"/>
        </w:rPr>
        <w:t>Романовский)</w:t>
      </w:r>
    </w:p>
    <w:p w:rsidR="00A76FFC" w:rsidRPr="00E3135F" w:rsidRDefault="00A76FFC" w:rsidP="00A76FFC">
      <w:pPr>
        <w:pStyle w:val="a7"/>
        <w:tabs>
          <w:tab w:val="left" w:pos="567"/>
        </w:tabs>
        <w:contextualSpacing/>
        <w:jc w:val="both"/>
        <w:rPr>
          <w:rFonts w:ascii="Times New Roman" w:eastAsia="MS Mincho" w:hAnsi="Times New Roman" w:cs="Times New Roman"/>
          <w:sz w:val="24"/>
          <w:szCs w:val="24"/>
        </w:rPr>
      </w:pPr>
    </w:p>
    <w:p w:rsidR="00A76FFC" w:rsidRPr="00E3135F" w:rsidRDefault="00A76FFC" w:rsidP="00A76FFC">
      <w:pPr>
        <w:pStyle w:val="a7"/>
        <w:numPr>
          <w:ilvl w:val="0"/>
          <w:numId w:val="21"/>
        </w:numPr>
        <w:tabs>
          <w:tab w:val="left" w:pos="567"/>
        </w:tabs>
        <w:ind w:left="0" w:firstLine="0"/>
        <w:contextualSpacing/>
        <w:jc w:val="both"/>
        <w:rPr>
          <w:rFonts w:ascii="Times New Roman" w:eastAsia="MS Mincho" w:hAnsi="Times New Roman" w:cs="Times New Roman"/>
          <w:sz w:val="24"/>
          <w:szCs w:val="24"/>
        </w:rPr>
      </w:pPr>
      <w:r w:rsidRPr="00E3135F">
        <w:rPr>
          <w:rFonts w:ascii="Times New Roman" w:eastAsia="MS Mincho" w:hAnsi="Times New Roman" w:cs="Times New Roman"/>
          <w:sz w:val="24"/>
          <w:szCs w:val="24"/>
        </w:rPr>
        <w:t>Описаны распределения счетных моделей полных теорий с континуальным числом типов (</w:t>
      </w:r>
      <w:r>
        <w:rPr>
          <w:rFonts w:ascii="Times New Roman" w:eastAsia="MS Mincho" w:hAnsi="Times New Roman" w:cs="Times New Roman"/>
          <w:sz w:val="24"/>
          <w:szCs w:val="24"/>
        </w:rPr>
        <w:t xml:space="preserve">С.В. </w:t>
      </w:r>
      <w:r w:rsidRPr="00E3135F">
        <w:rPr>
          <w:rFonts w:ascii="Times New Roman" w:eastAsia="MS Mincho" w:hAnsi="Times New Roman" w:cs="Times New Roman"/>
          <w:sz w:val="24"/>
          <w:szCs w:val="24"/>
        </w:rPr>
        <w:t>Судоплатов совместно с Р.А. Попковым (НГТУ))</w:t>
      </w:r>
    </w:p>
    <w:p w:rsidR="00A76FFC" w:rsidRPr="00E3135F" w:rsidRDefault="00A76FFC" w:rsidP="00A76FFC">
      <w:pPr>
        <w:tabs>
          <w:tab w:val="left" w:pos="567"/>
        </w:tabs>
        <w:spacing w:after="0" w:line="240" w:lineRule="auto"/>
        <w:contextualSpacing/>
        <w:jc w:val="both"/>
        <w:rPr>
          <w:rFonts w:ascii="Times New Roman" w:hAnsi="Times New Roman"/>
          <w:sz w:val="24"/>
          <w:szCs w:val="24"/>
        </w:rPr>
      </w:pPr>
    </w:p>
    <w:p w:rsidR="00A76FFC" w:rsidRPr="00E3135F" w:rsidRDefault="00A76FFC" w:rsidP="00A76FFC">
      <w:pPr>
        <w:pStyle w:val="a6"/>
        <w:widowControl w:val="0"/>
        <w:numPr>
          <w:ilvl w:val="0"/>
          <w:numId w:val="21"/>
        </w:numPr>
        <w:tabs>
          <w:tab w:val="left" w:pos="567"/>
        </w:tabs>
        <w:suppressAutoHyphens/>
        <w:spacing w:after="0" w:line="240" w:lineRule="auto"/>
        <w:ind w:left="0" w:firstLine="0"/>
        <w:jc w:val="both"/>
        <w:rPr>
          <w:rFonts w:ascii="Times New Roman" w:eastAsia="Calibri" w:hAnsi="Times New Roman"/>
          <w:szCs w:val="24"/>
        </w:rPr>
      </w:pPr>
      <w:r w:rsidRPr="00E3135F">
        <w:rPr>
          <w:rFonts w:ascii="Times New Roman" w:eastAsia="Calibri" w:hAnsi="Times New Roman"/>
          <w:szCs w:val="24"/>
        </w:rPr>
        <w:t xml:space="preserve">Введены универсальные инварианты, канонические группы и </w:t>
      </w:r>
      <w:proofErr w:type="spellStart"/>
      <w:r w:rsidRPr="00E3135F">
        <w:rPr>
          <w:rFonts w:ascii="Times New Roman" w:eastAsia="Calibri" w:hAnsi="Times New Roman"/>
          <w:szCs w:val="24"/>
        </w:rPr>
        <w:t>генерические</w:t>
      </w:r>
      <w:proofErr w:type="spellEnd"/>
      <w:r w:rsidRPr="00E3135F">
        <w:rPr>
          <w:rFonts w:ascii="Times New Roman" w:eastAsia="Calibri" w:hAnsi="Times New Roman"/>
          <w:szCs w:val="24"/>
        </w:rPr>
        <w:t xml:space="preserve"> теории для классов абелевых групп. Это позволило классифицировать универсальные классы абелевых групп и описать </w:t>
      </w:r>
      <w:proofErr w:type="spellStart"/>
      <w:r w:rsidRPr="00E3135F">
        <w:rPr>
          <w:rFonts w:ascii="Times New Roman" w:eastAsia="Calibri" w:hAnsi="Times New Roman"/>
          <w:szCs w:val="24"/>
        </w:rPr>
        <w:t>экзистенциальено</w:t>
      </w:r>
      <w:proofErr w:type="spellEnd"/>
      <w:r w:rsidRPr="00E3135F">
        <w:rPr>
          <w:rFonts w:ascii="Times New Roman" w:eastAsia="Calibri" w:hAnsi="Times New Roman"/>
          <w:szCs w:val="24"/>
        </w:rPr>
        <w:t xml:space="preserve"> замкнутые</w:t>
      </w:r>
      <w:r w:rsidRPr="00E3135F">
        <w:rPr>
          <w:rFonts w:ascii="Times New Roman" w:hAnsi="Times New Roman"/>
          <w:szCs w:val="24"/>
        </w:rPr>
        <w:t xml:space="preserve"> группы в универсальных классах (</w:t>
      </w:r>
      <w:r w:rsidRPr="00E3135F">
        <w:rPr>
          <w:rFonts w:ascii="Times New Roman" w:eastAsia="Calibri" w:hAnsi="Times New Roman"/>
          <w:szCs w:val="24"/>
        </w:rPr>
        <w:t>А.А. Мищенко</w:t>
      </w:r>
      <w:r w:rsidRPr="00E3135F">
        <w:rPr>
          <w:rFonts w:ascii="Times New Roman" w:hAnsi="Times New Roman"/>
          <w:szCs w:val="24"/>
        </w:rPr>
        <w:t xml:space="preserve">, </w:t>
      </w:r>
      <w:r w:rsidRPr="00E3135F">
        <w:rPr>
          <w:rFonts w:ascii="Times New Roman" w:eastAsia="Calibri" w:hAnsi="Times New Roman"/>
          <w:szCs w:val="24"/>
        </w:rPr>
        <w:t>В.Н. Ремесленников,</w:t>
      </w:r>
      <w:r w:rsidRPr="00E3135F">
        <w:rPr>
          <w:rFonts w:ascii="Times New Roman" w:hAnsi="Times New Roman"/>
          <w:color w:val="000000"/>
          <w:szCs w:val="24"/>
        </w:rPr>
        <w:t xml:space="preserve"> </w:t>
      </w:r>
      <w:r w:rsidRPr="00E3135F">
        <w:rPr>
          <w:rFonts w:ascii="Times New Roman" w:eastAsia="Calibri" w:hAnsi="Times New Roman"/>
          <w:szCs w:val="24"/>
        </w:rPr>
        <w:t xml:space="preserve"> А.В. </w:t>
      </w:r>
      <w:proofErr w:type="spellStart"/>
      <w:r w:rsidRPr="00E3135F">
        <w:rPr>
          <w:rFonts w:ascii="Times New Roman" w:eastAsia="Calibri" w:hAnsi="Times New Roman"/>
          <w:szCs w:val="24"/>
        </w:rPr>
        <w:t>Трейер</w:t>
      </w:r>
      <w:proofErr w:type="spellEnd"/>
      <w:r w:rsidRPr="00E3135F">
        <w:rPr>
          <w:rFonts w:ascii="Times New Roman" w:hAnsi="Times New Roman"/>
          <w:szCs w:val="24"/>
        </w:rPr>
        <w:t>)</w:t>
      </w:r>
    </w:p>
    <w:p w:rsidR="00A76FFC" w:rsidRPr="00E3135F" w:rsidRDefault="00A76FFC" w:rsidP="00A76FFC">
      <w:pPr>
        <w:tabs>
          <w:tab w:val="left" w:pos="567"/>
        </w:tabs>
        <w:spacing w:after="0" w:line="240" w:lineRule="auto"/>
        <w:contextualSpacing/>
        <w:jc w:val="both"/>
        <w:rPr>
          <w:rFonts w:ascii="Times New Roman" w:hAnsi="Times New Roman"/>
          <w:sz w:val="24"/>
          <w:szCs w:val="24"/>
        </w:rPr>
      </w:pPr>
    </w:p>
    <w:p w:rsidR="00A76FFC" w:rsidRPr="00E3135F" w:rsidRDefault="00A76FFC" w:rsidP="00A76FFC">
      <w:pPr>
        <w:pStyle w:val="14"/>
        <w:numPr>
          <w:ilvl w:val="0"/>
          <w:numId w:val="21"/>
        </w:numPr>
        <w:shd w:val="clear" w:color="auto" w:fill="FFFFFF"/>
        <w:tabs>
          <w:tab w:val="left" w:pos="567"/>
        </w:tabs>
        <w:spacing w:before="0" w:after="0"/>
        <w:ind w:left="0" w:firstLine="0"/>
        <w:contextualSpacing/>
        <w:jc w:val="both"/>
      </w:pPr>
      <w:r w:rsidRPr="00E3135F">
        <w:t xml:space="preserve">Доказана специальность </w:t>
      </w:r>
      <w:proofErr w:type="spellStart"/>
      <w:r w:rsidRPr="00E3135F">
        <w:t>йордановых</w:t>
      </w:r>
      <w:proofErr w:type="spellEnd"/>
      <w:r w:rsidRPr="00E3135F">
        <w:t xml:space="preserve"> </w:t>
      </w:r>
      <w:proofErr w:type="spellStart"/>
      <w:r w:rsidRPr="00E3135F">
        <w:t>супералгебр</w:t>
      </w:r>
      <w:proofErr w:type="spellEnd"/>
      <w:r w:rsidRPr="00E3135F">
        <w:t>, соответствующих алгебрам Новикова-Пуассона (</w:t>
      </w:r>
      <w:r>
        <w:t xml:space="preserve">В.Н. </w:t>
      </w:r>
      <w:proofErr w:type="spellStart"/>
      <w:r>
        <w:t>Желябин</w:t>
      </w:r>
      <w:proofErr w:type="spellEnd"/>
      <w:r>
        <w:t>,  А.С. Захаров</w:t>
      </w:r>
      <w:r w:rsidRPr="00E3135F">
        <w:t>)</w:t>
      </w:r>
    </w:p>
    <w:p w:rsidR="00A76FFC" w:rsidRPr="00E3135F" w:rsidRDefault="00A76FFC" w:rsidP="00A76FFC">
      <w:pPr>
        <w:pStyle w:val="14"/>
        <w:shd w:val="clear" w:color="auto" w:fill="FFFFFF"/>
        <w:tabs>
          <w:tab w:val="left" w:pos="567"/>
        </w:tabs>
        <w:spacing w:before="0" w:after="0"/>
        <w:contextualSpacing/>
        <w:jc w:val="both"/>
      </w:pPr>
    </w:p>
    <w:p w:rsidR="00A76FFC" w:rsidRPr="00E3135F" w:rsidRDefault="00A76FFC" w:rsidP="00A76FFC">
      <w:pPr>
        <w:pStyle w:val="14"/>
        <w:numPr>
          <w:ilvl w:val="0"/>
          <w:numId w:val="21"/>
        </w:numPr>
        <w:shd w:val="clear" w:color="auto" w:fill="FFFFFF"/>
        <w:tabs>
          <w:tab w:val="left" w:pos="567"/>
        </w:tabs>
        <w:spacing w:before="0" w:after="0"/>
        <w:ind w:left="0" w:firstLine="0"/>
        <w:contextualSpacing/>
        <w:jc w:val="both"/>
      </w:pPr>
      <w:r w:rsidRPr="00E3135F">
        <w:rPr>
          <w:color w:val="222222"/>
        </w:rPr>
        <w:t>Доказана теорема о свободе для общих алгебр Пуассона (</w:t>
      </w:r>
      <w:r>
        <w:rPr>
          <w:color w:val="222222"/>
        </w:rPr>
        <w:t>П.С.</w:t>
      </w:r>
      <w:r w:rsidRPr="00E3135F">
        <w:rPr>
          <w:color w:val="222222"/>
        </w:rPr>
        <w:t xml:space="preserve"> Колесников</w:t>
      </w:r>
      <w:proofErr w:type="gramStart"/>
      <w:r w:rsidRPr="00E3135F">
        <w:rPr>
          <w:color w:val="222222"/>
        </w:rPr>
        <w:t>.,</w:t>
      </w:r>
      <w:r w:rsidRPr="00E3135F">
        <w:rPr>
          <w:shd w:val="clear" w:color="auto" w:fill="FFFFFF"/>
        </w:rPr>
        <w:t xml:space="preserve"> </w:t>
      </w:r>
      <w:r>
        <w:rPr>
          <w:shd w:val="clear" w:color="auto" w:fill="FFFFFF"/>
        </w:rPr>
        <w:t xml:space="preserve"> </w:t>
      </w:r>
      <w:proofErr w:type="gramEnd"/>
      <w:r>
        <w:rPr>
          <w:shd w:val="clear" w:color="auto" w:fill="FFFFFF"/>
        </w:rPr>
        <w:t xml:space="preserve">И.П. </w:t>
      </w:r>
      <w:r w:rsidRPr="00E3135F">
        <w:rPr>
          <w:shd w:val="clear" w:color="auto" w:fill="FFFFFF"/>
        </w:rPr>
        <w:t xml:space="preserve"> Шестаков совместно с</w:t>
      </w:r>
      <w:r>
        <w:rPr>
          <w:shd w:val="clear" w:color="auto" w:fill="FFFFFF"/>
        </w:rPr>
        <w:t xml:space="preserve"> Л.Г. </w:t>
      </w:r>
      <w:r w:rsidRPr="00E3135F">
        <w:rPr>
          <w:shd w:val="clear" w:color="auto" w:fill="FFFFFF"/>
        </w:rPr>
        <w:t xml:space="preserve"> Макар-</w:t>
      </w:r>
      <w:proofErr w:type="spellStart"/>
      <w:r w:rsidRPr="00E3135F">
        <w:rPr>
          <w:shd w:val="clear" w:color="auto" w:fill="FFFFFF"/>
        </w:rPr>
        <w:t>Лиманов</w:t>
      </w:r>
      <w:r>
        <w:rPr>
          <w:shd w:val="clear" w:color="auto" w:fill="FFFFFF"/>
        </w:rPr>
        <w:t>ым</w:t>
      </w:r>
      <w:proofErr w:type="spellEnd"/>
      <w:r w:rsidRPr="00E3135F">
        <w:rPr>
          <w:shd w:val="clear" w:color="auto" w:fill="FFFFFF"/>
        </w:rPr>
        <w:t xml:space="preserve"> (USA))</w:t>
      </w:r>
    </w:p>
    <w:p w:rsidR="00A76FFC" w:rsidRPr="00E3135F" w:rsidRDefault="00A76FFC" w:rsidP="00A76FFC">
      <w:pPr>
        <w:tabs>
          <w:tab w:val="left" w:pos="567"/>
        </w:tabs>
        <w:spacing w:after="0"/>
        <w:jc w:val="both"/>
        <w:rPr>
          <w:rFonts w:ascii="Times New Roman" w:hAnsi="Times New Roman"/>
          <w:sz w:val="24"/>
          <w:szCs w:val="24"/>
        </w:rPr>
      </w:pPr>
    </w:p>
    <w:p w:rsidR="00A76FFC" w:rsidRPr="00E3135F" w:rsidRDefault="00A76FFC" w:rsidP="00A76FFC">
      <w:pPr>
        <w:pStyle w:val="a6"/>
        <w:numPr>
          <w:ilvl w:val="0"/>
          <w:numId w:val="21"/>
        </w:numPr>
        <w:tabs>
          <w:tab w:val="left" w:pos="567"/>
        </w:tabs>
        <w:spacing w:after="0" w:line="240" w:lineRule="auto"/>
        <w:ind w:left="0" w:firstLine="0"/>
        <w:jc w:val="both"/>
        <w:rPr>
          <w:rFonts w:ascii="Times New Roman" w:hAnsi="Times New Roman"/>
          <w:szCs w:val="24"/>
        </w:rPr>
      </w:pPr>
      <w:r w:rsidRPr="00E3135F">
        <w:rPr>
          <w:rFonts w:ascii="Times New Roman" w:hAnsi="Times New Roman"/>
          <w:szCs w:val="24"/>
        </w:rPr>
        <w:t xml:space="preserve">Установлены точные оценки алгоритмической сложности для различных классов вычислимых моделей, </w:t>
      </w:r>
      <w:proofErr w:type="spellStart"/>
      <w:r w:rsidRPr="00E3135F">
        <w:rPr>
          <w:rFonts w:ascii="Times New Roman" w:hAnsi="Times New Roman"/>
          <w:szCs w:val="24"/>
        </w:rPr>
        <w:t>автоустойчивых</w:t>
      </w:r>
      <w:proofErr w:type="spellEnd"/>
      <w:r w:rsidRPr="00E3135F">
        <w:rPr>
          <w:rFonts w:ascii="Times New Roman" w:hAnsi="Times New Roman"/>
          <w:szCs w:val="24"/>
        </w:rPr>
        <w:t xml:space="preserve"> относительно сильных </w:t>
      </w:r>
      <w:proofErr w:type="spellStart"/>
      <w:r w:rsidRPr="00E3135F">
        <w:rPr>
          <w:rFonts w:ascii="Times New Roman" w:hAnsi="Times New Roman"/>
          <w:szCs w:val="24"/>
        </w:rPr>
        <w:t>конструктивизаций</w:t>
      </w:r>
      <w:proofErr w:type="spellEnd"/>
      <w:r w:rsidRPr="00E3135F">
        <w:rPr>
          <w:rFonts w:ascii="Times New Roman" w:hAnsi="Times New Roman"/>
          <w:szCs w:val="24"/>
        </w:rPr>
        <w:t xml:space="preserve"> (</w:t>
      </w:r>
      <w:r>
        <w:rPr>
          <w:rFonts w:ascii="Times New Roman" w:hAnsi="Times New Roman"/>
          <w:szCs w:val="24"/>
        </w:rPr>
        <w:t xml:space="preserve">С.С. </w:t>
      </w:r>
      <w:r w:rsidRPr="00E3135F">
        <w:rPr>
          <w:rFonts w:ascii="Times New Roman" w:hAnsi="Times New Roman"/>
          <w:szCs w:val="24"/>
        </w:rPr>
        <w:t>Гончаров</w:t>
      </w:r>
      <w:r>
        <w:rPr>
          <w:rFonts w:ascii="Times New Roman" w:hAnsi="Times New Roman"/>
          <w:szCs w:val="24"/>
        </w:rPr>
        <w:t xml:space="preserve">, Н.А. </w:t>
      </w:r>
      <w:r w:rsidRPr="00E3135F">
        <w:rPr>
          <w:rFonts w:ascii="Times New Roman" w:hAnsi="Times New Roman"/>
          <w:szCs w:val="24"/>
        </w:rPr>
        <w:t xml:space="preserve"> Б</w:t>
      </w:r>
      <w:r>
        <w:rPr>
          <w:rFonts w:ascii="Times New Roman" w:hAnsi="Times New Roman"/>
          <w:szCs w:val="24"/>
        </w:rPr>
        <w:t xml:space="preserve">аженов, М.И. </w:t>
      </w:r>
      <w:r w:rsidRPr="00E3135F">
        <w:rPr>
          <w:rFonts w:ascii="Times New Roman" w:hAnsi="Times New Roman"/>
          <w:szCs w:val="24"/>
        </w:rPr>
        <w:t>Марчук)</w:t>
      </w:r>
    </w:p>
    <w:p w:rsidR="00A76FFC" w:rsidRPr="00E3135F" w:rsidRDefault="00A76FFC" w:rsidP="00A76FFC">
      <w:pPr>
        <w:tabs>
          <w:tab w:val="left" w:pos="567"/>
        </w:tabs>
        <w:spacing w:after="0" w:line="240" w:lineRule="auto"/>
        <w:contextualSpacing/>
        <w:jc w:val="both"/>
        <w:rPr>
          <w:rFonts w:ascii="Times New Roman" w:hAnsi="Times New Roman"/>
          <w:sz w:val="24"/>
          <w:szCs w:val="24"/>
        </w:rPr>
      </w:pPr>
    </w:p>
    <w:p w:rsidR="00A76FFC" w:rsidRPr="00E3135F" w:rsidRDefault="00A76FFC" w:rsidP="00A76FFC">
      <w:pPr>
        <w:pStyle w:val="a6"/>
        <w:numPr>
          <w:ilvl w:val="0"/>
          <w:numId w:val="21"/>
        </w:numPr>
        <w:tabs>
          <w:tab w:val="left" w:pos="567"/>
        </w:tabs>
        <w:spacing w:after="0" w:line="240" w:lineRule="auto"/>
        <w:ind w:left="0" w:firstLine="0"/>
        <w:jc w:val="both"/>
        <w:rPr>
          <w:rFonts w:ascii="Times New Roman" w:hAnsi="Times New Roman"/>
          <w:szCs w:val="24"/>
        </w:rPr>
      </w:pPr>
      <w:r w:rsidRPr="00E3135F">
        <w:rPr>
          <w:rFonts w:ascii="Times New Roman" w:eastAsia="MS Mincho" w:hAnsi="Times New Roman"/>
          <w:szCs w:val="24"/>
        </w:rPr>
        <w:t xml:space="preserve">Решена проблема интерполяции в наиболее важных расширениях минимальной логики </w:t>
      </w:r>
      <w:proofErr w:type="spellStart"/>
      <w:r w:rsidRPr="00E3135F">
        <w:rPr>
          <w:rFonts w:ascii="Times New Roman" w:eastAsia="MS Mincho" w:hAnsi="Times New Roman"/>
          <w:szCs w:val="24"/>
        </w:rPr>
        <w:t>Йохансона</w:t>
      </w:r>
      <w:proofErr w:type="spellEnd"/>
      <w:r w:rsidRPr="00E3135F">
        <w:rPr>
          <w:rFonts w:ascii="Times New Roman" w:eastAsia="MS Mincho" w:hAnsi="Times New Roman"/>
          <w:szCs w:val="24"/>
        </w:rPr>
        <w:t xml:space="preserve">, </w:t>
      </w:r>
      <w:r w:rsidRPr="00E3135F">
        <w:rPr>
          <w:rFonts w:ascii="Times New Roman" w:hAnsi="Times New Roman"/>
          <w:szCs w:val="24"/>
        </w:rPr>
        <w:t>исследованы интерполяционные свойства над минимальной логикой J (</w:t>
      </w:r>
      <w:r>
        <w:rPr>
          <w:rFonts w:ascii="Times New Roman" w:hAnsi="Times New Roman"/>
          <w:szCs w:val="24"/>
        </w:rPr>
        <w:t xml:space="preserve">Л.Л. </w:t>
      </w:r>
      <w:r w:rsidRPr="00E3135F">
        <w:rPr>
          <w:rFonts w:ascii="Times New Roman" w:hAnsi="Times New Roman"/>
          <w:color w:val="000000"/>
          <w:szCs w:val="24"/>
        </w:rPr>
        <w:t>Максимова</w:t>
      </w:r>
      <w:r>
        <w:rPr>
          <w:rFonts w:ascii="Times New Roman" w:hAnsi="Times New Roman"/>
          <w:color w:val="000000"/>
          <w:szCs w:val="24"/>
        </w:rPr>
        <w:t xml:space="preserve">, В.Ф. </w:t>
      </w:r>
      <w:r w:rsidRPr="00E3135F">
        <w:rPr>
          <w:rFonts w:ascii="Times New Roman" w:hAnsi="Times New Roman"/>
          <w:color w:val="000000"/>
          <w:szCs w:val="24"/>
        </w:rPr>
        <w:t xml:space="preserve"> </w:t>
      </w:r>
      <w:proofErr w:type="gramStart"/>
      <w:r w:rsidRPr="00E3135F">
        <w:rPr>
          <w:rFonts w:ascii="Times New Roman" w:hAnsi="Times New Roman"/>
          <w:color w:val="000000"/>
          <w:szCs w:val="24"/>
        </w:rPr>
        <w:t>Юн</w:t>
      </w:r>
      <w:proofErr w:type="gramEnd"/>
      <w:r w:rsidRPr="00E3135F">
        <w:rPr>
          <w:rFonts w:ascii="Times New Roman" w:hAnsi="Times New Roman"/>
          <w:color w:val="000000"/>
          <w:szCs w:val="24"/>
        </w:rPr>
        <w:t>)</w:t>
      </w:r>
    </w:p>
    <w:p w:rsidR="00A76FFC" w:rsidRPr="00E3135F" w:rsidRDefault="00A76FFC" w:rsidP="00A76FFC">
      <w:pPr>
        <w:tabs>
          <w:tab w:val="left" w:pos="567"/>
        </w:tabs>
        <w:spacing w:after="0" w:line="240" w:lineRule="auto"/>
        <w:contextualSpacing/>
        <w:jc w:val="both"/>
        <w:rPr>
          <w:rFonts w:ascii="Times New Roman" w:hAnsi="Times New Roman"/>
          <w:sz w:val="24"/>
          <w:szCs w:val="24"/>
        </w:rPr>
      </w:pPr>
    </w:p>
    <w:p w:rsidR="00A76FFC" w:rsidRPr="00E3135F" w:rsidRDefault="00A76FFC" w:rsidP="00A76FFC">
      <w:pPr>
        <w:pStyle w:val="a6"/>
        <w:numPr>
          <w:ilvl w:val="0"/>
          <w:numId w:val="21"/>
        </w:numPr>
        <w:tabs>
          <w:tab w:val="left" w:pos="567"/>
        </w:tabs>
        <w:spacing w:after="0" w:line="240" w:lineRule="auto"/>
        <w:ind w:left="0" w:firstLine="0"/>
        <w:jc w:val="both"/>
        <w:rPr>
          <w:rFonts w:ascii="Times New Roman" w:hAnsi="Times New Roman"/>
          <w:szCs w:val="24"/>
        </w:rPr>
      </w:pPr>
      <w:r w:rsidRPr="00E3135F">
        <w:rPr>
          <w:rFonts w:ascii="Times New Roman" w:hAnsi="Times New Roman"/>
          <w:szCs w:val="24"/>
        </w:rPr>
        <w:t xml:space="preserve">Доказано, что теория </w:t>
      </w:r>
      <w:proofErr w:type="spellStart"/>
      <w:r w:rsidRPr="00E3135F">
        <w:rPr>
          <w:rFonts w:ascii="Times New Roman" w:hAnsi="Times New Roman"/>
          <w:szCs w:val="24"/>
        </w:rPr>
        <w:t>папповых</w:t>
      </w:r>
      <w:proofErr w:type="spellEnd"/>
      <w:r w:rsidRPr="00E3135F">
        <w:rPr>
          <w:rFonts w:ascii="Times New Roman" w:hAnsi="Times New Roman"/>
          <w:szCs w:val="24"/>
        </w:rPr>
        <w:t xml:space="preserve"> проективных плоскостей полна относительно спектров степеней автоморфно нетривиальных структур, эффективных размерностей, спектров степеней отношений, спектров категоричности и спектров автоморфизмов. Отсюда, как следствие, получен результат о том, что для любого натурального n&gt;1 существует вычислимая </w:t>
      </w:r>
      <w:proofErr w:type="spellStart"/>
      <w:r w:rsidRPr="00E3135F">
        <w:rPr>
          <w:rFonts w:ascii="Times New Roman" w:hAnsi="Times New Roman"/>
          <w:szCs w:val="24"/>
        </w:rPr>
        <w:t>паппова</w:t>
      </w:r>
      <w:proofErr w:type="spellEnd"/>
      <w:r w:rsidRPr="00E3135F">
        <w:rPr>
          <w:rFonts w:ascii="Times New Roman" w:hAnsi="Times New Roman"/>
          <w:szCs w:val="24"/>
        </w:rPr>
        <w:t xml:space="preserve"> проективная плоскость вычислимой размерно</w:t>
      </w:r>
      <w:r>
        <w:rPr>
          <w:rFonts w:ascii="Times New Roman" w:hAnsi="Times New Roman"/>
          <w:szCs w:val="24"/>
        </w:rPr>
        <w:t xml:space="preserve">сти n (Н.Т.  </w:t>
      </w:r>
      <w:proofErr w:type="spellStart"/>
      <w:r>
        <w:rPr>
          <w:rFonts w:ascii="Times New Roman" w:hAnsi="Times New Roman"/>
          <w:szCs w:val="24"/>
        </w:rPr>
        <w:t>Когабаев</w:t>
      </w:r>
      <w:proofErr w:type="spellEnd"/>
      <w:proofErr w:type="gramStart"/>
      <w:r>
        <w:rPr>
          <w:rFonts w:ascii="Times New Roman" w:hAnsi="Times New Roman"/>
          <w:szCs w:val="24"/>
        </w:rPr>
        <w:t xml:space="preserve"> </w:t>
      </w:r>
      <w:r w:rsidRPr="00E3135F">
        <w:rPr>
          <w:rFonts w:ascii="Times New Roman" w:hAnsi="Times New Roman"/>
          <w:szCs w:val="24"/>
        </w:rPr>
        <w:t>)</w:t>
      </w:r>
      <w:proofErr w:type="gramEnd"/>
    </w:p>
    <w:p w:rsidR="00A76FFC" w:rsidRPr="00933CA0" w:rsidRDefault="00A76FFC" w:rsidP="00A76FFC">
      <w:pPr>
        <w:tabs>
          <w:tab w:val="left" w:pos="567"/>
        </w:tabs>
        <w:spacing w:after="0" w:line="240" w:lineRule="auto"/>
        <w:contextualSpacing/>
        <w:jc w:val="both"/>
        <w:rPr>
          <w:rFonts w:ascii="Times New Roman" w:hAnsi="Times New Roman"/>
          <w:sz w:val="24"/>
          <w:szCs w:val="24"/>
        </w:rPr>
      </w:pPr>
    </w:p>
    <w:p w:rsidR="00A76FFC" w:rsidRPr="00563F8E" w:rsidRDefault="00A76FFC" w:rsidP="00A76FFC">
      <w:pPr>
        <w:tabs>
          <w:tab w:val="left" w:pos="567"/>
        </w:tabs>
        <w:spacing w:after="0" w:line="240" w:lineRule="auto"/>
        <w:contextualSpacing/>
        <w:jc w:val="both"/>
        <w:rPr>
          <w:rFonts w:ascii="Times New Roman" w:hAnsi="Times New Roman"/>
          <w:b/>
          <w:sz w:val="24"/>
          <w:szCs w:val="24"/>
        </w:rPr>
      </w:pPr>
      <w:r w:rsidRPr="00563F8E">
        <w:rPr>
          <w:rFonts w:ascii="Times New Roman" w:hAnsi="Times New Roman"/>
          <w:b/>
          <w:sz w:val="24"/>
          <w:szCs w:val="24"/>
        </w:rPr>
        <w:t>1.1.2. Геометрия и топология</w:t>
      </w:r>
    </w:p>
    <w:p w:rsidR="00A76FFC" w:rsidRPr="00563F8E" w:rsidRDefault="00A76FFC" w:rsidP="00A76FFC">
      <w:pPr>
        <w:widowControl w:val="0"/>
        <w:tabs>
          <w:tab w:val="left" w:pos="567"/>
        </w:tabs>
        <w:autoSpaceDE w:val="0"/>
        <w:autoSpaceDN w:val="0"/>
        <w:adjustRightInd w:val="0"/>
        <w:spacing w:after="0" w:line="240" w:lineRule="auto"/>
        <w:contextualSpacing/>
        <w:jc w:val="both"/>
        <w:rPr>
          <w:rFonts w:ascii="Times New Roman" w:hAnsi="Times New Roman"/>
          <w:sz w:val="24"/>
          <w:szCs w:val="24"/>
        </w:rPr>
      </w:pPr>
    </w:p>
    <w:p w:rsidR="00A76FFC" w:rsidRPr="001166D6" w:rsidRDefault="00A76FFC" w:rsidP="00A76FFC">
      <w:pPr>
        <w:pStyle w:val="a7"/>
        <w:numPr>
          <w:ilvl w:val="0"/>
          <w:numId w:val="21"/>
        </w:numPr>
        <w:tabs>
          <w:tab w:val="left" w:pos="567"/>
        </w:tabs>
        <w:ind w:left="0" w:firstLine="0"/>
        <w:jc w:val="both"/>
        <w:rPr>
          <w:rFonts w:ascii="Times New Roman" w:hAnsi="Times New Roman" w:cs="Times New Roman"/>
          <w:sz w:val="24"/>
          <w:szCs w:val="24"/>
        </w:rPr>
      </w:pPr>
      <w:r w:rsidRPr="00BE6833">
        <w:rPr>
          <w:rFonts w:ascii="Times New Roman" w:hAnsi="Times New Roman" w:cs="Times New Roman"/>
          <w:sz w:val="24"/>
          <w:szCs w:val="24"/>
        </w:rPr>
        <w:t>Разработан новый универсальный математический аппарат для получения точных интегральных формул объемов гиперболических многогранников с симметриями</w:t>
      </w:r>
      <w:r>
        <w:rPr>
          <w:rFonts w:ascii="Times New Roman" w:hAnsi="Times New Roman" w:cs="Times New Roman"/>
          <w:sz w:val="24"/>
          <w:szCs w:val="24"/>
        </w:rPr>
        <w:t xml:space="preserve"> (Н.В. </w:t>
      </w:r>
      <w:r w:rsidRPr="001166D6">
        <w:rPr>
          <w:rFonts w:ascii="Times New Roman" w:hAnsi="Times New Roman" w:cs="Times New Roman"/>
          <w:sz w:val="24"/>
          <w:szCs w:val="24"/>
        </w:rPr>
        <w:t xml:space="preserve">Абросимов, </w:t>
      </w:r>
      <w:r>
        <w:rPr>
          <w:rFonts w:ascii="Times New Roman" w:hAnsi="Times New Roman" w:cs="Times New Roman"/>
          <w:sz w:val="24"/>
          <w:szCs w:val="24"/>
        </w:rPr>
        <w:t xml:space="preserve">А.Д. </w:t>
      </w:r>
      <w:r w:rsidRPr="001166D6">
        <w:rPr>
          <w:rFonts w:ascii="Times New Roman" w:hAnsi="Times New Roman" w:cs="Times New Roman"/>
          <w:sz w:val="24"/>
          <w:szCs w:val="24"/>
        </w:rPr>
        <w:t xml:space="preserve">Медных совместно с </w:t>
      </w:r>
      <w:r>
        <w:rPr>
          <w:rFonts w:ascii="Times New Roman" w:hAnsi="Times New Roman" w:cs="Times New Roman"/>
          <w:sz w:val="24"/>
          <w:szCs w:val="24"/>
        </w:rPr>
        <w:t xml:space="preserve">Е.С. </w:t>
      </w:r>
      <w:r w:rsidRPr="001166D6">
        <w:rPr>
          <w:rFonts w:ascii="Times New Roman" w:hAnsi="Times New Roman" w:cs="Times New Roman"/>
          <w:sz w:val="24"/>
          <w:szCs w:val="24"/>
        </w:rPr>
        <w:t xml:space="preserve">Кудиной </w:t>
      </w:r>
      <w:r>
        <w:rPr>
          <w:rFonts w:ascii="Times New Roman" w:hAnsi="Times New Roman" w:cs="Times New Roman"/>
          <w:sz w:val="24"/>
          <w:szCs w:val="24"/>
        </w:rPr>
        <w:t>(</w:t>
      </w:r>
      <w:r w:rsidRPr="001166D6">
        <w:rPr>
          <w:rFonts w:ascii="Times New Roman" w:hAnsi="Times New Roman" w:cs="Times New Roman"/>
          <w:sz w:val="24"/>
          <w:szCs w:val="24"/>
        </w:rPr>
        <w:t>ГАГУ)</w:t>
      </w:r>
      <w:r>
        <w:rPr>
          <w:rFonts w:ascii="Times New Roman" w:hAnsi="Times New Roman" w:cs="Times New Roman"/>
          <w:sz w:val="24"/>
          <w:szCs w:val="24"/>
        </w:rPr>
        <w:t>)</w:t>
      </w:r>
    </w:p>
    <w:p w:rsidR="00A76FFC" w:rsidRDefault="00A76FFC" w:rsidP="00A76FFC">
      <w:pPr>
        <w:pStyle w:val="a6"/>
        <w:widowControl w:val="0"/>
        <w:tabs>
          <w:tab w:val="left" w:pos="567"/>
        </w:tabs>
        <w:autoSpaceDE w:val="0"/>
        <w:autoSpaceDN w:val="0"/>
        <w:adjustRightInd w:val="0"/>
        <w:ind w:left="0"/>
        <w:jc w:val="both"/>
        <w:rPr>
          <w:rFonts w:ascii="Times New Roman" w:hAnsi="Times New Roman"/>
          <w:szCs w:val="24"/>
        </w:rPr>
      </w:pPr>
    </w:p>
    <w:p w:rsidR="00A76FFC" w:rsidRPr="00E3135F" w:rsidRDefault="00A76FFC" w:rsidP="00A76FFC">
      <w:pPr>
        <w:pStyle w:val="a6"/>
        <w:widowControl w:val="0"/>
        <w:numPr>
          <w:ilvl w:val="0"/>
          <w:numId w:val="21"/>
        </w:numPr>
        <w:tabs>
          <w:tab w:val="left" w:pos="567"/>
        </w:tabs>
        <w:autoSpaceDE w:val="0"/>
        <w:autoSpaceDN w:val="0"/>
        <w:adjustRightInd w:val="0"/>
        <w:spacing w:after="0" w:line="240" w:lineRule="auto"/>
        <w:ind w:left="0" w:firstLine="0"/>
        <w:jc w:val="both"/>
        <w:rPr>
          <w:rFonts w:ascii="Times New Roman" w:hAnsi="Times New Roman"/>
          <w:szCs w:val="24"/>
        </w:rPr>
      </w:pPr>
      <w:r w:rsidRPr="00E3135F">
        <w:rPr>
          <w:rFonts w:ascii="Times New Roman" w:hAnsi="Times New Roman"/>
          <w:szCs w:val="24"/>
        </w:rPr>
        <w:t>Доказано, что множество изгибаемых невырожденных многогранников данного комбинаторного строения не всегда является алгебраическим (</w:t>
      </w:r>
      <w:r>
        <w:rPr>
          <w:rFonts w:ascii="Times New Roman" w:hAnsi="Times New Roman"/>
          <w:szCs w:val="24"/>
        </w:rPr>
        <w:t>В.А.</w:t>
      </w:r>
      <w:r w:rsidRPr="00E3135F">
        <w:rPr>
          <w:rFonts w:ascii="Times New Roman" w:hAnsi="Times New Roman"/>
          <w:szCs w:val="24"/>
        </w:rPr>
        <w:t xml:space="preserve"> Александров)</w:t>
      </w:r>
    </w:p>
    <w:p w:rsidR="00A76FFC" w:rsidRPr="00E3135F" w:rsidRDefault="00A76FFC" w:rsidP="00A76FFC">
      <w:pPr>
        <w:widowControl w:val="0"/>
        <w:tabs>
          <w:tab w:val="left" w:pos="567"/>
        </w:tabs>
        <w:autoSpaceDE w:val="0"/>
        <w:autoSpaceDN w:val="0"/>
        <w:adjustRightInd w:val="0"/>
        <w:spacing w:after="0" w:line="240" w:lineRule="auto"/>
        <w:contextualSpacing/>
        <w:jc w:val="both"/>
        <w:rPr>
          <w:rFonts w:ascii="Times New Roman" w:eastAsia="TimesNewRomanPSMT" w:hAnsi="Times New Roman"/>
          <w:sz w:val="24"/>
          <w:szCs w:val="24"/>
        </w:rPr>
      </w:pPr>
    </w:p>
    <w:p w:rsidR="00A76FFC" w:rsidRPr="00E3135F" w:rsidRDefault="00A76FFC" w:rsidP="00A76FFC">
      <w:pPr>
        <w:pStyle w:val="a6"/>
        <w:widowControl w:val="0"/>
        <w:numPr>
          <w:ilvl w:val="0"/>
          <w:numId w:val="21"/>
        </w:numPr>
        <w:tabs>
          <w:tab w:val="left" w:pos="567"/>
        </w:tabs>
        <w:autoSpaceDE w:val="0"/>
        <w:autoSpaceDN w:val="0"/>
        <w:adjustRightInd w:val="0"/>
        <w:spacing w:after="0" w:line="240" w:lineRule="auto"/>
        <w:ind w:left="0" w:firstLine="0"/>
        <w:jc w:val="both"/>
        <w:rPr>
          <w:rFonts w:ascii="Times New Roman" w:eastAsia="TimesNewRomanPSMT" w:hAnsi="Times New Roman"/>
          <w:szCs w:val="24"/>
        </w:rPr>
      </w:pPr>
      <w:r w:rsidRPr="00E3135F">
        <w:rPr>
          <w:rFonts w:ascii="Times New Roman" w:eastAsia="TimesNewRomanPSMT" w:hAnsi="Times New Roman"/>
          <w:szCs w:val="24"/>
        </w:rPr>
        <w:t xml:space="preserve">Найдены геодезические, кратчайшие, множества раздела, сопряженные множества для некоторых слабо симметрических по А. </w:t>
      </w:r>
      <w:proofErr w:type="spellStart"/>
      <w:r w:rsidRPr="00E3135F">
        <w:rPr>
          <w:rFonts w:ascii="Times New Roman" w:eastAsia="TimesNewRomanPSMT" w:hAnsi="Times New Roman"/>
          <w:szCs w:val="24"/>
        </w:rPr>
        <w:t>Сельбергу</w:t>
      </w:r>
      <w:proofErr w:type="spellEnd"/>
      <w:r w:rsidRPr="00E3135F">
        <w:rPr>
          <w:rFonts w:ascii="Times New Roman" w:eastAsia="TimesNewRomanPSMT" w:hAnsi="Times New Roman"/>
          <w:szCs w:val="24"/>
        </w:rPr>
        <w:t xml:space="preserve"> пространств с инвариантной </w:t>
      </w:r>
      <w:proofErr w:type="spellStart"/>
      <w:r w:rsidRPr="00E3135F">
        <w:rPr>
          <w:rFonts w:ascii="Times New Roman" w:eastAsia="TimesNewRomanPSMT" w:hAnsi="Times New Roman"/>
          <w:szCs w:val="24"/>
        </w:rPr>
        <w:t>субримановой</w:t>
      </w:r>
      <w:proofErr w:type="spellEnd"/>
      <w:r w:rsidRPr="00E3135F">
        <w:rPr>
          <w:rFonts w:ascii="Times New Roman" w:eastAsia="TimesNewRomanPSMT" w:hAnsi="Times New Roman"/>
          <w:szCs w:val="24"/>
        </w:rPr>
        <w:t xml:space="preserve"> </w:t>
      </w:r>
      <w:r w:rsidRPr="00E3135F">
        <w:rPr>
          <w:rFonts w:ascii="Times New Roman" w:eastAsia="TimesNewRomanPSMT" w:hAnsi="Times New Roman"/>
          <w:szCs w:val="24"/>
        </w:rPr>
        <w:lastRenderedPageBreak/>
        <w:t>метрикой (</w:t>
      </w:r>
      <w:r>
        <w:rPr>
          <w:rFonts w:ascii="Times New Roman" w:eastAsia="TimesNewRomanPSMT" w:hAnsi="Times New Roman"/>
          <w:szCs w:val="24"/>
        </w:rPr>
        <w:t>В.Н.</w:t>
      </w:r>
      <w:r w:rsidRPr="00E3135F">
        <w:rPr>
          <w:rFonts w:ascii="Times New Roman" w:eastAsia="TimesNewRomanPSMT" w:hAnsi="Times New Roman"/>
          <w:szCs w:val="24"/>
        </w:rPr>
        <w:t xml:space="preserve"> </w:t>
      </w:r>
      <w:proofErr w:type="spellStart"/>
      <w:r w:rsidRPr="00E3135F">
        <w:rPr>
          <w:rFonts w:ascii="Times New Roman" w:eastAsia="TimesNewRomanPSMT" w:hAnsi="Times New Roman"/>
          <w:szCs w:val="24"/>
        </w:rPr>
        <w:t>Берестовский</w:t>
      </w:r>
      <w:proofErr w:type="spellEnd"/>
      <w:r w:rsidRPr="00E3135F">
        <w:rPr>
          <w:rFonts w:ascii="Times New Roman" w:eastAsia="TimesNewRomanPSMT" w:hAnsi="Times New Roman"/>
          <w:szCs w:val="24"/>
        </w:rPr>
        <w:t>)</w:t>
      </w:r>
    </w:p>
    <w:p w:rsidR="00A76FFC" w:rsidRPr="00E3135F" w:rsidRDefault="00A76FFC" w:rsidP="00A76FFC">
      <w:pPr>
        <w:widowControl w:val="0"/>
        <w:tabs>
          <w:tab w:val="left" w:pos="567"/>
        </w:tabs>
        <w:autoSpaceDE w:val="0"/>
        <w:autoSpaceDN w:val="0"/>
        <w:adjustRightInd w:val="0"/>
        <w:spacing w:after="0" w:line="240" w:lineRule="auto"/>
        <w:contextualSpacing/>
        <w:jc w:val="both"/>
        <w:rPr>
          <w:rFonts w:ascii="Times New Roman" w:eastAsia="TimesNewRomanPSMT" w:hAnsi="Times New Roman"/>
          <w:sz w:val="24"/>
          <w:szCs w:val="24"/>
        </w:rPr>
      </w:pPr>
    </w:p>
    <w:p w:rsidR="00A76FFC" w:rsidRDefault="00A76FFC" w:rsidP="00A76FFC">
      <w:pPr>
        <w:widowControl w:val="0"/>
        <w:tabs>
          <w:tab w:val="left" w:pos="567"/>
        </w:tabs>
        <w:autoSpaceDE w:val="0"/>
        <w:autoSpaceDN w:val="0"/>
        <w:adjustRightInd w:val="0"/>
        <w:spacing w:after="0" w:line="240" w:lineRule="auto"/>
        <w:contextualSpacing/>
        <w:jc w:val="both"/>
        <w:rPr>
          <w:rFonts w:ascii="Times New Roman" w:eastAsia="TimesNewRomanPSMT" w:hAnsi="Times New Roman"/>
          <w:sz w:val="24"/>
          <w:szCs w:val="24"/>
        </w:rPr>
      </w:pPr>
    </w:p>
    <w:p w:rsidR="00A76FFC" w:rsidRPr="00C67956" w:rsidRDefault="00A76FFC" w:rsidP="00A76FFC">
      <w:pPr>
        <w:tabs>
          <w:tab w:val="left" w:pos="567"/>
        </w:tabs>
        <w:spacing w:after="0" w:line="240" w:lineRule="auto"/>
        <w:contextualSpacing/>
        <w:jc w:val="both"/>
        <w:rPr>
          <w:rFonts w:ascii="Times New Roman" w:hAnsi="Times New Roman"/>
          <w:b/>
          <w:sz w:val="24"/>
          <w:szCs w:val="24"/>
        </w:rPr>
      </w:pPr>
      <w:r w:rsidRPr="00563F8E">
        <w:rPr>
          <w:rFonts w:ascii="Times New Roman" w:hAnsi="Times New Roman"/>
          <w:b/>
          <w:sz w:val="24"/>
          <w:szCs w:val="24"/>
        </w:rPr>
        <w:t>1.1.3. Математический анализ</w:t>
      </w:r>
    </w:p>
    <w:p w:rsidR="00A76FFC" w:rsidRPr="00C67956" w:rsidRDefault="00A76FFC" w:rsidP="00A76FFC">
      <w:pPr>
        <w:tabs>
          <w:tab w:val="left" w:pos="567"/>
        </w:tabs>
        <w:spacing w:after="0" w:line="240" w:lineRule="auto"/>
        <w:contextualSpacing/>
        <w:jc w:val="both"/>
        <w:rPr>
          <w:rFonts w:ascii="Times New Roman" w:hAnsi="Times New Roman"/>
          <w:b/>
          <w:sz w:val="24"/>
          <w:szCs w:val="24"/>
        </w:rPr>
      </w:pPr>
    </w:p>
    <w:p w:rsidR="00A76FFC" w:rsidRDefault="00A76FFC" w:rsidP="00A76FFC">
      <w:pPr>
        <w:pStyle w:val="a6"/>
        <w:numPr>
          <w:ilvl w:val="0"/>
          <w:numId w:val="21"/>
        </w:numPr>
        <w:tabs>
          <w:tab w:val="left" w:pos="567"/>
        </w:tabs>
        <w:spacing w:after="0" w:line="240" w:lineRule="auto"/>
        <w:ind w:left="0" w:firstLine="0"/>
        <w:jc w:val="both"/>
        <w:rPr>
          <w:rFonts w:ascii="Times New Roman" w:hAnsi="Times New Roman"/>
          <w:szCs w:val="24"/>
        </w:rPr>
      </w:pPr>
      <w:r w:rsidRPr="00E3135F">
        <w:rPr>
          <w:rFonts w:ascii="Times New Roman" w:hAnsi="Times New Roman"/>
          <w:szCs w:val="24"/>
        </w:rPr>
        <w:t xml:space="preserve">Решена классическая проблема </w:t>
      </w:r>
      <w:proofErr w:type="spellStart"/>
      <w:r w:rsidRPr="00E3135F">
        <w:rPr>
          <w:rFonts w:ascii="Times New Roman" w:hAnsi="Times New Roman"/>
          <w:szCs w:val="24"/>
        </w:rPr>
        <w:t>Болла</w:t>
      </w:r>
      <w:proofErr w:type="spellEnd"/>
      <w:r w:rsidRPr="00E3135F">
        <w:rPr>
          <w:rFonts w:ascii="Times New Roman" w:hAnsi="Times New Roman"/>
          <w:szCs w:val="24"/>
        </w:rPr>
        <w:t>–</w:t>
      </w:r>
      <w:proofErr w:type="spellStart"/>
      <w:r w:rsidRPr="00E3135F">
        <w:rPr>
          <w:rFonts w:ascii="Times New Roman" w:hAnsi="Times New Roman"/>
          <w:szCs w:val="24"/>
        </w:rPr>
        <w:t>Мюра</w:t>
      </w:r>
      <w:proofErr w:type="spellEnd"/>
      <w:r w:rsidRPr="00E3135F">
        <w:rPr>
          <w:rFonts w:ascii="Times New Roman" w:hAnsi="Times New Roman"/>
          <w:szCs w:val="24"/>
        </w:rPr>
        <w:t xml:space="preserve">. Найдено необходимое и достаточное условие </w:t>
      </w:r>
      <w:proofErr w:type="spellStart"/>
      <w:r w:rsidRPr="00E3135F">
        <w:rPr>
          <w:rFonts w:ascii="Times New Roman" w:hAnsi="Times New Roman"/>
          <w:szCs w:val="24"/>
        </w:rPr>
        <w:t>полунепрерывности</w:t>
      </w:r>
      <w:proofErr w:type="spellEnd"/>
      <w:r w:rsidRPr="00E3135F">
        <w:rPr>
          <w:rFonts w:ascii="Times New Roman" w:hAnsi="Times New Roman"/>
          <w:szCs w:val="24"/>
        </w:rPr>
        <w:t xml:space="preserve"> снизу интегральных функционалов относительно слабой сходимости в пространстве Соболева (</w:t>
      </w:r>
      <w:r>
        <w:rPr>
          <w:rFonts w:ascii="Times New Roman" w:hAnsi="Times New Roman"/>
          <w:szCs w:val="24"/>
        </w:rPr>
        <w:t>М.А. Сычев</w:t>
      </w:r>
      <w:r w:rsidRPr="00E3135F">
        <w:rPr>
          <w:rFonts w:ascii="Times New Roman" w:hAnsi="Times New Roman"/>
          <w:szCs w:val="24"/>
        </w:rPr>
        <w:t>)</w:t>
      </w:r>
    </w:p>
    <w:p w:rsidR="00A76FFC" w:rsidRDefault="00A76FFC" w:rsidP="00A76FFC">
      <w:pPr>
        <w:pStyle w:val="a6"/>
        <w:tabs>
          <w:tab w:val="left" w:pos="567"/>
        </w:tabs>
        <w:ind w:left="0"/>
        <w:jc w:val="both"/>
        <w:rPr>
          <w:rFonts w:ascii="Times New Roman" w:hAnsi="Times New Roman"/>
          <w:szCs w:val="24"/>
        </w:rPr>
      </w:pPr>
    </w:p>
    <w:p w:rsidR="00A76FFC" w:rsidRDefault="00A76FFC" w:rsidP="00A76FFC">
      <w:pPr>
        <w:pStyle w:val="a6"/>
        <w:numPr>
          <w:ilvl w:val="0"/>
          <w:numId w:val="21"/>
        </w:numPr>
        <w:tabs>
          <w:tab w:val="left" w:pos="567"/>
        </w:tabs>
        <w:spacing w:after="0" w:line="240" w:lineRule="auto"/>
        <w:ind w:left="0" w:firstLine="0"/>
        <w:jc w:val="both"/>
        <w:rPr>
          <w:rFonts w:ascii="Times New Roman" w:hAnsi="Times New Roman"/>
          <w:szCs w:val="24"/>
        </w:rPr>
      </w:pPr>
      <w:r>
        <w:rPr>
          <w:rFonts w:ascii="Times New Roman" w:hAnsi="Times New Roman"/>
          <w:szCs w:val="24"/>
        </w:rPr>
        <w:t xml:space="preserve">Разработан метод, позволяющий исследовать </w:t>
      </w:r>
      <w:proofErr w:type="spellStart"/>
      <w:r>
        <w:rPr>
          <w:rFonts w:ascii="Times New Roman" w:hAnsi="Times New Roman"/>
          <w:szCs w:val="24"/>
        </w:rPr>
        <w:t>обобщенный</w:t>
      </w:r>
      <w:proofErr w:type="spellEnd"/>
      <w:r>
        <w:rPr>
          <w:rFonts w:ascii="Times New Roman" w:hAnsi="Times New Roman"/>
          <w:szCs w:val="24"/>
        </w:rPr>
        <w:t xml:space="preserve"> класс отображений с ограниченным искажением при наиболее естественных аналитических предположениях (С.К. Водопьянов совместно с А.М. </w:t>
      </w:r>
      <w:proofErr w:type="spellStart"/>
      <w:r>
        <w:rPr>
          <w:rFonts w:ascii="Times New Roman" w:hAnsi="Times New Roman"/>
          <w:szCs w:val="24"/>
        </w:rPr>
        <w:t>Байкиным</w:t>
      </w:r>
      <w:proofErr w:type="spellEnd"/>
      <w:r>
        <w:rPr>
          <w:rFonts w:ascii="Times New Roman" w:hAnsi="Times New Roman"/>
          <w:szCs w:val="24"/>
        </w:rPr>
        <w:t xml:space="preserve"> (НГУ))</w:t>
      </w:r>
    </w:p>
    <w:p w:rsidR="00A76FFC" w:rsidRDefault="00A76FFC" w:rsidP="00A76FFC">
      <w:pPr>
        <w:tabs>
          <w:tab w:val="left" w:pos="567"/>
        </w:tabs>
        <w:jc w:val="both"/>
        <w:rPr>
          <w:rFonts w:ascii="Times New Roman" w:hAnsi="Times New Roman"/>
          <w:szCs w:val="24"/>
        </w:rPr>
      </w:pPr>
    </w:p>
    <w:p w:rsidR="00A76FFC" w:rsidRPr="00563F8E" w:rsidRDefault="00A76FFC" w:rsidP="00A76FFC">
      <w:pPr>
        <w:tabs>
          <w:tab w:val="left" w:pos="567"/>
        </w:tabs>
        <w:spacing w:after="0" w:line="240" w:lineRule="auto"/>
        <w:contextualSpacing/>
        <w:jc w:val="both"/>
        <w:rPr>
          <w:rFonts w:ascii="Times New Roman" w:hAnsi="Times New Roman"/>
          <w:b/>
          <w:sz w:val="24"/>
          <w:szCs w:val="24"/>
        </w:rPr>
      </w:pPr>
      <w:r w:rsidRPr="00563F8E">
        <w:rPr>
          <w:rFonts w:ascii="Times New Roman" w:hAnsi="Times New Roman"/>
          <w:b/>
          <w:sz w:val="24"/>
          <w:szCs w:val="24"/>
        </w:rPr>
        <w:t>1.1.4. Дифференциальные уравнения и математическая физика</w:t>
      </w:r>
    </w:p>
    <w:p w:rsidR="00A76FFC" w:rsidRPr="00EC12C7" w:rsidRDefault="00A76FFC" w:rsidP="00A76FFC">
      <w:pPr>
        <w:shd w:val="clear" w:color="auto" w:fill="FFFFFF"/>
        <w:tabs>
          <w:tab w:val="left" w:pos="567"/>
        </w:tabs>
        <w:spacing w:after="0" w:line="240" w:lineRule="auto"/>
        <w:ind w:right="23"/>
        <w:contextualSpacing/>
        <w:jc w:val="both"/>
        <w:rPr>
          <w:rFonts w:ascii="Times New Roman" w:hAnsi="Times New Roman"/>
          <w:b/>
          <w:sz w:val="24"/>
          <w:szCs w:val="24"/>
        </w:rPr>
      </w:pPr>
    </w:p>
    <w:p w:rsidR="00A76FFC" w:rsidRPr="00E3135F" w:rsidRDefault="00A76FFC" w:rsidP="00A76FFC">
      <w:pPr>
        <w:pStyle w:val="a6"/>
        <w:numPr>
          <w:ilvl w:val="0"/>
          <w:numId w:val="21"/>
        </w:numPr>
        <w:shd w:val="clear" w:color="auto" w:fill="FFFFFF"/>
        <w:tabs>
          <w:tab w:val="left" w:pos="567"/>
        </w:tabs>
        <w:spacing w:after="0" w:line="240" w:lineRule="auto"/>
        <w:ind w:left="0" w:right="23" w:firstLine="0"/>
        <w:jc w:val="both"/>
        <w:rPr>
          <w:rFonts w:ascii="Times New Roman" w:hAnsi="Times New Roman"/>
          <w:szCs w:val="24"/>
        </w:rPr>
      </w:pPr>
      <w:r>
        <w:rPr>
          <w:rFonts w:ascii="Times New Roman" w:hAnsi="Times New Roman"/>
          <w:szCs w:val="24"/>
        </w:rPr>
        <w:t xml:space="preserve">Доказана разрешимость краевой задачи для стационарной системы уравнений </w:t>
      </w:r>
      <w:proofErr w:type="gramStart"/>
      <w:r>
        <w:rPr>
          <w:rFonts w:ascii="Times New Roman" w:hAnsi="Times New Roman"/>
          <w:szCs w:val="24"/>
        </w:rPr>
        <w:t>Навье-Стокса</w:t>
      </w:r>
      <w:proofErr w:type="gramEnd"/>
      <w:r>
        <w:rPr>
          <w:rFonts w:ascii="Times New Roman" w:hAnsi="Times New Roman"/>
          <w:szCs w:val="24"/>
        </w:rPr>
        <w:t xml:space="preserve"> в ограниченных областях с неоднородными граничными данными, при необходимом и достаточном условии равенства нулю суммарного потока, в классе плоских и осесимметричных пространственных течений (М.В. Коробков)</w:t>
      </w:r>
    </w:p>
    <w:p w:rsidR="00A76FFC" w:rsidRDefault="00A76FFC" w:rsidP="00A76FFC">
      <w:pPr>
        <w:tabs>
          <w:tab w:val="left" w:pos="567"/>
        </w:tabs>
        <w:spacing w:after="0" w:line="240" w:lineRule="auto"/>
        <w:ind w:right="23"/>
        <w:contextualSpacing/>
        <w:jc w:val="both"/>
        <w:rPr>
          <w:rFonts w:ascii="Times New Roman" w:hAnsi="Times New Roman"/>
          <w:sz w:val="24"/>
          <w:szCs w:val="24"/>
        </w:rPr>
      </w:pPr>
    </w:p>
    <w:p w:rsidR="00A76FFC" w:rsidRDefault="00A76FFC" w:rsidP="00A76FFC">
      <w:pPr>
        <w:pStyle w:val="a6"/>
        <w:numPr>
          <w:ilvl w:val="0"/>
          <w:numId w:val="21"/>
        </w:numPr>
        <w:shd w:val="clear" w:color="auto" w:fill="FFFFFF"/>
        <w:tabs>
          <w:tab w:val="left" w:pos="567"/>
        </w:tabs>
        <w:spacing w:after="0" w:line="240" w:lineRule="auto"/>
        <w:ind w:left="0" w:right="23" w:firstLine="0"/>
        <w:jc w:val="both"/>
        <w:rPr>
          <w:rFonts w:ascii="Times New Roman" w:hAnsi="Times New Roman"/>
          <w:szCs w:val="24"/>
        </w:rPr>
      </w:pPr>
      <w:r w:rsidRPr="00E3135F">
        <w:rPr>
          <w:rFonts w:ascii="Times New Roman" w:hAnsi="Times New Roman"/>
          <w:szCs w:val="24"/>
        </w:rPr>
        <w:t>Решена обратная задача квантовой теории рассеяния о конструктивном восстановлении потенциала в уравнении Шредингера по заданному модулю рассеянного поля, измеренному при высоких уровнях энергии (</w:t>
      </w:r>
      <w:r>
        <w:rPr>
          <w:rFonts w:ascii="Times New Roman" w:hAnsi="Times New Roman"/>
          <w:szCs w:val="24"/>
        </w:rPr>
        <w:t xml:space="preserve">В.Г. </w:t>
      </w:r>
      <w:r w:rsidRPr="00E3135F">
        <w:rPr>
          <w:rFonts w:ascii="Times New Roman" w:hAnsi="Times New Roman"/>
          <w:szCs w:val="24"/>
        </w:rPr>
        <w:t xml:space="preserve">Романов совместно с </w:t>
      </w:r>
      <w:r>
        <w:rPr>
          <w:rFonts w:ascii="Times New Roman" w:hAnsi="Times New Roman"/>
          <w:szCs w:val="24"/>
        </w:rPr>
        <w:t xml:space="preserve">М.В. </w:t>
      </w:r>
      <w:proofErr w:type="spellStart"/>
      <w:r w:rsidRPr="00E3135F">
        <w:rPr>
          <w:rFonts w:ascii="Times New Roman" w:hAnsi="Times New Roman"/>
          <w:szCs w:val="24"/>
        </w:rPr>
        <w:t>Клибанов</w:t>
      </w:r>
      <w:r>
        <w:rPr>
          <w:rFonts w:ascii="Times New Roman" w:hAnsi="Times New Roman"/>
          <w:szCs w:val="24"/>
        </w:rPr>
        <w:t>ым</w:t>
      </w:r>
      <w:proofErr w:type="spellEnd"/>
      <w:r w:rsidRPr="00E3135F">
        <w:rPr>
          <w:rFonts w:ascii="Times New Roman" w:hAnsi="Times New Roman"/>
          <w:szCs w:val="24"/>
        </w:rPr>
        <w:t xml:space="preserve"> </w:t>
      </w:r>
      <w:r>
        <w:rPr>
          <w:rFonts w:ascii="Times New Roman" w:hAnsi="Times New Roman"/>
          <w:szCs w:val="24"/>
        </w:rPr>
        <w:t>(</w:t>
      </w:r>
      <w:r w:rsidRPr="00E3135F">
        <w:rPr>
          <w:rFonts w:ascii="Times New Roman" w:hAnsi="Times New Roman"/>
          <w:szCs w:val="24"/>
          <w:lang w:val="en-US"/>
        </w:rPr>
        <w:t>USA</w:t>
      </w:r>
      <w:r w:rsidRPr="00E3135F">
        <w:rPr>
          <w:rFonts w:ascii="Times New Roman" w:hAnsi="Times New Roman"/>
          <w:szCs w:val="24"/>
        </w:rPr>
        <w:t>)</w:t>
      </w:r>
      <w:r>
        <w:rPr>
          <w:rFonts w:ascii="Times New Roman" w:hAnsi="Times New Roman"/>
          <w:szCs w:val="24"/>
        </w:rPr>
        <w:t>)</w:t>
      </w:r>
    </w:p>
    <w:p w:rsidR="00A76FFC" w:rsidRPr="00E3135F" w:rsidRDefault="00A76FFC" w:rsidP="00A76FFC">
      <w:pPr>
        <w:tabs>
          <w:tab w:val="left" w:pos="567"/>
        </w:tabs>
        <w:spacing w:after="0" w:line="240" w:lineRule="auto"/>
        <w:ind w:right="23"/>
        <w:contextualSpacing/>
        <w:jc w:val="both"/>
        <w:rPr>
          <w:rFonts w:ascii="Times New Roman" w:hAnsi="Times New Roman"/>
          <w:sz w:val="24"/>
          <w:szCs w:val="24"/>
        </w:rPr>
      </w:pPr>
    </w:p>
    <w:p w:rsidR="00A76FFC" w:rsidRPr="00E3135F" w:rsidRDefault="00A76FFC" w:rsidP="00A76FFC">
      <w:pPr>
        <w:pStyle w:val="a6"/>
        <w:widowControl w:val="0"/>
        <w:numPr>
          <w:ilvl w:val="0"/>
          <w:numId w:val="21"/>
        </w:numPr>
        <w:tabs>
          <w:tab w:val="left" w:pos="567"/>
        </w:tabs>
        <w:autoSpaceDE w:val="0"/>
        <w:autoSpaceDN w:val="0"/>
        <w:adjustRightInd w:val="0"/>
        <w:spacing w:after="0" w:line="240" w:lineRule="auto"/>
        <w:ind w:left="0" w:firstLine="0"/>
        <w:jc w:val="both"/>
        <w:rPr>
          <w:rFonts w:ascii="Times New Roman" w:eastAsia="TimesNewRomanPSMT" w:hAnsi="Times New Roman"/>
          <w:szCs w:val="24"/>
        </w:rPr>
      </w:pPr>
      <w:r w:rsidRPr="00E3135F">
        <w:rPr>
          <w:rFonts w:ascii="Times New Roman" w:hAnsi="Times New Roman"/>
          <w:szCs w:val="24"/>
        </w:rPr>
        <w:t>Предложена конструкция разрушающихся решений модифицированного уравнения Веселова-Новикова (</w:t>
      </w:r>
      <w:r>
        <w:rPr>
          <w:rFonts w:ascii="Times New Roman" w:hAnsi="Times New Roman"/>
          <w:szCs w:val="24"/>
        </w:rPr>
        <w:t xml:space="preserve">И.А. </w:t>
      </w:r>
      <w:proofErr w:type="spellStart"/>
      <w:r w:rsidRPr="00E3135F">
        <w:rPr>
          <w:rFonts w:ascii="Times New Roman" w:hAnsi="Times New Roman"/>
          <w:szCs w:val="24"/>
        </w:rPr>
        <w:t>Тайманов</w:t>
      </w:r>
      <w:proofErr w:type="spellEnd"/>
      <w:r w:rsidRPr="00E3135F">
        <w:rPr>
          <w:rFonts w:ascii="Times New Roman" w:hAnsi="Times New Roman"/>
          <w:szCs w:val="24"/>
        </w:rPr>
        <w:t>)</w:t>
      </w:r>
    </w:p>
    <w:p w:rsidR="00A76FFC" w:rsidRPr="00E3135F" w:rsidRDefault="00A76FFC" w:rsidP="00A76FFC">
      <w:pPr>
        <w:widowControl w:val="0"/>
        <w:tabs>
          <w:tab w:val="left" w:pos="567"/>
        </w:tabs>
        <w:autoSpaceDE w:val="0"/>
        <w:autoSpaceDN w:val="0"/>
        <w:adjustRightInd w:val="0"/>
        <w:spacing w:after="0" w:line="240" w:lineRule="auto"/>
        <w:contextualSpacing/>
        <w:jc w:val="both"/>
        <w:rPr>
          <w:rFonts w:ascii="Times New Roman" w:eastAsia="TimesNewRomanPSMT" w:hAnsi="Times New Roman"/>
          <w:sz w:val="24"/>
          <w:szCs w:val="24"/>
        </w:rPr>
      </w:pPr>
    </w:p>
    <w:p w:rsidR="00A76FFC" w:rsidRPr="00E3135F" w:rsidRDefault="00A76FFC" w:rsidP="00A76FFC">
      <w:pPr>
        <w:pStyle w:val="a6"/>
        <w:widowControl w:val="0"/>
        <w:numPr>
          <w:ilvl w:val="0"/>
          <w:numId w:val="21"/>
        </w:numPr>
        <w:tabs>
          <w:tab w:val="left" w:pos="567"/>
        </w:tabs>
        <w:autoSpaceDE w:val="0"/>
        <w:autoSpaceDN w:val="0"/>
        <w:adjustRightInd w:val="0"/>
        <w:spacing w:after="0" w:line="240" w:lineRule="auto"/>
        <w:ind w:left="0" w:firstLine="0"/>
        <w:jc w:val="both"/>
        <w:rPr>
          <w:rFonts w:ascii="Times New Roman" w:eastAsia="TimesNewRomanPSMT" w:hAnsi="Times New Roman"/>
          <w:szCs w:val="24"/>
        </w:rPr>
      </w:pPr>
      <w:r w:rsidRPr="00E3135F">
        <w:rPr>
          <w:rFonts w:ascii="Times New Roman" w:hAnsi="Times New Roman"/>
          <w:color w:val="222222"/>
          <w:szCs w:val="24"/>
        </w:rPr>
        <w:t xml:space="preserve">Изучены деформации коммутативных колец формально самосопряженных обыкновенных дифференциальных операторов ранга два, заданные </w:t>
      </w:r>
      <w:proofErr w:type="spellStart"/>
      <w:r w:rsidRPr="00E3135F">
        <w:rPr>
          <w:rFonts w:ascii="Times New Roman" w:hAnsi="Times New Roman"/>
          <w:color w:val="222222"/>
          <w:szCs w:val="24"/>
        </w:rPr>
        <w:t>солитонными</w:t>
      </w:r>
      <w:proofErr w:type="spellEnd"/>
      <w:r w:rsidRPr="00E3135F">
        <w:rPr>
          <w:rFonts w:ascii="Times New Roman" w:hAnsi="Times New Roman"/>
          <w:color w:val="222222"/>
          <w:szCs w:val="24"/>
        </w:rPr>
        <w:t xml:space="preserve"> уравнениями. Построены новые примеры коммутирующих формально </w:t>
      </w:r>
      <w:proofErr w:type="spellStart"/>
      <w:r w:rsidRPr="00E3135F">
        <w:rPr>
          <w:rFonts w:ascii="Times New Roman" w:hAnsi="Times New Roman"/>
          <w:color w:val="222222"/>
          <w:szCs w:val="24"/>
        </w:rPr>
        <w:t>самосопряженных</w:t>
      </w:r>
      <w:proofErr w:type="spellEnd"/>
      <w:r w:rsidRPr="00E3135F">
        <w:rPr>
          <w:rFonts w:ascii="Times New Roman" w:hAnsi="Times New Roman"/>
          <w:color w:val="222222"/>
          <w:szCs w:val="24"/>
        </w:rPr>
        <w:t xml:space="preserve"> обыкновенных дифференциальных операторов ранга два, которые отвечают гиперэллиптическим спектральным кривым (</w:t>
      </w:r>
      <w:r>
        <w:rPr>
          <w:rFonts w:ascii="Times New Roman" w:hAnsi="Times New Roman"/>
          <w:color w:val="222222"/>
          <w:szCs w:val="24"/>
        </w:rPr>
        <w:t xml:space="preserve">В.Н. </w:t>
      </w:r>
      <w:proofErr w:type="spellStart"/>
      <w:r w:rsidRPr="00E3135F">
        <w:rPr>
          <w:rFonts w:ascii="Times New Roman" w:hAnsi="Times New Roman"/>
          <w:color w:val="222222"/>
          <w:szCs w:val="24"/>
        </w:rPr>
        <w:t>Давлетшина</w:t>
      </w:r>
      <w:proofErr w:type="spellEnd"/>
      <w:r w:rsidRPr="00E3135F">
        <w:rPr>
          <w:rFonts w:ascii="Times New Roman" w:hAnsi="Times New Roman"/>
          <w:color w:val="222222"/>
          <w:szCs w:val="24"/>
        </w:rPr>
        <w:t>)</w:t>
      </w:r>
    </w:p>
    <w:p w:rsidR="00A76FFC" w:rsidRPr="00C67956" w:rsidRDefault="00A76FFC" w:rsidP="00A76FFC">
      <w:pPr>
        <w:widowControl w:val="0"/>
        <w:tabs>
          <w:tab w:val="left" w:pos="567"/>
        </w:tabs>
        <w:autoSpaceDE w:val="0"/>
        <w:autoSpaceDN w:val="0"/>
        <w:adjustRightInd w:val="0"/>
        <w:spacing w:after="0" w:line="240" w:lineRule="auto"/>
        <w:contextualSpacing/>
        <w:jc w:val="both"/>
        <w:rPr>
          <w:rFonts w:ascii="Times New Roman" w:eastAsia="TimesNewRomanPSMT" w:hAnsi="Times New Roman"/>
          <w:sz w:val="24"/>
          <w:szCs w:val="24"/>
        </w:rPr>
      </w:pPr>
    </w:p>
    <w:p w:rsidR="00A76FFC" w:rsidRPr="00563F8E" w:rsidRDefault="00A76FFC" w:rsidP="00A76FFC">
      <w:pPr>
        <w:tabs>
          <w:tab w:val="left" w:pos="567"/>
        </w:tabs>
        <w:spacing w:after="0" w:line="240" w:lineRule="auto"/>
        <w:contextualSpacing/>
        <w:jc w:val="both"/>
        <w:rPr>
          <w:rFonts w:ascii="Times New Roman" w:hAnsi="Times New Roman"/>
          <w:b/>
          <w:sz w:val="24"/>
          <w:szCs w:val="24"/>
        </w:rPr>
      </w:pPr>
      <w:r w:rsidRPr="00563F8E">
        <w:rPr>
          <w:rFonts w:ascii="Times New Roman" w:hAnsi="Times New Roman"/>
          <w:b/>
          <w:sz w:val="24"/>
          <w:szCs w:val="24"/>
        </w:rPr>
        <w:t>1.1.5. Теория вероятностей и математическая статистика</w:t>
      </w:r>
    </w:p>
    <w:p w:rsidR="00A76FFC" w:rsidRPr="00E3135F" w:rsidRDefault="00A76FFC" w:rsidP="00A76FFC">
      <w:pPr>
        <w:tabs>
          <w:tab w:val="left" w:pos="567"/>
        </w:tabs>
        <w:autoSpaceDE w:val="0"/>
        <w:autoSpaceDN w:val="0"/>
        <w:spacing w:after="0" w:line="240" w:lineRule="auto"/>
        <w:contextualSpacing/>
        <w:jc w:val="both"/>
        <w:rPr>
          <w:rFonts w:ascii="Times New Roman" w:eastAsia="Calibri" w:hAnsi="Times New Roman"/>
          <w:sz w:val="24"/>
          <w:szCs w:val="24"/>
        </w:rPr>
      </w:pPr>
    </w:p>
    <w:p w:rsidR="00A76FFC" w:rsidRDefault="00A76FFC" w:rsidP="00A76FFC">
      <w:pPr>
        <w:pStyle w:val="a6"/>
        <w:numPr>
          <w:ilvl w:val="0"/>
          <w:numId w:val="21"/>
        </w:numPr>
        <w:tabs>
          <w:tab w:val="left" w:pos="567"/>
        </w:tabs>
        <w:autoSpaceDE w:val="0"/>
        <w:autoSpaceDN w:val="0"/>
        <w:spacing w:after="0" w:line="240" w:lineRule="auto"/>
        <w:ind w:left="0" w:firstLine="0"/>
        <w:jc w:val="both"/>
        <w:rPr>
          <w:rFonts w:ascii="Times New Roman" w:eastAsia="Calibri" w:hAnsi="Times New Roman"/>
          <w:szCs w:val="24"/>
        </w:rPr>
      </w:pPr>
      <w:r w:rsidRPr="00E3135F">
        <w:rPr>
          <w:rFonts w:ascii="Times New Roman" w:eastAsia="Calibri" w:hAnsi="Times New Roman"/>
          <w:szCs w:val="24"/>
        </w:rPr>
        <w:t xml:space="preserve">Впервые установлены принципы больших уклонений для траекторий </w:t>
      </w:r>
      <w:proofErr w:type="spellStart"/>
      <w:r w:rsidRPr="00E3135F">
        <w:rPr>
          <w:rFonts w:ascii="Times New Roman" w:eastAsia="Calibri" w:hAnsi="Times New Roman"/>
          <w:szCs w:val="24"/>
        </w:rPr>
        <w:t>обобщенных</w:t>
      </w:r>
      <w:proofErr w:type="spellEnd"/>
      <w:r w:rsidRPr="00E3135F">
        <w:rPr>
          <w:rFonts w:ascii="Times New Roman" w:eastAsia="Calibri" w:hAnsi="Times New Roman"/>
          <w:szCs w:val="24"/>
        </w:rPr>
        <w:t xml:space="preserve"> процессов восстановления (А.А. Боровков, А.А. </w:t>
      </w:r>
      <w:proofErr w:type="spellStart"/>
      <w:r w:rsidRPr="00E3135F">
        <w:rPr>
          <w:rFonts w:ascii="Times New Roman" w:eastAsia="Calibri" w:hAnsi="Times New Roman"/>
          <w:szCs w:val="24"/>
        </w:rPr>
        <w:t>Могульский</w:t>
      </w:r>
      <w:proofErr w:type="spellEnd"/>
      <w:r w:rsidRPr="00E3135F">
        <w:rPr>
          <w:rFonts w:ascii="Times New Roman" w:eastAsia="Calibri" w:hAnsi="Times New Roman"/>
          <w:szCs w:val="24"/>
        </w:rPr>
        <w:t>)</w:t>
      </w:r>
    </w:p>
    <w:p w:rsidR="00A76FFC" w:rsidRDefault="00A76FFC" w:rsidP="00A76FFC">
      <w:pPr>
        <w:tabs>
          <w:tab w:val="left" w:pos="567"/>
        </w:tabs>
        <w:spacing w:after="0" w:line="240" w:lineRule="auto"/>
        <w:contextualSpacing/>
        <w:jc w:val="both"/>
        <w:rPr>
          <w:rFonts w:ascii="Times New Roman" w:eastAsia="Calibri" w:hAnsi="Times New Roman"/>
          <w:color w:val="000000"/>
          <w:sz w:val="24"/>
          <w:szCs w:val="24"/>
        </w:rPr>
      </w:pPr>
    </w:p>
    <w:p w:rsidR="00A76FFC" w:rsidRPr="00563F8E" w:rsidRDefault="00A76FFC" w:rsidP="00A76FFC">
      <w:pPr>
        <w:tabs>
          <w:tab w:val="left" w:pos="567"/>
        </w:tabs>
        <w:spacing w:after="0" w:line="240" w:lineRule="auto"/>
        <w:contextualSpacing/>
        <w:jc w:val="both"/>
        <w:rPr>
          <w:rFonts w:ascii="Times New Roman" w:hAnsi="Times New Roman"/>
          <w:b/>
          <w:sz w:val="24"/>
          <w:szCs w:val="24"/>
        </w:rPr>
      </w:pPr>
      <w:r w:rsidRPr="00563F8E">
        <w:rPr>
          <w:rFonts w:ascii="Times New Roman" w:hAnsi="Times New Roman"/>
          <w:b/>
          <w:sz w:val="24"/>
          <w:szCs w:val="24"/>
        </w:rPr>
        <w:t>1.1.6. Вычислительная математика</w:t>
      </w:r>
    </w:p>
    <w:p w:rsidR="00A76FFC" w:rsidRPr="00563F8E" w:rsidRDefault="00A76FFC" w:rsidP="00A76FFC">
      <w:pPr>
        <w:tabs>
          <w:tab w:val="left" w:pos="567"/>
        </w:tabs>
        <w:spacing w:after="0" w:line="240" w:lineRule="auto"/>
        <w:contextualSpacing/>
        <w:jc w:val="both"/>
        <w:rPr>
          <w:rFonts w:ascii="Times New Roman" w:hAnsi="Times New Roman"/>
          <w:sz w:val="24"/>
          <w:szCs w:val="24"/>
        </w:rPr>
      </w:pPr>
    </w:p>
    <w:p w:rsidR="00A76FFC" w:rsidRPr="00563F8E" w:rsidRDefault="00A76FFC" w:rsidP="00A76FFC">
      <w:pPr>
        <w:tabs>
          <w:tab w:val="left" w:pos="567"/>
        </w:tabs>
        <w:spacing w:after="0" w:line="240" w:lineRule="auto"/>
        <w:contextualSpacing/>
        <w:jc w:val="both"/>
        <w:rPr>
          <w:rFonts w:ascii="Times New Roman" w:hAnsi="Times New Roman"/>
          <w:b/>
          <w:sz w:val="24"/>
          <w:szCs w:val="24"/>
        </w:rPr>
      </w:pPr>
      <w:r w:rsidRPr="00563F8E">
        <w:rPr>
          <w:rFonts w:ascii="Times New Roman" w:hAnsi="Times New Roman"/>
          <w:b/>
          <w:sz w:val="24"/>
          <w:szCs w:val="24"/>
        </w:rPr>
        <w:t>1.1.7. Математическое моделирование</w:t>
      </w:r>
    </w:p>
    <w:p w:rsidR="00A76FFC" w:rsidRDefault="00A76FFC" w:rsidP="00A76FFC">
      <w:pPr>
        <w:tabs>
          <w:tab w:val="left" w:pos="567"/>
        </w:tabs>
        <w:spacing w:after="0" w:line="240" w:lineRule="auto"/>
        <w:contextualSpacing/>
        <w:jc w:val="both"/>
        <w:rPr>
          <w:rFonts w:ascii="Times New Roman" w:hAnsi="Times New Roman"/>
          <w:b/>
          <w:sz w:val="24"/>
          <w:szCs w:val="24"/>
        </w:rPr>
      </w:pPr>
    </w:p>
    <w:p w:rsidR="00A76FFC" w:rsidRPr="00E3135F" w:rsidRDefault="00A76FFC" w:rsidP="00A76FFC">
      <w:pPr>
        <w:pStyle w:val="a6"/>
        <w:numPr>
          <w:ilvl w:val="0"/>
          <w:numId w:val="21"/>
        </w:numPr>
        <w:tabs>
          <w:tab w:val="left" w:pos="567"/>
        </w:tabs>
        <w:autoSpaceDE w:val="0"/>
        <w:autoSpaceDN w:val="0"/>
        <w:spacing w:after="0" w:line="240" w:lineRule="auto"/>
        <w:ind w:left="0" w:firstLine="0"/>
        <w:jc w:val="both"/>
        <w:rPr>
          <w:rFonts w:ascii="Times New Roman" w:eastAsia="Calibri" w:hAnsi="Times New Roman"/>
          <w:szCs w:val="24"/>
        </w:rPr>
      </w:pPr>
      <w:r>
        <w:rPr>
          <w:rFonts w:ascii="Times New Roman" w:eastAsia="Calibri" w:hAnsi="Times New Roman"/>
          <w:szCs w:val="24"/>
        </w:rPr>
        <w:t xml:space="preserve">В математических моделях генных сетей произвольной структуры выявлены структурные и параметрические мотивы, обеспечивающие хаотическую динамику их функционирования (В.В </w:t>
      </w:r>
      <w:proofErr w:type="spellStart"/>
      <w:r>
        <w:rPr>
          <w:rFonts w:ascii="Times New Roman" w:eastAsia="Calibri" w:hAnsi="Times New Roman"/>
          <w:szCs w:val="24"/>
        </w:rPr>
        <w:t>Когай</w:t>
      </w:r>
      <w:proofErr w:type="spellEnd"/>
      <w:r>
        <w:rPr>
          <w:rFonts w:ascii="Times New Roman" w:eastAsia="Calibri" w:hAnsi="Times New Roman"/>
          <w:szCs w:val="24"/>
        </w:rPr>
        <w:t xml:space="preserve">, С.И Фадеев совместно с Т.М. </w:t>
      </w:r>
      <w:proofErr w:type="spellStart"/>
      <w:r>
        <w:rPr>
          <w:rFonts w:ascii="Times New Roman" w:eastAsia="Calibri" w:hAnsi="Times New Roman"/>
          <w:szCs w:val="24"/>
        </w:rPr>
        <w:t>Хлебодаровой</w:t>
      </w:r>
      <w:proofErr w:type="spellEnd"/>
      <w:r>
        <w:rPr>
          <w:rFonts w:ascii="Times New Roman" w:eastAsia="Calibri" w:hAnsi="Times New Roman"/>
          <w:szCs w:val="24"/>
        </w:rPr>
        <w:t xml:space="preserve"> (</w:t>
      </w:r>
      <w:proofErr w:type="spellStart"/>
      <w:r>
        <w:rPr>
          <w:rFonts w:ascii="Times New Roman" w:eastAsia="Calibri" w:hAnsi="Times New Roman"/>
          <w:szCs w:val="24"/>
        </w:rPr>
        <w:t>ИЦиГ</w:t>
      </w:r>
      <w:proofErr w:type="spellEnd"/>
      <w:r>
        <w:rPr>
          <w:rFonts w:ascii="Times New Roman" w:eastAsia="Calibri" w:hAnsi="Times New Roman"/>
          <w:szCs w:val="24"/>
        </w:rPr>
        <w:t xml:space="preserve"> СО РАН), В.А. </w:t>
      </w:r>
      <w:proofErr w:type="spellStart"/>
      <w:r>
        <w:rPr>
          <w:rFonts w:ascii="Times New Roman" w:eastAsia="Calibri" w:hAnsi="Times New Roman"/>
          <w:szCs w:val="24"/>
        </w:rPr>
        <w:t>Лихошваем</w:t>
      </w:r>
      <w:proofErr w:type="spellEnd"/>
      <w:r>
        <w:rPr>
          <w:rFonts w:ascii="Times New Roman" w:eastAsia="Calibri" w:hAnsi="Times New Roman"/>
          <w:szCs w:val="24"/>
        </w:rPr>
        <w:t xml:space="preserve"> (</w:t>
      </w:r>
      <w:proofErr w:type="spellStart"/>
      <w:r>
        <w:rPr>
          <w:rFonts w:ascii="Times New Roman" w:eastAsia="Calibri" w:hAnsi="Times New Roman"/>
          <w:szCs w:val="24"/>
        </w:rPr>
        <w:t>ИЦиГ</w:t>
      </w:r>
      <w:proofErr w:type="spellEnd"/>
      <w:r>
        <w:rPr>
          <w:rFonts w:ascii="Times New Roman" w:eastAsia="Calibri" w:hAnsi="Times New Roman"/>
          <w:szCs w:val="24"/>
        </w:rPr>
        <w:t xml:space="preserve"> СО РАН))</w:t>
      </w:r>
    </w:p>
    <w:p w:rsidR="00A76FFC" w:rsidRDefault="00A76FFC" w:rsidP="00A76FFC">
      <w:pPr>
        <w:tabs>
          <w:tab w:val="left" w:pos="567"/>
        </w:tabs>
        <w:spacing w:after="0" w:line="240" w:lineRule="auto"/>
        <w:contextualSpacing/>
        <w:jc w:val="both"/>
        <w:rPr>
          <w:rFonts w:ascii="Times New Roman" w:hAnsi="Times New Roman"/>
          <w:b/>
          <w:sz w:val="24"/>
          <w:szCs w:val="24"/>
        </w:rPr>
      </w:pPr>
    </w:p>
    <w:p w:rsidR="00A76FFC" w:rsidRPr="00E3135F" w:rsidRDefault="00A76FFC" w:rsidP="00A76FFC">
      <w:pPr>
        <w:pStyle w:val="a6"/>
        <w:numPr>
          <w:ilvl w:val="0"/>
          <w:numId w:val="21"/>
        </w:numPr>
        <w:tabs>
          <w:tab w:val="left" w:pos="567"/>
        </w:tabs>
        <w:spacing w:after="0" w:line="240" w:lineRule="auto"/>
        <w:ind w:left="0" w:firstLine="0"/>
        <w:jc w:val="both"/>
        <w:rPr>
          <w:rFonts w:ascii="Times New Roman" w:hAnsi="Times New Roman"/>
          <w:szCs w:val="24"/>
        </w:rPr>
      </w:pPr>
      <w:r w:rsidRPr="00E3135F">
        <w:rPr>
          <w:rFonts w:ascii="Times New Roman" w:hAnsi="Times New Roman"/>
          <w:szCs w:val="24"/>
        </w:rPr>
        <w:t xml:space="preserve">В терминах нечеткого доминирования получено описание различных аналогов равновесия Бержа в моделях с </w:t>
      </w:r>
      <w:proofErr w:type="spellStart"/>
      <w:r w:rsidRPr="00E3135F">
        <w:rPr>
          <w:rFonts w:ascii="Times New Roman" w:hAnsi="Times New Roman"/>
          <w:szCs w:val="24"/>
        </w:rPr>
        <w:t>экстерналиями</w:t>
      </w:r>
      <w:proofErr w:type="spellEnd"/>
      <w:r w:rsidRPr="00E3135F">
        <w:rPr>
          <w:rFonts w:ascii="Times New Roman" w:hAnsi="Times New Roman"/>
          <w:szCs w:val="24"/>
        </w:rPr>
        <w:t xml:space="preserve">, дающее </w:t>
      </w:r>
      <w:proofErr w:type="gramStart"/>
      <w:r w:rsidRPr="00E3135F">
        <w:rPr>
          <w:rFonts w:ascii="Times New Roman" w:hAnsi="Times New Roman"/>
          <w:szCs w:val="24"/>
        </w:rPr>
        <w:t>кооперативную</w:t>
      </w:r>
      <w:proofErr w:type="gramEnd"/>
      <w:r w:rsidRPr="00E3135F">
        <w:rPr>
          <w:rFonts w:ascii="Times New Roman" w:hAnsi="Times New Roman"/>
          <w:szCs w:val="24"/>
        </w:rPr>
        <w:t xml:space="preserve"> </w:t>
      </w:r>
      <w:proofErr w:type="spellStart"/>
      <w:r w:rsidRPr="00E3135F">
        <w:rPr>
          <w:rFonts w:ascii="Times New Roman" w:hAnsi="Times New Roman"/>
          <w:szCs w:val="24"/>
        </w:rPr>
        <w:t>характеризацию</w:t>
      </w:r>
      <w:proofErr w:type="spellEnd"/>
      <w:r w:rsidRPr="00E3135F">
        <w:rPr>
          <w:rFonts w:ascii="Times New Roman" w:hAnsi="Times New Roman"/>
          <w:szCs w:val="24"/>
        </w:rPr>
        <w:t xml:space="preserve"> таким явлениям, как альтруизм и его комбинации со стандартным экономическим эгоизмом (</w:t>
      </w:r>
      <w:r>
        <w:rPr>
          <w:rFonts w:ascii="Times New Roman" w:hAnsi="Times New Roman"/>
          <w:szCs w:val="24"/>
        </w:rPr>
        <w:t xml:space="preserve">В.А. </w:t>
      </w:r>
      <w:r w:rsidRPr="00E3135F">
        <w:rPr>
          <w:rFonts w:ascii="Times New Roman" w:hAnsi="Times New Roman"/>
          <w:szCs w:val="24"/>
        </w:rPr>
        <w:t>Васильев)</w:t>
      </w:r>
    </w:p>
    <w:p w:rsidR="00A76FFC" w:rsidRPr="00E3135F" w:rsidRDefault="00A76FFC" w:rsidP="00A76FFC">
      <w:pPr>
        <w:tabs>
          <w:tab w:val="left" w:pos="567"/>
        </w:tabs>
        <w:spacing w:after="0" w:line="240" w:lineRule="auto"/>
        <w:contextualSpacing/>
        <w:jc w:val="both"/>
        <w:rPr>
          <w:rFonts w:ascii="Times New Roman" w:hAnsi="Times New Roman"/>
          <w:sz w:val="24"/>
          <w:szCs w:val="24"/>
        </w:rPr>
      </w:pPr>
    </w:p>
    <w:p w:rsidR="00A76FFC" w:rsidRPr="00E3135F" w:rsidRDefault="00A76FFC" w:rsidP="00A76FFC">
      <w:pPr>
        <w:pStyle w:val="a6"/>
        <w:numPr>
          <w:ilvl w:val="0"/>
          <w:numId w:val="21"/>
        </w:numPr>
        <w:tabs>
          <w:tab w:val="left" w:pos="567"/>
        </w:tabs>
        <w:spacing w:after="0" w:line="240" w:lineRule="auto"/>
        <w:ind w:left="0" w:firstLine="0"/>
        <w:jc w:val="both"/>
        <w:rPr>
          <w:rFonts w:ascii="Times New Roman" w:hAnsi="Times New Roman"/>
          <w:szCs w:val="24"/>
        </w:rPr>
      </w:pPr>
      <w:r>
        <w:rPr>
          <w:rFonts w:ascii="Times New Roman" w:hAnsi="Times New Roman"/>
          <w:szCs w:val="24"/>
        </w:rPr>
        <w:t xml:space="preserve">Доказана теорема единственности решения </w:t>
      </w:r>
      <w:r w:rsidRPr="00E3135F">
        <w:rPr>
          <w:rFonts w:ascii="Times New Roman" w:hAnsi="Times New Roman"/>
          <w:szCs w:val="24"/>
        </w:rPr>
        <w:t>задач</w:t>
      </w:r>
      <w:r>
        <w:rPr>
          <w:rFonts w:ascii="Times New Roman" w:hAnsi="Times New Roman"/>
          <w:szCs w:val="24"/>
        </w:rPr>
        <w:t>и</w:t>
      </w:r>
      <w:r w:rsidRPr="00E3135F">
        <w:rPr>
          <w:rFonts w:ascii="Times New Roman" w:hAnsi="Times New Roman"/>
          <w:szCs w:val="24"/>
        </w:rPr>
        <w:t xml:space="preserve"> интегральной геометрии о неизвестной границе</w:t>
      </w:r>
      <w:r>
        <w:rPr>
          <w:rFonts w:ascii="Times New Roman" w:hAnsi="Times New Roman"/>
          <w:szCs w:val="24"/>
        </w:rPr>
        <w:t xml:space="preserve">, в которой известными данными считаются интегралы от неизвестных функций по </w:t>
      </w:r>
      <w:r>
        <w:rPr>
          <w:rFonts w:ascii="Times New Roman" w:hAnsi="Times New Roman"/>
          <w:szCs w:val="24"/>
        </w:rPr>
        <w:lastRenderedPageBreak/>
        <w:t>неизвестному семейству кусочно-гладких кривых в евклидовом пространстве любой конечной размерности</w:t>
      </w:r>
      <w:r w:rsidRPr="00E3135F">
        <w:rPr>
          <w:rFonts w:ascii="Times New Roman" w:hAnsi="Times New Roman"/>
          <w:szCs w:val="24"/>
        </w:rPr>
        <w:t xml:space="preserve"> (</w:t>
      </w:r>
      <w:r>
        <w:rPr>
          <w:rFonts w:ascii="Times New Roman" w:hAnsi="Times New Roman"/>
          <w:szCs w:val="24"/>
        </w:rPr>
        <w:t>Д.С.</w:t>
      </w:r>
      <w:r w:rsidRPr="00E3135F">
        <w:rPr>
          <w:rFonts w:ascii="Times New Roman" w:hAnsi="Times New Roman"/>
          <w:szCs w:val="24"/>
        </w:rPr>
        <w:t xml:space="preserve"> </w:t>
      </w:r>
      <w:proofErr w:type="spellStart"/>
      <w:r w:rsidRPr="00E3135F">
        <w:rPr>
          <w:rFonts w:ascii="Times New Roman" w:hAnsi="Times New Roman"/>
          <w:szCs w:val="24"/>
        </w:rPr>
        <w:t>Аниконов</w:t>
      </w:r>
      <w:proofErr w:type="spellEnd"/>
      <w:r w:rsidRPr="00E3135F">
        <w:rPr>
          <w:rFonts w:ascii="Times New Roman" w:hAnsi="Times New Roman"/>
          <w:szCs w:val="24"/>
        </w:rPr>
        <w:t xml:space="preserve">, </w:t>
      </w:r>
      <w:r>
        <w:rPr>
          <w:rFonts w:ascii="Times New Roman" w:hAnsi="Times New Roman"/>
          <w:szCs w:val="24"/>
        </w:rPr>
        <w:t xml:space="preserve">Д.С. </w:t>
      </w:r>
      <w:r w:rsidRPr="00E3135F">
        <w:rPr>
          <w:rFonts w:ascii="Times New Roman" w:hAnsi="Times New Roman"/>
          <w:szCs w:val="24"/>
        </w:rPr>
        <w:t>Коновалова)</w:t>
      </w:r>
    </w:p>
    <w:p w:rsidR="00A76FFC" w:rsidRPr="00E3135F" w:rsidRDefault="00A76FFC" w:rsidP="00A76FFC">
      <w:pPr>
        <w:tabs>
          <w:tab w:val="left" w:pos="567"/>
        </w:tabs>
        <w:spacing w:after="0" w:line="240" w:lineRule="auto"/>
        <w:contextualSpacing/>
        <w:jc w:val="both"/>
        <w:rPr>
          <w:rFonts w:ascii="Times New Roman" w:hAnsi="Times New Roman"/>
          <w:sz w:val="24"/>
          <w:szCs w:val="24"/>
        </w:rPr>
      </w:pPr>
    </w:p>
    <w:p w:rsidR="00A76FFC" w:rsidRPr="00094190" w:rsidRDefault="00A76FFC" w:rsidP="00A76FFC">
      <w:pPr>
        <w:tabs>
          <w:tab w:val="left" w:pos="567"/>
        </w:tabs>
        <w:spacing w:after="0" w:line="240" w:lineRule="auto"/>
        <w:contextualSpacing/>
        <w:jc w:val="both"/>
        <w:rPr>
          <w:rFonts w:ascii="Times New Roman" w:hAnsi="Times New Roman"/>
          <w:b/>
          <w:sz w:val="24"/>
          <w:szCs w:val="24"/>
        </w:rPr>
      </w:pPr>
      <w:r w:rsidRPr="00094190">
        <w:rPr>
          <w:rFonts w:ascii="Times New Roman" w:hAnsi="Times New Roman"/>
          <w:b/>
          <w:sz w:val="24"/>
          <w:szCs w:val="24"/>
        </w:rPr>
        <w:t>1.1.10. Дискретная математика, информатика и математическая кибернетик</w:t>
      </w:r>
      <w:r>
        <w:rPr>
          <w:rFonts w:ascii="Times New Roman" w:hAnsi="Times New Roman"/>
          <w:b/>
          <w:sz w:val="24"/>
          <w:szCs w:val="24"/>
        </w:rPr>
        <w:t>а</w:t>
      </w:r>
    </w:p>
    <w:p w:rsidR="00A76FFC" w:rsidRPr="00E3135F" w:rsidRDefault="00A76FFC" w:rsidP="00A76FFC">
      <w:pPr>
        <w:tabs>
          <w:tab w:val="left" w:pos="567"/>
        </w:tabs>
        <w:spacing w:after="0" w:line="240" w:lineRule="auto"/>
        <w:contextualSpacing/>
        <w:jc w:val="both"/>
        <w:rPr>
          <w:rFonts w:ascii="Times New Roman" w:eastAsia="Calibri" w:hAnsi="Times New Roman"/>
          <w:bCs/>
          <w:sz w:val="24"/>
          <w:szCs w:val="24"/>
        </w:rPr>
      </w:pPr>
    </w:p>
    <w:p w:rsidR="00A76FFC" w:rsidRPr="00E3135F" w:rsidRDefault="00A76FFC" w:rsidP="00A76FFC">
      <w:pPr>
        <w:pStyle w:val="a6"/>
        <w:numPr>
          <w:ilvl w:val="0"/>
          <w:numId w:val="21"/>
        </w:numPr>
        <w:tabs>
          <w:tab w:val="left" w:pos="567"/>
        </w:tabs>
        <w:spacing w:after="0" w:line="240" w:lineRule="auto"/>
        <w:ind w:left="0" w:firstLine="0"/>
        <w:jc w:val="both"/>
        <w:rPr>
          <w:rFonts w:ascii="Times New Roman" w:eastAsia="Calibri" w:hAnsi="Times New Roman"/>
          <w:bCs/>
          <w:szCs w:val="24"/>
        </w:rPr>
      </w:pPr>
      <w:r w:rsidRPr="00E3135F">
        <w:rPr>
          <w:rFonts w:ascii="Times New Roman" w:eastAsia="Calibri" w:hAnsi="Times New Roman"/>
          <w:bCs/>
          <w:szCs w:val="24"/>
        </w:rPr>
        <w:t xml:space="preserve">Доказано, что количество </w:t>
      </w:r>
      <w:proofErr w:type="spellStart"/>
      <w:r w:rsidRPr="00E3135F">
        <w:rPr>
          <w:rFonts w:ascii="Times New Roman" w:eastAsia="Calibri" w:hAnsi="Times New Roman"/>
          <w:bCs/>
          <w:szCs w:val="24"/>
        </w:rPr>
        <w:t>трансверсалей</w:t>
      </w:r>
      <w:proofErr w:type="spellEnd"/>
      <w:r w:rsidRPr="00E3135F">
        <w:rPr>
          <w:rFonts w:ascii="Times New Roman" w:eastAsia="Calibri" w:hAnsi="Times New Roman"/>
          <w:bCs/>
          <w:szCs w:val="24"/>
        </w:rPr>
        <w:t xml:space="preserve"> в латинских квадратах порядка </w:t>
      </w:r>
      <w:r w:rsidRPr="00E3135F">
        <w:rPr>
          <w:rFonts w:ascii="Times New Roman" w:eastAsia="Calibri" w:hAnsi="Times New Roman"/>
          <w:bCs/>
          <w:i/>
          <w:iCs/>
          <w:szCs w:val="24"/>
          <w:lang w:val="en-US"/>
        </w:rPr>
        <w:t>n</w:t>
      </w:r>
      <w:r w:rsidRPr="00E3135F">
        <w:rPr>
          <w:rFonts w:ascii="Times New Roman" w:eastAsia="Calibri" w:hAnsi="Times New Roman"/>
          <w:szCs w:val="24"/>
        </w:rPr>
        <w:t xml:space="preserve"> </w:t>
      </w:r>
      <w:r w:rsidRPr="00E3135F">
        <w:rPr>
          <w:rFonts w:ascii="Times New Roman" w:eastAsia="Calibri" w:hAnsi="Times New Roman"/>
          <w:bCs/>
          <w:szCs w:val="24"/>
        </w:rPr>
        <w:fldChar w:fldCharType="begin"/>
      </w:r>
      <w:r w:rsidRPr="00E3135F">
        <w:rPr>
          <w:rFonts w:ascii="Times New Roman" w:eastAsia="Calibri" w:hAnsi="Times New Roman"/>
          <w:bCs/>
          <w:szCs w:val="24"/>
        </w:rPr>
        <w:instrText xml:space="preserve"> QUOTE </w:instrText>
      </w:r>
      <w:r w:rsidRPr="00E3135F">
        <w:rPr>
          <w:noProof/>
        </w:rPr>
        <w:drawing>
          <wp:inline distT="0" distB="0" distL="0" distR="0" wp14:anchorId="1D420023" wp14:editId="080BFA36">
            <wp:extent cx="148590" cy="2019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 cy="201930"/>
                    </a:xfrm>
                    <a:prstGeom prst="rect">
                      <a:avLst/>
                    </a:prstGeom>
                    <a:noFill/>
                    <a:ln>
                      <a:noFill/>
                    </a:ln>
                  </pic:spPr>
                </pic:pic>
              </a:graphicData>
            </a:graphic>
          </wp:inline>
        </w:drawing>
      </w:r>
      <w:r w:rsidRPr="00E3135F">
        <w:rPr>
          <w:rFonts w:ascii="Times New Roman" w:eastAsia="Calibri" w:hAnsi="Times New Roman"/>
          <w:bCs/>
          <w:szCs w:val="24"/>
        </w:rPr>
        <w:fldChar w:fldCharType="separate"/>
      </w:r>
      <w:r w:rsidRPr="00E3135F">
        <w:rPr>
          <w:rFonts w:ascii="Times New Roman" w:eastAsia="Calibri" w:hAnsi="Times New Roman"/>
          <w:bCs/>
          <w:szCs w:val="24"/>
        </w:rPr>
        <w:fldChar w:fldCharType="begin"/>
      </w:r>
      <w:r w:rsidRPr="00E3135F">
        <w:rPr>
          <w:rFonts w:ascii="Times New Roman" w:eastAsia="Calibri" w:hAnsi="Times New Roman"/>
          <w:bCs/>
          <w:szCs w:val="24"/>
        </w:rPr>
        <w:instrText xml:space="preserve"> </w:instrText>
      </w:r>
      <w:r w:rsidRPr="00E3135F">
        <w:rPr>
          <w:rFonts w:ascii="Times New Roman" w:eastAsia="Calibri" w:hAnsi="Times New Roman"/>
          <w:bCs/>
          <w:szCs w:val="24"/>
          <w:lang w:val="en-US"/>
        </w:rPr>
        <w:instrText>QUOTE</w:instrText>
      </w:r>
      <w:r w:rsidRPr="00E3135F">
        <w:rPr>
          <w:rFonts w:ascii="Times New Roman" w:eastAsia="Calibri" w:hAnsi="Times New Roman"/>
          <w:bCs/>
          <w:szCs w:val="24"/>
        </w:rPr>
        <w:instrText xml:space="preserve"> </w:instrText>
      </w:r>
      <w:r w:rsidRPr="00E3135F">
        <w:rPr>
          <w:noProof/>
        </w:rPr>
        <w:drawing>
          <wp:inline distT="0" distB="0" distL="0" distR="0" wp14:anchorId="4E8AA5A2" wp14:editId="380124A6">
            <wp:extent cx="42545" cy="1485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545" cy="148590"/>
                    </a:xfrm>
                    <a:prstGeom prst="rect">
                      <a:avLst/>
                    </a:prstGeom>
                    <a:noFill/>
                    <a:ln>
                      <a:noFill/>
                    </a:ln>
                  </pic:spPr>
                </pic:pic>
              </a:graphicData>
            </a:graphic>
          </wp:inline>
        </w:drawing>
      </w:r>
      <w:r w:rsidRPr="00E3135F">
        <w:rPr>
          <w:rFonts w:ascii="Times New Roman" w:eastAsia="Calibri" w:hAnsi="Times New Roman"/>
          <w:bCs/>
          <w:szCs w:val="24"/>
        </w:rPr>
        <w:instrText xml:space="preserve"> </w:instrText>
      </w:r>
      <w:r w:rsidRPr="00E3135F">
        <w:rPr>
          <w:rFonts w:ascii="Times New Roman" w:eastAsia="Calibri" w:hAnsi="Times New Roman"/>
          <w:bCs/>
          <w:szCs w:val="24"/>
        </w:rPr>
        <w:fldChar w:fldCharType="end"/>
      </w:r>
      <w:r w:rsidRPr="00E3135F">
        <w:rPr>
          <w:rFonts w:ascii="Times New Roman" w:eastAsia="Calibri" w:hAnsi="Times New Roman"/>
          <w:bCs/>
          <w:szCs w:val="24"/>
        </w:rPr>
        <w:fldChar w:fldCharType="end"/>
      </w:r>
      <w:r w:rsidRPr="00E3135F">
        <w:rPr>
          <w:rFonts w:ascii="Times New Roman" w:eastAsia="Calibri" w:hAnsi="Times New Roman"/>
          <w:bCs/>
          <w:szCs w:val="24"/>
        </w:rPr>
        <w:t xml:space="preserve"> не превышает </w:t>
      </w:r>
      <w:r w:rsidRPr="00E3135F">
        <w:rPr>
          <w:rFonts w:ascii="Times New Roman" w:eastAsia="Calibri" w:hAnsi="Times New Roman"/>
          <w:bCs/>
          <w:szCs w:val="24"/>
        </w:rPr>
        <w:fldChar w:fldCharType="begin"/>
      </w:r>
      <w:r w:rsidRPr="00E3135F">
        <w:rPr>
          <w:rFonts w:ascii="Times New Roman" w:eastAsia="Calibri" w:hAnsi="Times New Roman"/>
          <w:bCs/>
          <w:szCs w:val="24"/>
        </w:rPr>
        <w:instrText xml:space="preserve"> QUOTE </w:instrText>
      </w:r>
      <w:r w:rsidRPr="00E3135F">
        <w:rPr>
          <w:noProof/>
        </w:rPr>
        <w:drawing>
          <wp:inline distT="0" distB="0" distL="0" distR="0" wp14:anchorId="1EE7C441" wp14:editId="3C60C42F">
            <wp:extent cx="786765" cy="1701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6765" cy="170180"/>
                    </a:xfrm>
                    <a:prstGeom prst="rect">
                      <a:avLst/>
                    </a:prstGeom>
                    <a:noFill/>
                    <a:ln>
                      <a:noFill/>
                    </a:ln>
                  </pic:spPr>
                </pic:pic>
              </a:graphicData>
            </a:graphic>
          </wp:inline>
        </w:drawing>
      </w:r>
      <w:r w:rsidRPr="00E3135F">
        <w:rPr>
          <w:rFonts w:ascii="Times New Roman" w:eastAsia="Calibri" w:hAnsi="Times New Roman"/>
          <w:bCs/>
          <w:szCs w:val="24"/>
        </w:rPr>
        <w:instrText xml:space="preserve"> </w:instrText>
      </w:r>
      <w:r w:rsidRPr="00E3135F">
        <w:rPr>
          <w:rFonts w:ascii="Times New Roman" w:eastAsia="Calibri" w:hAnsi="Times New Roman"/>
          <w:bCs/>
          <w:szCs w:val="24"/>
        </w:rPr>
        <w:fldChar w:fldCharType="separate"/>
      </w:r>
      <w:r w:rsidRPr="00E3135F">
        <w:rPr>
          <w:noProof/>
        </w:rPr>
        <w:drawing>
          <wp:inline distT="0" distB="0" distL="0" distR="0" wp14:anchorId="67531F5B" wp14:editId="7AE6CF8E">
            <wp:extent cx="786765" cy="1701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6765" cy="170180"/>
                    </a:xfrm>
                    <a:prstGeom prst="rect">
                      <a:avLst/>
                    </a:prstGeom>
                    <a:noFill/>
                    <a:ln>
                      <a:noFill/>
                    </a:ln>
                  </pic:spPr>
                </pic:pic>
              </a:graphicData>
            </a:graphic>
          </wp:inline>
        </w:drawing>
      </w:r>
      <w:r w:rsidRPr="00E3135F">
        <w:rPr>
          <w:rFonts w:ascii="Times New Roman" w:eastAsia="Calibri" w:hAnsi="Times New Roman"/>
          <w:bCs/>
          <w:szCs w:val="24"/>
        </w:rPr>
        <w:fldChar w:fldCharType="end"/>
      </w:r>
      <w:proofErr w:type="gramStart"/>
      <w:r w:rsidRPr="00E3135F">
        <w:rPr>
          <w:rFonts w:ascii="Times New Roman" w:eastAsia="Calibri" w:hAnsi="Times New Roman"/>
          <w:bCs/>
          <w:szCs w:val="24"/>
        </w:rPr>
        <w:t>при</w:t>
      </w:r>
      <w:proofErr w:type="gramEnd"/>
      <w:r w:rsidRPr="00E3135F">
        <w:rPr>
          <w:rFonts w:ascii="Times New Roman" w:eastAsia="Calibri" w:hAnsi="Times New Roman"/>
          <w:bCs/>
          <w:szCs w:val="24"/>
        </w:rPr>
        <w:t xml:space="preserve"> </w:t>
      </w:r>
      <w:r w:rsidRPr="00E3135F">
        <w:rPr>
          <w:rFonts w:ascii="Times New Roman" w:eastAsia="Calibri" w:hAnsi="Times New Roman"/>
          <w:szCs w:val="24"/>
        </w:rPr>
        <w:fldChar w:fldCharType="begin"/>
      </w:r>
      <w:r w:rsidRPr="00E3135F">
        <w:rPr>
          <w:rFonts w:ascii="Times New Roman" w:eastAsia="Calibri" w:hAnsi="Times New Roman"/>
          <w:szCs w:val="24"/>
        </w:rPr>
        <w:instrText xml:space="preserve"> QUOTE </w:instrText>
      </w:r>
      <w:r w:rsidRPr="00E3135F">
        <w:rPr>
          <w:noProof/>
        </w:rPr>
        <w:drawing>
          <wp:inline distT="0" distB="0" distL="0" distR="0" wp14:anchorId="03B57134" wp14:editId="62C479AE">
            <wp:extent cx="499745" cy="2019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9745" cy="201930"/>
                    </a:xfrm>
                    <a:prstGeom prst="rect">
                      <a:avLst/>
                    </a:prstGeom>
                    <a:noFill/>
                    <a:ln>
                      <a:noFill/>
                    </a:ln>
                  </pic:spPr>
                </pic:pic>
              </a:graphicData>
            </a:graphic>
          </wp:inline>
        </w:drawing>
      </w:r>
      <w:r w:rsidRPr="00E3135F">
        <w:rPr>
          <w:rFonts w:ascii="Times New Roman" w:eastAsia="Calibri" w:hAnsi="Times New Roman"/>
          <w:szCs w:val="24"/>
        </w:rPr>
        <w:fldChar w:fldCharType="separate"/>
      </w:r>
      <w:r w:rsidRPr="00E3135F">
        <w:rPr>
          <w:rFonts w:ascii="Times New Roman" w:eastAsia="Calibri" w:hAnsi="Times New Roman"/>
          <w:szCs w:val="24"/>
        </w:rPr>
        <w:fldChar w:fldCharType="begin"/>
      </w:r>
      <w:r w:rsidRPr="00E3135F">
        <w:rPr>
          <w:rFonts w:ascii="Times New Roman" w:eastAsia="Calibri" w:hAnsi="Times New Roman"/>
          <w:szCs w:val="24"/>
        </w:rPr>
        <w:instrText xml:space="preserve"> </w:instrText>
      </w:r>
      <w:r w:rsidRPr="00E3135F">
        <w:rPr>
          <w:rFonts w:ascii="Times New Roman" w:eastAsia="Calibri" w:hAnsi="Times New Roman"/>
          <w:szCs w:val="24"/>
          <w:lang w:val="en-US"/>
        </w:rPr>
        <w:instrText>QUOTE</w:instrText>
      </w:r>
      <w:r w:rsidRPr="00E3135F">
        <w:rPr>
          <w:rFonts w:ascii="Times New Roman" w:eastAsia="Calibri" w:hAnsi="Times New Roman"/>
          <w:szCs w:val="24"/>
        </w:rPr>
        <w:instrText xml:space="preserve"> </w:instrText>
      </w:r>
      <w:r w:rsidRPr="00E3135F">
        <w:rPr>
          <w:noProof/>
        </w:rPr>
        <w:drawing>
          <wp:inline distT="0" distB="0" distL="0" distR="0" wp14:anchorId="267D0558" wp14:editId="2542C17C">
            <wp:extent cx="414655" cy="1701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4655" cy="170180"/>
                    </a:xfrm>
                    <a:prstGeom prst="rect">
                      <a:avLst/>
                    </a:prstGeom>
                    <a:noFill/>
                    <a:ln>
                      <a:noFill/>
                    </a:ln>
                  </pic:spPr>
                </pic:pic>
              </a:graphicData>
            </a:graphic>
          </wp:inline>
        </w:drawing>
      </w:r>
      <w:r w:rsidRPr="00E3135F">
        <w:rPr>
          <w:rFonts w:ascii="Times New Roman" w:eastAsia="Calibri" w:hAnsi="Times New Roman"/>
          <w:szCs w:val="24"/>
        </w:rPr>
        <w:instrText xml:space="preserve"> </w:instrText>
      </w:r>
      <w:r w:rsidRPr="00E3135F">
        <w:rPr>
          <w:rFonts w:ascii="Times New Roman" w:eastAsia="Calibri" w:hAnsi="Times New Roman"/>
          <w:szCs w:val="24"/>
        </w:rPr>
        <w:fldChar w:fldCharType="separate"/>
      </w:r>
      <w:r w:rsidRPr="00E3135F">
        <w:rPr>
          <w:rFonts w:ascii="Times New Roman" w:eastAsia="Calibri" w:hAnsi="Times New Roman"/>
          <w:szCs w:val="24"/>
          <w:lang w:val="en-US"/>
        </w:rPr>
        <w:t>n</w:t>
      </w:r>
      <w:r w:rsidRPr="00E3135F">
        <w:rPr>
          <w:rFonts w:ascii="Times New Roman" w:eastAsia="Calibri" w:hAnsi="Times New Roman"/>
          <w:szCs w:val="24"/>
        </w:rPr>
        <w:t>→∞</w:t>
      </w:r>
      <w:r w:rsidRPr="00E3135F">
        <w:rPr>
          <w:rFonts w:ascii="Times New Roman" w:eastAsia="Calibri" w:hAnsi="Times New Roman"/>
          <w:szCs w:val="24"/>
        </w:rPr>
        <w:fldChar w:fldCharType="end"/>
      </w:r>
      <w:r w:rsidRPr="00E3135F">
        <w:rPr>
          <w:rFonts w:ascii="Times New Roman" w:eastAsia="Calibri" w:hAnsi="Times New Roman"/>
          <w:szCs w:val="24"/>
        </w:rPr>
        <w:fldChar w:fldCharType="end"/>
      </w:r>
      <w:r w:rsidRPr="00E3135F">
        <w:rPr>
          <w:rFonts w:ascii="Times New Roman" w:eastAsia="Calibri" w:hAnsi="Times New Roman"/>
          <w:bCs/>
          <w:szCs w:val="24"/>
        </w:rPr>
        <w:t xml:space="preserve">, и </w:t>
      </w:r>
      <w:proofErr w:type="gramStart"/>
      <w:r w:rsidRPr="00E3135F">
        <w:rPr>
          <w:rFonts w:ascii="Times New Roman" w:eastAsia="Calibri" w:hAnsi="Times New Roman"/>
          <w:bCs/>
          <w:szCs w:val="24"/>
        </w:rPr>
        <w:t>эта</w:t>
      </w:r>
      <w:proofErr w:type="gramEnd"/>
      <w:r w:rsidRPr="00E3135F">
        <w:rPr>
          <w:rFonts w:ascii="Times New Roman" w:eastAsia="Calibri" w:hAnsi="Times New Roman"/>
          <w:bCs/>
          <w:szCs w:val="24"/>
        </w:rPr>
        <w:t xml:space="preserve"> оценка асимптотически не улучшаема в классе </w:t>
      </w:r>
      <w:proofErr w:type="spellStart"/>
      <w:r w:rsidRPr="00E3135F">
        <w:rPr>
          <w:rFonts w:ascii="Times New Roman" w:eastAsia="Calibri" w:hAnsi="Times New Roman"/>
          <w:bCs/>
          <w:szCs w:val="24"/>
        </w:rPr>
        <w:t>полистохастических</w:t>
      </w:r>
      <w:proofErr w:type="spellEnd"/>
      <w:r w:rsidRPr="00E3135F">
        <w:rPr>
          <w:rFonts w:ascii="Times New Roman" w:eastAsia="Calibri" w:hAnsi="Times New Roman"/>
          <w:bCs/>
          <w:szCs w:val="24"/>
        </w:rPr>
        <w:t xml:space="preserve"> матриц (</w:t>
      </w:r>
      <w:r>
        <w:rPr>
          <w:rFonts w:ascii="Times New Roman" w:eastAsia="Calibri" w:hAnsi="Times New Roman"/>
          <w:bCs/>
          <w:szCs w:val="24"/>
        </w:rPr>
        <w:t xml:space="preserve">А.А. </w:t>
      </w:r>
      <w:r w:rsidRPr="00E3135F">
        <w:t>Тараненко)</w:t>
      </w:r>
    </w:p>
    <w:p w:rsidR="00A76FFC" w:rsidRPr="00E3135F" w:rsidRDefault="00A76FFC" w:rsidP="00A76FFC">
      <w:pPr>
        <w:tabs>
          <w:tab w:val="left" w:pos="567"/>
        </w:tabs>
        <w:spacing w:after="0" w:line="240" w:lineRule="auto"/>
        <w:contextualSpacing/>
        <w:jc w:val="both"/>
        <w:rPr>
          <w:rFonts w:ascii="Times New Roman" w:eastAsia="Calibri" w:hAnsi="Times New Roman"/>
          <w:sz w:val="24"/>
          <w:szCs w:val="24"/>
        </w:rPr>
      </w:pPr>
    </w:p>
    <w:p w:rsidR="00A76FFC" w:rsidRPr="00E3135F" w:rsidRDefault="00A76FFC" w:rsidP="00A76FFC">
      <w:pPr>
        <w:pStyle w:val="a6"/>
        <w:numPr>
          <w:ilvl w:val="0"/>
          <w:numId w:val="21"/>
        </w:numPr>
        <w:tabs>
          <w:tab w:val="left" w:pos="567"/>
        </w:tabs>
        <w:spacing w:after="0" w:line="240" w:lineRule="auto"/>
        <w:ind w:left="0" w:firstLine="0"/>
        <w:jc w:val="both"/>
        <w:rPr>
          <w:rFonts w:ascii="Times New Roman" w:hAnsi="Times New Roman"/>
          <w:szCs w:val="24"/>
        </w:rPr>
      </w:pPr>
      <w:r>
        <w:rPr>
          <w:rFonts w:ascii="Times New Roman" w:hAnsi="Times New Roman"/>
          <w:szCs w:val="24"/>
        </w:rPr>
        <w:t>Предложены а</w:t>
      </w:r>
      <w:r w:rsidRPr="00E3135F">
        <w:rPr>
          <w:rFonts w:ascii="Times New Roman" w:hAnsi="Times New Roman"/>
          <w:szCs w:val="24"/>
        </w:rPr>
        <w:t xml:space="preserve">симптотически точные </w:t>
      </w:r>
      <w:r>
        <w:rPr>
          <w:rFonts w:ascii="Times New Roman" w:hAnsi="Times New Roman"/>
          <w:szCs w:val="24"/>
        </w:rPr>
        <w:t xml:space="preserve">эффективные </w:t>
      </w:r>
      <w:r w:rsidRPr="00E3135F">
        <w:rPr>
          <w:rFonts w:ascii="Times New Roman" w:hAnsi="Times New Roman"/>
          <w:szCs w:val="24"/>
        </w:rPr>
        <w:t xml:space="preserve">алгоритмы для некоторых </w:t>
      </w:r>
      <w:proofErr w:type="spellStart"/>
      <w:r w:rsidRPr="00E3135F">
        <w:rPr>
          <w:rFonts w:ascii="Times New Roman" w:hAnsi="Times New Roman"/>
          <w:szCs w:val="24"/>
        </w:rPr>
        <w:t>трудн</w:t>
      </w:r>
      <w:r>
        <w:rPr>
          <w:rFonts w:ascii="Times New Roman" w:hAnsi="Times New Roman"/>
          <w:szCs w:val="24"/>
        </w:rPr>
        <w:t>орешаем</w:t>
      </w:r>
      <w:r w:rsidRPr="00E3135F">
        <w:rPr>
          <w:rFonts w:ascii="Times New Roman" w:hAnsi="Times New Roman"/>
          <w:szCs w:val="24"/>
        </w:rPr>
        <w:t>ых</w:t>
      </w:r>
      <w:proofErr w:type="spellEnd"/>
      <w:r w:rsidRPr="00E3135F">
        <w:rPr>
          <w:rFonts w:ascii="Times New Roman" w:hAnsi="Times New Roman"/>
          <w:szCs w:val="24"/>
        </w:rPr>
        <w:t xml:space="preserve"> задач маршрутизации (</w:t>
      </w:r>
      <w:r>
        <w:rPr>
          <w:rFonts w:ascii="Times New Roman" w:hAnsi="Times New Roman"/>
          <w:szCs w:val="24"/>
        </w:rPr>
        <w:t xml:space="preserve">Э.Х. </w:t>
      </w:r>
      <w:proofErr w:type="spellStart"/>
      <w:r w:rsidRPr="00E3135F">
        <w:rPr>
          <w:rFonts w:ascii="Times New Roman" w:hAnsi="Times New Roman"/>
          <w:szCs w:val="24"/>
        </w:rPr>
        <w:t>Гимади</w:t>
      </w:r>
      <w:proofErr w:type="spellEnd"/>
      <w:r>
        <w:rPr>
          <w:rFonts w:ascii="Times New Roman" w:hAnsi="Times New Roman"/>
          <w:szCs w:val="24"/>
        </w:rPr>
        <w:t xml:space="preserve">, И.А. Рыков, О.Ю. </w:t>
      </w:r>
      <w:proofErr w:type="spellStart"/>
      <w:r w:rsidRPr="00E3135F">
        <w:rPr>
          <w:rFonts w:ascii="Times New Roman" w:hAnsi="Times New Roman"/>
          <w:szCs w:val="24"/>
        </w:rPr>
        <w:t>Цидулко</w:t>
      </w:r>
      <w:proofErr w:type="spellEnd"/>
      <w:r w:rsidRPr="00E3135F">
        <w:rPr>
          <w:rFonts w:ascii="Times New Roman" w:hAnsi="Times New Roman"/>
          <w:szCs w:val="24"/>
        </w:rPr>
        <w:t>)</w:t>
      </w:r>
    </w:p>
    <w:p w:rsidR="00A76FFC" w:rsidRPr="00E3135F" w:rsidRDefault="00A76FFC" w:rsidP="00A76FFC">
      <w:pPr>
        <w:tabs>
          <w:tab w:val="left" w:pos="567"/>
        </w:tabs>
        <w:spacing w:after="0" w:line="240" w:lineRule="auto"/>
        <w:contextualSpacing/>
        <w:jc w:val="both"/>
        <w:rPr>
          <w:rFonts w:ascii="Times New Roman" w:hAnsi="Times New Roman"/>
          <w:sz w:val="24"/>
          <w:szCs w:val="24"/>
        </w:rPr>
      </w:pPr>
    </w:p>
    <w:p w:rsidR="00A76FFC" w:rsidRPr="00E3135F" w:rsidRDefault="00A76FFC" w:rsidP="00A76FFC">
      <w:pPr>
        <w:pStyle w:val="a6"/>
        <w:numPr>
          <w:ilvl w:val="0"/>
          <w:numId w:val="21"/>
        </w:numPr>
        <w:tabs>
          <w:tab w:val="left" w:pos="567"/>
        </w:tabs>
        <w:spacing w:after="0" w:line="240" w:lineRule="auto"/>
        <w:ind w:left="0" w:firstLine="0"/>
        <w:jc w:val="both"/>
        <w:rPr>
          <w:rFonts w:ascii="Times New Roman" w:eastAsia="Calibri" w:hAnsi="Times New Roman"/>
          <w:szCs w:val="24"/>
        </w:rPr>
      </w:pPr>
      <w:r w:rsidRPr="00E3135F">
        <w:rPr>
          <w:rFonts w:ascii="Times New Roman" w:eastAsia="Calibri" w:hAnsi="Times New Roman"/>
          <w:szCs w:val="24"/>
        </w:rPr>
        <w:t xml:space="preserve">Предложены эффективные приближенные алгоритмы с гарантированными оценками качества (точности, </w:t>
      </w:r>
      <w:proofErr w:type="spellStart"/>
      <w:r w:rsidRPr="00E3135F">
        <w:rPr>
          <w:rFonts w:ascii="Times New Roman" w:eastAsia="Calibri" w:hAnsi="Times New Roman"/>
          <w:szCs w:val="24"/>
        </w:rPr>
        <w:t>трудоемкости</w:t>
      </w:r>
      <w:proofErr w:type="spellEnd"/>
      <w:r w:rsidRPr="00E3135F">
        <w:rPr>
          <w:rFonts w:ascii="Times New Roman" w:eastAsia="Calibri" w:hAnsi="Times New Roman"/>
          <w:szCs w:val="24"/>
        </w:rPr>
        <w:t xml:space="preserve">, вероятности несрабатывания) для одной из </w:t>
      </w:r>
      <w:r w:rsidRPr="00E3135F">
        <w:rPr>
          <w:rFonts w:ascii="Times New Roman" w:eastAsia="Calibri" w:hAnsi="Times New Roman"/>
          <w:szCs w:val="24"/>
          <w:lang w:val="en-US"/>
        </w:rPr>
        <w:t>NP</w:t>
      </w:r>
      <w:r w:rsidRPr="00E3135F">
        <w:rPr>
          <w:rFonts w:ascii="Times New Roman" w:eastAsia="Calibri" w:hAnsi="Times New Roman"/>
          <w:szCs w:val="24"/>
        </w:rPr>
        <w:t>-трудных в сильном смысле квадратичных евклидовых задач разбиения конечного множества точек на два кластера</w:t>
      </w:r>
      <w:r w:rsidRPr="00E3135F">
        <w:rPr>
          <w:rFonts w:ascii="Times New Roman" w:hAnsi="Times New Roman"/>
          <w:szCs w:val="24"/>
        </w:rPr>
        <w:t xml:space="preserve"> (</w:t>
      </w:r>
      <w:r>
        <w:rPr>
          <w:rFonts w:ascii="Times New Roman" w:hAnsi="Times New Roman"/>
          <w:szCs w:val="24"/>
        </w:rPr>
        <w:t xml:space="preserve">А.В. </w:t>
      </w:r>
      <w:proofErr w:type="spellStart"/>
      <w:r w:rsidRPr="00E3135F">
        <w:rPr>
          <w:rFonts w:ascii="Times New Roman" w:hAnsi="Times New Roman"/>
          <w:szCs w:val="24"/>
        </w:rPr>
        <w:t>Кельманов</w:t>
      </w:r>
      <w:proofErr w:type="spellEnd"/>
      <w:r w:rsidRPr="00E3135F">
        <w:rPr>
          <w:rFonts w:ascii="Times New Roman" w:hAnsi="Times New Roman"/>
          <w:szCs w:val="24"/>
        </w:rPr>
        <w:t xml:space="preserve">, </w:t>
      </w:r>
      <w:r>
        <w:rPr>
          <w:rFonts w:ascii="Times New Roman" w:hAnsi="Times New Roman"/>
          <w:szCs w:val="24"/>
        </w:rPr>
        <w:t xml:space="preserve">С.А. </w:t>
      </w:r>
      <w:proofErr w:type="spellStart"/>
      <w:r w:rsidRPr="00E3135F">
        <w:rPr>
          <w:rFonts w:ascii="Times New Roman" w:hAnsi="Times New Roman"/>
          <w:szCs w:val="24"/>
        </w:rPr>
        <w:t>Хамидуллин</w:t>
      </w:r>
      <w:proofErr w:type="spellEnd"/>
      <w:r>
        <w:rPr>
          <w:rFonts w:ascii="Times New Roman" w:hAnsi="Times New Roman"/>
          <w:szCs w:val="24"/>
        </w:rPr>
        <w:t xml:space="preserve">, В.И.  </w:t>
      </w:r>
      <w:proofErr w:type="spellStart"/>
      <w:r>
        <w:rPr>
          <w:rFonts w:ascii="Times New Roman" w:hAnsi="Times New Roman"/>
          <w:szCs w:val="24"/>
        </w:rPr>
        <w:t>Хандеев</w:t>
      </w:r>
      <w:proofErr w:type="spellEnd"/>
      <w:r>
        <w:rPr>
          <w:rFonts w:ascii="Times New Roman" w:hAnsi="Times New Roman"/>
          <w:szCs w:val="24"/>
        </w:rPr>
        <w:t>,</w:t>
      </w:r>
      <w:r w:rsidRPr="00E3135F">
        <w:rPr>
          <w:rFonts w:ascii="Times New Roman" w:hAnsi="Times New Roman"/>
          <w:szCs w:val="24"/>
        </w:rPr>
        <w:t xml:space="preserve"> </w:t>
      </w:r>
      <w:r>
        <w:rPr>
          <w:rFonts w:ascii="Times New Roman" w:hAnsi="Times New Roman"/>
          <w:szCs w:val="24"/>
        </w:rPr>
        <w:t xml:space="preserve">В.В. </w:t>
      </w:r>
      <w:proofErr w:type="spellStart"/>
      <w:r w:rsidRPr="00E3135F">
        <w:rPr>
          <w:rFonts w:ascii="Times New Roman" w:hAnsi="Times New Roman"/>
          <w:szCs w:val="24"/>
        </w:rPr>
        <w:t>Шенмайер</w:t>
      </w:r>
      <w:proofErr w:type="spellEnd"/>
      <w:r w:rsidRPr="00E3135F">
        <w:rPr>
          <w:rFonts w:ascii="Times New Roman" w:hAnsi="Times New Roman"/>
          <w:szCs w:val="24"/>
        </w:rPr>
        <w:t>)</w:t>
      </w:r>
    </w:p>
    <w:p w:rsidR="00A76FFC" w:rsidRPr="00E3135F" w:rsidRDefault="00A76FFC" w:rsidP="00A76FFC">
      <w:pPr>
        <w:tabs>
          <w:tab w:val="left" w:pos="567"/>
        </w:tabs>
        <w:spacing w:after="0" w:line="240" w:lineRule="auto"/>
        <w:contextualSpacing/>
        <w:jc w:val="both"/>
        <w:rPr>
          <w:rFonts w:ascii="Times New Roman" w:hAnsi="Times New Roman"/>
          <w:sz w:val="24"/>
          <w:szCs w:val="24"/>
        </w:rPr>
      </w:pPr>
    </w:p>
    <w:p w:rsidR="00A76FFC" w:rsidRPr="00E3135F" w:rsidRDefault="00A76FFC" w:rsidP="00A76FFC">
      <w:pPr>
        <w:tabs>
          <w:tab w:val="left" w:pos="567"/>
        </w:tabs>
        <w:spacing w:after="0" w:line="240" w:lineRule="auto"/>
        <w:contextualSpacing/>
        <w:jc w:val="both"/>
        <w:rPr>
          <w:rFonts w:ascii="Times New Roman" w:hAnsi="Times New Roman"/>
          <w:sz w:val="24"/>
          <w:szCs w:val="24"/>
        </w:rPr>
      </w:pPr>
    </w:p>
    <w:p w:rsidR="00A76FFC" w:rsidRPr="00E3135F" w:rsidRDefault="00A76FFC" w:rsidP="00A76FFC">
      <w:pPr>
        <w:pStyle w:val="a6"/>
        <w:numPr>
          <w:ilvl w:val="0"/>
          <w:numId w:val="21"/>
        </w:numPr>
        <w:tabs>
          <w:tab w:val="left" w:pos="567"/>
        </w:tabs>
        <w:spacing w:after="0" w:line="240" w:lineRule="auto"/>
        <w:ind w:left="0" w:firstLine="0"/>
        <w:jc w:val="both"/>
        <w:rPr>
          <w:rFonts w:ascii="Times New Roman" w:eastAsia="Courier New" w:hAnsi="Times New Roman"/>
          <w:szCs w:val="24"/>
        </w:rPr>
      </w:pPr>
      <w:r>
        <w:rPr>
          <w:rFonts w:ascii="Times New Roman" w:eastAsia="Courier New" w:hAnsi="Times New Roman"/>
          <w:szCs w:val="24"/>
        </w:rPr>
        <w:t xml:space="preserve">Доказана сильная </w:t>
      </w:r>
      <w:r>
        <w:rPr>
          <w:rFonts w:ascii="Times New Roman" w:eastAsia="Courier New" w:hAnsi="Times New Roman"/>
          <w:szCs w:val="24"/>
          <w:lang w:val="en-US"/>
        </w:rPr>
        <w:t>NP</w:t>
      </w:r>
      <w:r w:rsidRPr="009E332F">
        <w:rPr>
          <w:rFonts w:ascii="Times New Roman" w:eastAsia="Courier New" w:hAnsi="Times New Roman"/>
          <w:szCs w:val="24"/>
        </w:rPr>
        <w:t>-</w:t>
      </w:r>
      <w:r>
        <w:rPr>
          <w:rFonts w:ascii="Times New Roman" w:eastAsia="Courier New" w:hAnsi="Times New Roman"/>
          <w:szCs w:val="24"/>
        </w:rPr>
        <w:t xml:space="preserve">трудность </w:t>
      </w:r>
      <w:r w:rsidRPr="00E3135F">
        <w:rPr>
          <w:rFonts w:ascii="Times New Roman" w:eastAsia="Courier New" w:hAnsi="Times New Roman"/>
          <w:szCs w:val="24"/>
        </w:rPr>
        <w:t xml:space="preserve">задачи календарного планирования с критерием максимизации прибыли и наличии возможности использования кредитов. Предложен алгоритм построения точного решения, основанный на схеме динамического программирования, выделен </w:t>
      </w:r>
      <w:proofErr w:type="spellStart"/>
      <w:r w:rsidRPr="00E3135F">
        <w:rPr>
          <w:rFonts w:ascii="Times New Roman" w:eastAsia="Courier New" w:hAnsi="Times New Roman"/>
          <w:szCs w:val="24"/>
        </w:rPr>
        <w:t>полиномиально</w:t>
      </w:r>
      <w:proofErr w:type="spellEnd"/>
      <w:r w:rsidRPr="00E3135F">
        <w:rPr>
          <w:rFonts w:ascii="Times New Roman" w:eastAsia="Courier New" w:hAnsi="Times New Roman"/>
          <w:szCs w:val="24"/>
        </w:rPr>
        <w:t xml:space="preserve"> разрешимый случай. Построена модель, в которой для поиска максимального значения прибыли требуется оптимизация кредитных заимствований (В.В. </w:t>
      </w:r>
      <w:proofErr w:type="spellStart"/>
      <w:r w:rsidRPr="00E3135F">
        <w:rPr>
          <w:rFonts w:ascii="Times New Roman" w:eastAsia="Courier New" w:hAnsi="Times New Roman"/>
          <w:szCs w:val="24"/>
        </w:rPr>
        <w:t>Сервах</w:t>
      </w:r>
      <w:proofErr w:type="spellEnd"/>
      <w:r w:rsidRPr="00E3135F">
        <w:rPr>
          <w:rFonts w:ascii="Times New Roman" w:eastAsia="Courier New" w:hAnsi="Times New Roman"/>
          <w:szCs w:val="24"/>
        </w:rPr>
        <w:t xml:space="preserve">, Е.А. </w:t>
      </w:r>
      <w:proofErr w:type="spellStart"/>
      <w:r w:rsidRPr="00E3135F">
        <w:rPr>
          <w:rFonts w:ascii="Times New Roman" w:eastAsia="Courier New" w:hAnsi="Times New Roman"/>
          <w:szCs w:val="24"/>
        </w:rPr>
        <w:t>Казаковцева</w:t>
      </w:r>
      <w:proofErr w:type="spellEnd"/>
      <w:r w:rsidRPr="00E3135F">
        <w:rPr>
          <w:rFonts w:ascii="Times New Roman" w:eastAsia="Courier New" w:hAnsi="Times New Roman"/>
          <w:szCs w:val="24"/>
        </w:rPr>
        <w:t xml:space="preserve">) </w:t>
      </w:r>
    </w:p>
    <w:p w:rsidR="00A76FFC" w:rsidRPr="00E3135F" w:rsidRDefault="00A76FFC" w:rsidP="00A76FFC">
      <w:pPr>
        <w:tabs>
          <w:tab w:val="left" w:pos="567"/>
        </w:tabs>
        <w:spacing w:after="0" w:line="240" w:lineRule="auto"/>
        <w:contextualSpacing/>
        <w:jc w:val="both"/>
        <w:rPr>
          <w:rFonts w:ascii="Times New Roman" w:eastAsia="Courier New" w:hAnsi="Times New Roman"/>
          <w:sz w:val="24"/>
          <w:szCs w:val="24"/>
        </w:rPr>
      </w:pPr>
    </w:p>
    <w:p w:rsidR="00A76FFC" w:rsidRPr="00E3135F" w:rsidRDefault="00A76FFC" w:rsidP="00A76FFC">
      <w:pPr>
        <w:pStyle w:val="a6"/>
        <w:numPr>
          <w:ilvl w:val="0"/>
          <w:numId w:val="21"/>
        </w:numPr>
        <w:tabs>
          <w:tab w:val="left" w:pos="567"/>
        </w:tabs>
        <w:autoSpaceDE w:val="0"/>
        <w:autoSpaceDN w:val="0"/>
        <w:adjustRightInd w:val="0"/>
        <w:spacing w:after="0" w:line="240" w:lineRule="auto"/>
        <w:ind w:left="0" w:firstLine="0"/>
        <w:jc w:val="both"/>
        <w:rPr>
          <w:rFonts w:ascii="Times New Roman" w:hAnsi="Times New Roman"/>
          <w:szCs w:val="24"/>
        </w:rPr>
      </w:pPr>
      <w:r w:rsidRPr="00E3135F">
        <w:rPr>
          <w:rFonts w:ascii="Times New Roman" w:hAnsi="Times New Roman"/>
          <w:szCs w:val="24"/>
        </w:rPr>
        <w:t xml:space="preserve">Получена точная формула для комбинаторной сложности бесконечных перестановок, </w:t>
      </w:r>
      <w:proofErr w:type="spellStart"/>
      <w:r w:rsidRPr="00E3135F">
        <w:rPr>
          <w:rFonts w:ascii="Times New Roman" w:hAnsi="Times New Roman"/>
          <w:szCs w:val="24"/>
        </w:rPr>
        <w:t>порожденных</w:t>
      </w:r>
      <w:proofErr w:type="spellEnd"/>
      <w:r w:rsidRPr="00E3135F">
        <w:rPr>
          <w:rFonts w:ascii="Times New Roman" w:hAnsi="Times New Roman"/>
          <w:szCs w:val="24"/>
        </w:rPr>
        <w:t xml:space="preserve"> неподвижными точками сравнимых </w:t>
      </w:r>
      <w:proofErr w:type="spellStart"/>
      <w:r w:rsidRPr="00E3135F">
        <w:rPr>
          <w:rFonts w:ascii="Times New Roman" w:hAnsi="Times New Roman"/>
          <w:szCs w:val="24"/>
        </w:rPr>
        <w:t>равноблочных</w:t>
      </w:r>
      <w:proofErr w:type="spellEnd"/>
      <w:r w:rsidRPr="00E3135F">
        <w:rPr>
          <w:rFonts w:ascii="Times New Roman" w:hAnsi="Times New Roman"/>
          <w:szCs w:val="24"/>
        </w:rPr>
        <w:t xml:space="preserve"> морфизмов, а также </w:t>
      </w:r>
      <w:proofErr w:type="spellStart"/>
      <w:r w:rsidRPr="00E3135F">
        <w:rPr>
          <w:rFonts w:ascii="Times New Roman" w:hAnsi="Times New Roman"/>
          <w:szCs w:val="24"/>
        </w:rPr>
        <w:t>обобщенного</w:t>
      </w:r>
      <w:proofErr w:type="spellEnd"/>
      <w:r w:rsidRPr="00E3135F">
        <w:rPr>
          <w:rFonts w:ascii="Times New Roman" w:hAnsi="Times New Roman"/>
          <w:szCs w:val="24"/>
        </w:rPr>
        <w:t xml:space="preserve"> морфизма Фибоначчи </w:t>
      </w:r>
      <w:r>
        <w:rPr>
          <w:rFonts w:ascii="Times New Roman" w:hAnsi="Times New Roman"/>
          <w:szCs w:val="24"/>
        </w:rPr>
        <w:t xml:space="preserve">(А.А. </w:t>
      </w:r>
      <w:proofErr w:type="spellStart"/>
      <w:r>
        <w:rPr>
          <w:rFonts w:ascii="Times New Roman" w:hAnsi="Times New Roman"/>
          <w:szCs w:val="24"/>
        </w:rPr>
        <w:t>Валюженич</w:t>
      </w:r>
      <w:proofErr w:type="spellEnd"/>
      <w:r w:rsidRPr="00E3135F">
        <w:rPr>
          <w:rFonts w:ascii="Times New Roman" w:hAnsi="Times New Roman"/>
          <w:szCs w:val="24"/>
        </w:rPr>
        <w:t>)</w:t>
      </w:r>
    </w:p>
    <w:p w:rsidR="00A76FFC" w:rsidRPr="00E3135F" w:rsidRDefault="00A76FFC" w:rsidP="00A76FFC">
      <w:pPr>
        <w:tabs>
          <w:tab w:val="left" w:pos="567"/>
        </w:tabs>
        <w:autoSpaceDE w:val="0"/>
        <w:autoSpaceDN w:val="0"/>
        <w:adjustRightInd w:val="0"/>
        <w:spacing w:after="0" w:line="240" w:lineRule="auto"/>
        <w:contextualSpacing/>
        <w:jc w:val="both"/>
        <w:rPr>
          <w:rFonts w:ascii="Times New Roman" w:hAnsi="Times New Roman"/>
          <w:sz w:val="24"/>
          <w:szCs w:val="24"/>
        </w:rPr>
      </w:pPr>
    </w:p>
    <w:p w:rsidR="00A76FFC" w:rsidRPr="00E3135F" w:rsidRDefault="00A76FFC" w:rsidP="00A76FFC">
      <w:pPr>
        <w:pStyle w:val="a7"/>
        <w:numPr>
          <w:ilvl w:val="0"/>
          <w:numId w:val="21"/>
        </w:numPr>
        <w:tabs>
          <w:tab w:val="left" w:pos="567"/>
        </w:tabs>
        <w:ind w:left="0" w:firstLine="0"/>
        <w:contextualSpacing/>
        <w:jc w:val="both"/>
        <w:rPr>
          <w:rFonts w:ascii="Times New Roman" w:hAnsi="Times New Roman" w:cs="Times New Roman"/>
          <w:color w:val="231F20"/>
          <w:sz w:val="24"/>
          <w:szCs w:val="24"/>
        </w:rPr>
      </w:pPr>
      <w:r w:rsidRPr="00E3135F">
        <w:rPr>
          <w:rFonts w:ascii="Times New Roman" w:hAnsi="Times New Roman" w:cs="Times New Roman"/>
          <w:color w:val="231F20"/>
          <w:sz w:val="24"/>
          <w:szCs w:val="24"/>
        </w:rPr>
        <w:t xml:space="preserve">Доказано, что значения произвольной собственной функции </w:t>
      </w:r>
      <w:r w:rsidRPr="00E3135F">
        <w:rPr>
          <w:rFonts w:ascii="Times New Roman" w:hAnsi="Times New Roman" w:cs="Times New Roman"/>
          <w:color w:val="231F20"/>
          <w:sz w:val="24"/>
          <w:szCs w:val="24"/>
          <w:lang w:val="en-US"/>
        </w:rPr>
        <w:t>q</w:t>
      </w:r>
      <w:r w:rsidRPr="00E3135F">
        <w:rPr>
          <w:rFonts w:ascii="Times New Roman" w:hAnsi="Times New Roman" w:cs="Times New Roman"/>
          <w:color w:val="231F20"/>
          <w:sz w:val="24"/>
          <w:szCs w:val="24"/>
        </w:rPr>
        <w:t>-</w:t>
      </w:r>
      <w:proofErr w:type="spellStart"/>
      <w:r w:rsidRPr="00E3135F">
        <w:rPr>
          <w:rFonts w:ascii="Times New Roman" w:hAnsi="Times New Roman" w:cs="Times New Roman"/>
          <w:color w:val="231F20"/>
          <w:sz w:val="24"/>
          <w:szCs w:val="24"/>
        </w:rPr>
        <w:t>ичного</w:t>
      </w:r>
      <w:proofErr w:type="spellEnd"/>
      <w:r w:rsidRPr="00E3135F">
        <w:rPr>
          <w:rFonts w:ascii="Times New Roman" w:hAnsi="Times New Roman" w:cs="Times New Roman"/>
          <w:color w:val="231F20"/>
          <w:sz w:val="24"/>
          <w:szCs w:val="24"/>
        </w:rPr>
        <w:t xml:space="preserve"> </w:t>
      </w:r>
      <w:r w:rsidRPr="00E3135F">
        <w:rPr>
          <w:rFonts w:ascii="Times New Roman" w:hAnsi="Times New Roman" w:cs="Times New Roman"/>
          <w:color w:val="231F20"/>
          <w:sz w:val="24"/>
          <w:szCs w:val="24"/>
          <w:lang w:val="en-US"/>
        </w:rPr>
        <w:t>n</w:t>
      </w:r>
      <w:r w:rsidRPr="00E3135F">
        <w:rPr>
          <w:rFonts w:ascii="Times New Roman" w:hAnsi="Times New Roman" w:cs="Times New Roman"/>
          <w:color w:val="231F20"/>
          <w:sz w:val="24"/>
          <w:szCs w:val="24"/>
        </w:rPr>
        <w:t xml:space="preserve">-мерного гиперкуба однозначно определены во всех вершинах шара </w:t>
      </w:r>
      <w:proofErr w:type="spellStart"/>
      <w:r w:rsidRPr="00E3135F">
        <w:rPr>
          <w:rFonts w:ascii="Times New Roman" w:hAnsi="Times New Roman" w:cs="Times New Roman"/>
          <w:color w:val="231F20"/>
          <w:sz w:val="24"/>
          <w:szCs w:val="24"/>
        </w:rPr>
        <w:t>ее</w:t>
      </w:r>
      <w:proofErr w:type="spellEnd"/>
      <w:r w:rsidRPr="00E3135F">
        <w:rPr>
          <w:rFonts w:ascii="Times New Roman" w:hAnsi="Times New Roman" w:cs="Times New Roman"/>
          <w:color w:val="231F20"/>
          <w:sz w:val="24"/>
          <w:szCs w:val="24"/>
        </w:rPr>
        <w:t xml:space="preserve"> значениями на соответствующей сфере при выполнении установленных достаточных условий на собственное число и радиус сферы. Указан случай, когда собственная функция полностью восстанавливается по ее значениям на сфере </w:t>
      </w:r>
      <w:r w:rsidRPr="00E3135F">
        <w:rPr>
          <w:rFonts w:ascii="Times New Roman" w:hAnsi="Times New Roman" w:cs="Times New Roman"/>
          <w:sz w:val="24"/>
          <w:szCs w:val="24"/>
        </w:rPr>
        <w:t>(</w:t>
      </w:r>
      <w:r>
        <w:rPr>
          <w:rFonts w:ascii="Times New Roman" w:hAnsi="Times New Roman" w:cs="Times New Roman"/>
          <w:color w:val="231F20"/>
          <w:sz w:val="24"/>
          <w:szCs w:val="24"/>
        </w:rPr>
        <w:t>А.Ю. Васильева</w:t>
      </w:r>
      <w:r w:rsidRPr="00E3135F">
        <w:rPr>
          <w:rFonts w:ascii="Times New Roman" w:hAnsi="Times New Roman" w:cs="Times New Roman"/>
          <w:color w:val="231F20"/>
          <w:sz w:val="24"/>
          <w:szCs w:val="24"/>
        </w:rPr>
        <w:t>)</w:t>
      </w:r>
    </w:p>
    <w:p w:rsidR="00A76FFC" w:rsidRPr="00E3135F" w:rsidRDefault="00A76FFC" w:rsidP="00A76FFC">
      <w:pPr>
        <w:tabs>
          <w:tab w:val="left" w:pos="567"/>
        </w:tabs>
        <w:spacing w:after="0" w:line="240" w:lineRule="auto"/>
        <w:contextualSpacing/>
        <w:jc w:val="both"/>
        <w:rPr>
          <w:rFonts w:ascii="Times New Roman" w:hAnsi="Times New Roman"/>
          <w:color w:val="231F20"/>
          <w:sz w:val="24"/>
          <w:szCs w:val="24"/>
        </w:rPr>
      </w:pPr>
    </w:p>
    <w:p w:rsidR="00A76FFC" w:rsidRPr="00E3135F" w:rsidRDefault="00A76FFC" w:rsidP="00A76FFC">
      <w:pPr>
        <w:pStyle w:val="a6"/>
        <w:numPr>
          <w:ilvl w:val="0"/>
          <w:numId w:val="21"/>
        </w:numPr>
        <w:tabs>
          <w:tab w:val="left" w:pos="567"/>
        </w:tabs>
        <w:spacing w:after="0" w:line="240" w:lineRule="auto"/>
        <w:ind w:left="0" w:firstLine="0"/>
        <w:jc w:val="both"/>
        <w:rPr>
          <w:rFonts w:ascii="Times New Roman" w:hAnsi="Times New Roman"/>
          <w:szCs w:val="24"/>
        </w:rPr>
      </w:pPr>
      <w:r w:rsidRPr="00E3135F">
        <w:rPr>
          <w:rFonts w:ascii="Times New Roman" w:hAnsi="Times New Roman"/>
          <w:color w:val="231F20"/>
          <w:szCs w:val="24"/>
        </w:rPr>
        <w:t xml:space="preserve">Решены две проблемы теории кодирования – проблема существования транзитивных совершенных кодов, не являющихся </w:t>
      </w:r>
      <w:proofErr w:type="spellStart"/>
      <w:r w:rsidRPr="00E3135F">
        <w:rPr>
          <w:rFonts w:ascii="Times New Roman" w:hAnsi="Times New Roman"/>
          <w:color w:val="231F20"/>
          <w:szCs w:val="24"/>
        </w:rPr>
        <w:t>пропелинейными</w:t>
      </w:r>
      <w:proofErr w:type="spellEnd"/>
      <w:r>
        <w:rPr>
          <w:rFonts w:ascii="Times New Roman" w:hAnsi="Times New Roman"/>
          <w:color w:val="231F20"/>
          <w:szCs w:val="24"/>
        </w:rPr>
        <w:t>,</w:t>
      </w:r>
      <w:r w:rsidRPr="00E3135F">
        <w:rPr>
          <w:rFonts w:ascii="Times New Roman" w:hAnsi="Times New Roman"/>
          <w:color w:val="231F20"/>
          <w:szCs w:val="24"/>
        </w:rPr>
        <w:t xml:space="preserve"> и </w:t>
      </w:r>
      <w:r>
        <w:rPr>
          <w:rFonts w:ascii="Times New Roman" w:hAnsi="Times New Roman"/>
          <w:color w:val="231F20"/>
          <w:szCs w:val="24"/>
        </w:rPr>
        <w:t xml:space="preserve">проблема </w:t>
      </w:r>
      <w:r w:rsidRPr="00E3135F">
        <w:rPr>
          <w:rFonts w:ascii="Times New Roman" w:hAnsi="Times New Roman"/>
          <w:color w:val="231F20"/>
          <w:szCs w:val="24"/>
        </w:rPr>
        <w:t xml:space="preserve">существования гомогенных </w:t>
      </w:r>
      <w:proofErr w:type="spellStart"/>
      <w:r w:rsidRPr="00E3135F">
        <w:rPr>
          <w:rFonts w:ascii="Times New Roman" w:hAnsi="Times New Roman"/>
          <w:color w:val="231F20"/>
          <w:szCs w:val="24"/>
        </w:rPr>
        <w:t>нетранзитивных</w:t>
      </w:r>
      <w:proofErr w:type="spellEnd"/>
      <w:r w:rsidRPr="00E3135F">
        <w:rPr>
          <w:rFonts w:ascii="Times New Roman" w:hAnsi="Times New Roman"/>
          <w:color w:val="231F20"/>
          <w:szCs w:val="24"/>
        </w:rPr>
        <w:t xml:space="preserve"> совершенных кодов. Приведен критерий транзитивности совершенных двоичных кодов малого ранга (</w:t>
      </w:r>
      <w:r w:rsidRPr="00E3135F">
        <w:rPr>
          <w:rFonts w:ascii="Times New Roman" w:hAnsi="Times New Roman"/>
          <w:bCs/>
          <w:color w:val="000000"/>
          <w:szCs w:val="24"/>
        </w:rPr>
        <w:t>И. Ю. Могильных, Ф. И. Соловьева)</w:t>
      </w:r>
    </w:p>
    <w:p w:rsidR="00A76FFC" w:rsidRPr="00E3135F" w:rsidRDefault="00A76FFC" w:rsidP="00A76FFC">
      <w:pPr>
        <w:tabs>
          <w:tab w:val="left" w:pos="567"/>
        </w:tabs>
        <w:spacing w:after="0" w:line="240" w:lineRule="auto"/>
        <w:jc w:val="both"/>
        <w:rPr>
          <w:rFonts w:ascii="Times New Roman" w:hAnsi="Times New Roman"/>
          <w:sz w:val="24"/>
          <w:szCs w:val="24"/>
        </w:rPr>
      </w:pPr>
    </w:p>
    <w:p w:rsidR="00A76FFC" w:rsidRPr="00E3135F" w:rsidRDefault="00A76FFC" w:rsidP="00A76FFC">
      <w:pPr>
        <w:pStyle w:val="a7"/>
        <w:numPr>
          <w:ilvl w:val="0"/>
          <w:numId w:val="21"/>
        </w:numPr>
        <w:tabs>
          <w:tab w:val="left" w:pos="567"/>
        </w:tabs>
        <w:ind w:left="0" w:firstLine="0"/>
        <w:jc w:val="both"/>
        <w:rPr>
          <w:rFonts w:ascii="Times New Roman" w:eastAsia="Courier New" w:hAnsi="Times New Roman" w:cs="Times New Roman"/>
          <w:sz w:val="24"/>
          <w:szCs w:val="24"/>
        </w:rPr>
      </w:pPr>
      <w:proofErr w:type="gramStart"/>
      <w:r w:rsidRPr="00E3135F">
        <w:rPr>
          <w:rFonts w:ascii="Times New Roman" w:hAnsi="Times New Roman" w:cs="Times New Roman"/>
          <w:sz w:val="24"/>
        </w:rPr>
        <w:t xml:space="preserve">Получен цикл результатов о строении конечных выпуклых многогранников в R3, </w:t>
      </w:r>
      <w:r>
        <w:rPr>
          <w:rFonts w:ascii="Times New Roman" w:hAnsi="Times New Roman" w:cs="Times New Roman"/>
          <w:sz w:val="24"/>
        </w:rPr>
        <w:t xml:space="preserve">в частности, показано, что каждый 3-многогранник с минимальной степенью 5 содержит 7-цикл с максимальной степенью вершин не более 15, </w:t>
      </w:r>
      <w:proofErr w:type="spellStart"/>
      <w:r>
        <w:rPr>
          <w:rFonts w:ascii="Times New Roman" w:hAnsi="Times New Roman" w:cs="Times New Roman"/>
          <w:sz w:val="24"/>
        </w:rPr>
        <w:t>причем</w:t>
      </w:r>
      <w:proofErr w:type="spellEnd"/>
      <w:r>
        <w:rPr>
          <w:rFonts w:ascii="Times New Roman" w:hAnsi="Times New Roman" w:cs="Times New Roman"/>
          <w:sz w:val="24"/>
        </w:rPr>
        <w:t xml:space="preserve"> оценка 15 </w:t>
      </w:r>
      <w:proofErr w:type="spellStart"/>
      <w:r>
        <w:rPr>
          <w:rFonts w:ascii="Times New Roman" w:hAnsi="Times New Roman" w:cs="Times New Roman"/>
          <w:sz w:val="24"/>
        </w:rPr>
        <w:t>неулучшаема</w:t>
      </w:r>
      <w:proofErr w:type="spellEnd"/>
      <w:r>
        <w:rPr>
          <w:rFonts w:ascii="Times New Roman" w:hAnsi="Times New Roman" w:cs="Times New Roman"/>
          <w:sz w:val="24"/>
        </w:rPr>
        <w:t xml:space="preserve"> и усиливает оценку 359, полученную в 2007 г. </w:t>
      </w:r>
      <w:proofErr w:type="spellStart"/>
      <w:r>
        <w:rPr>
          <w:rFonts w:ascii="Times New Roman" w:hAnsi="Times New Roman" w:cs="Times New Roman"/>
          <w:sz w:val="24"/>
        </w:rPr>
        <w:t>Мадарашем</w:t>
      </w:r>
      <w:proofErr w:type="spellEnd"/>
      <w:r>
        <w:rPr>
          <w:rFonts w:ascii="Times New Roman" w:hAnsi="Times New Roman" w:cs="Times New Roman"/>
          <w:sz w:val="24"/>
        </w:rPr>
        <w:t xml:space="preserve">, </w:t>
      </w:r>
      <w:proofErr w:type="spellStart"/>
      <w:r>
        <w:rPr>
          <w:rFonts w:ascii="Times New Roman" w:hAnsi="Times New Roman" w:cs="Times New Roman"/>
          <w:sz w:val="24"/>
        </w:rPr>
        <w:t>Шкрековским</w:t>
      </w:r>
      <w:proofErr w:type="spellEnd"/>
      <w:r>
        <w:rPr>
          <w:rFonts w:ascii="Times New Roman" w:hAnsi="Times New Roman" w:cs="Times New Roman"/>
          <w:sz w:val="24"/>
        </w:rPr>
        <w:t xml:space="preserve"> и Фоссом </w:t>
      </w:r>
      <w:r w:rsidRPr="00E3135F">
        <w:rPr>
          <w:rFonts w:ascii="Times New Roman" w:hAnsi="Times New Roman" w:cs="Times New Roman"/>
          <w:sz w:val="24"/>
        </w:rPr>
        <w:t xml:space="preserve"> (О.В.</w:t>
      </w:r>
      <w:r>
        <w:rPr>
          <w:rFonts w:ascii="Times New Roman" w:hAnsi="Times New Roman" w:cs="Times New Roman"/>
          <w:sz w:val="24"/>
        </w:rPr>
        <w:t xml:space="preserve"> </w:t>
      </w:r>
      <w:r w:rsidRPr="00E3135F">
        <w:rPr>
          <w:rFonts w:ascii="Times New Roman" w:hAnsi="Times New Roman" w:cs="Times New Roman"/>
          <w:sz w:val="24"/>
        </w:rPr>
        <w:t>Бородин, А.В.</w:t>
      </w:r>
      <w:r>
        <w:rPr>
          <w:rFonts w:ascii="Times New Roman" w:hAnsi="Times New Roman" w:cs="Times New Roman"/>
          <w:sz w:val="24"/>
        </w:rPr>
        <w:t xml:space="preserve"> </w:t>
      </w:r>
      <w:r w:rsidRPr="00E3135F">
        <w:rPr>
          <w:rFonts w:ascii="Times New Roman" w:hAnsi="Times New Roman" w:cs="Times New Roman"/>
          <w:sz w:val="24"/>
        </w:rPr>
        <w:t>Косточка</w:t>
      </w:r>
      <w:r>
        <w:rPr>
          <w:rFonts w:ascii="Times New Roman" w:hAnsi="Times New Roman" w:cs="Times New Roman"/>
          <w:sz w:val="24"/>
        </w:rPr>
        <w:t xml:space="preserve"> </w:t>
      </w:r>
      <w:r w:rsidRPr="00E3135F">
        <w:rPr>
          <w:rFonts w:ascii="Times New Roman" w:hAnsi="Times New Roman" w:cs="Times New Roman"/>
          <w:sz w:val="24"/>
        </w:rPr>
        <w:t>совместно с А.О.</w:t>
      </w:r>
      <w:r>
        <w:rPr>
          <w:rFonts w:ascii="Times New Roman" w:hAnsi="Times New Roman" w:cs="Times New Roman"/>
          <w:sz w:val="24"/>
        </w:rPr>
        <w:t xml:space="preserve"> </w:t>
      </w:r>
      <w:r w:rsidRPr="00E3135F">
        <w:rPr>
          <w:rFonts w:ascii="Times New Roman" w:hAnsi="Times New Roman" w:cs="Times New Roman"/>
          <w:sz w:val="24"/>
        </w:rPr>
        <w:t>Иванов</w:t>
      </w:r>
      <w:r>
        <w:rPr>
          <w:rFonts w:ascii="Times New Roman" w:hAnsi="Times New Roman" w:cs="Times New Roman"/>
          <w:sz w:val="24"/>
        </w:rPr>
        <w:t>ой</w:t>
      </w:r>
      <w:r w:rsidRPr="00E3135F">
        <w:rPr>
          <w:rFonts w:ascii="Times New Roman" w:hAnsi="Times New Roman" w:cs="Times New Roman"/>
          <w:sz w:val="24"/>
        </w:rPr>
        <w:t xml:space="preserve"> (Якутск))</w:t>
      </w:r>
      <w:proofErr w:type="gramEnd"/>
    </w:p>
    <w:p w:rsidR="00A76FFC" w:rsidRPr="00EC12C7" w:rsidRDefault="00A76FFC" w:rsidP="00A76FFC">
      <w:pPr>
        <w:tabs>
          <w:tab w:val="left" w:pos="567"/>
        </w:tabs>
        <w:spacing w:after="0" w:line="240" w:lineRule="auto"/>
        <w:contextualSpacing/>
        <w:jc w:val="both"/>
        <w:rPr>
          <w:rFonts w:ascii="Times New Roman" w:eastAsia="Courier New" w:hAnsi="Times New Roman"/>
          <w:sz w:val="24"/>
          <w:szCs w:val="24"/>
        </w:rPr>
      </w:pPr>
    </w:p>
    <w:p w:rsidR="00A76FFC" w:rsidRPr="00563F8E" w:rsidRDefault="00A76FFC" w:rsidP="00A76FFC">
      <w:pPr>
        <w:tabs>
          <w:tab w:val="left" w:pos="567"/>
        </w:tabs>
        <w:spacing w:after="0" w:line="240" w:lineRule="auto"/>
        <w:contextualSpacing/>
        <w:jc w:val="both"/>
        <w:rPr>
          <w:rFonts w:ascii="Times New Roman" w:hAnsi="Times New Roman"/>
          <w:b/>
          <w:sz w:val="24"/>
          <w:szCs w:val="24"/>
        </w:rPr>
      </w:pPr>
      <w:r w:rsidRPr="00563F8E">
        <w:rPr>
          <w:rFonts w:ascii="Times New Roman" w:hAnsi="Times New Roman"/>
          <w:b/>
          <w:sz w:val="24"/>
          <w:szCs w:val="24"/>
        </w:rPr>
        <w:t>1.7.1. Физика элементарных частиц и фундаментальных взаимодействий</w:t>
      </w:r>
    </w:p>
    <w:p w:rsidR="00A76FFC" w:rsidRDefault="00A76FFC" w:rsidP="00A76FFC">
      <w:pPr>
        <w:tabs>
          <w:tab w:val="left" w:pos="567"/>
        </w:tabs>
        <w:spacing w:after="0" w:line="240" w:lineRule="auto"/>
        <w:contextualSpacing/>
        <w:jc w:val="both"/>
        <w:rPr>
          <w:rFonts w:ascii="Times New Roman" w:hAnsi="Times New Roman"/>
          <w:b/>
          <w:sz w:val="24"/>
          <w:szCs w:val="24"/>
        </w:rPr>
      </w:pPr>
    </w:p>
    <w:p w:rsidR="00A76FFC" w:rsidRPr="00E3135F" w:rsidRDefault="00A76FFC" w:rsidP="00A76FFC">
      <w:pPr>
        <w:pStyle w:val="a6"/>
        <w:numPr>
          <w:ilvl w:val="0"/>
          <w:numId w:val="21"/>
        </w:numPr>
        <w:tabs>
          <w:tab w:val="left" w:pos="567"/>
        </w:tabs>
        <w:spacing w:after="0" w:line="240" w:lineRule="auto"/>
        <w:ind w:left="0" w:firstLine="0"/>
        <w:jc w:val="both"/>
        <w:rPr>
          <w:rFonts w:ascii="Times New Roman" w:hAnsi="Times New Roman"/>
          <w:szCs w:val="24"/>
        </w:rPr>
      </w:pPr>
      <w:r w:rsidRPr="00E3135F">
        <w:rPr>
          <w:rFonts w:ascii="Times New Roman" w:hAnsi="Times New Roman"/>
          <w:szCs w:val="24"/>
        </w:rPr>
        <w:t xml:space="preserve">Предложен новый механизм нарушающего изотопическую </w:t>
      </w:r>
      <w:r>
        <w:rPr>
          <w:rFonts w:ascii="Times New Roman" w:hAnsi="Times New Roman"/>
          <w:szCs w:val="24"/>
        </w:rPr>
        <w:t>и</w:t>
      </w:r>
      <w:r w:rsidRPr="00E3135F">
        <w:rPr>
          <w:rFonts w:ascii="Times New Roman" w:hAnsi="Times New Roman"/>
          <w:szCs w:val="24"/>
        </w:rPr>
        <w:t xml:space="preserve">нвариантность распада псевдоскалярного </w:t>
      </w:r>
      <w:r w:rsidRPr="00510A9D">
        <w:rPr>
          <w:rFonts w:ascii="Times New Roman" w:hAnsi="Times New Roman"/>
          <w:szCs w:val="24"/>
        </w:rPr>
        <w:t>\</w:t>
      </w:r>
      <w:r>
        <w:rPr>
          <w:rFonts w:ascii="Times New Roman" w:hAnsi="Times New Roman"/>
          <w:szCs w:val="24"/>
          <w:lang w:val="en-US"/>
        </w:rPr>
        <w:t>eta</w:t>
      </w:r>
      <w:r w:rsidRPr="00E3135F">
        <w:rPr>
          <w:rFonts w:ascii="Times New Roman" w:hAnsi="Times New Roman"/>
          <w:szCs w:val="24"/>
        </w:rPr>
        <w:t>(1405)-мезона в три пиона, обусловленный логарифмической сингулярностью (аномальными порогами Ландау) (</w:t>
      </w:r>
      <w:r>
        <w:rPr>
          <w:rFonts w:ascii="Times New Roman" w:hAnsi="Times New Roman"/>
          <w:szCs w:val="24"/>
        </w:rPr>
        <w:t xml:space="preserve">Н.Н. </w:t>
      </w:r>
      <w:proofErr w:type="spellStart"/>
      <w:r w:rsidRPr="00E3135F">
        <w:rPr>
          <w:rFonts w:ascii="Times New Roman" w:hAnsi="Times New Roman"/>
          <w:szCs w:val="24"/>
        </w:rPr>
        <w:t>Ачасов</w:t>
      </w:r>
      <w:proofErr w:type="spellEnd"/>
      <w:r>
        <w:rPr>
          <w:rFonts w:ascii="Times New Roman" w:hAnsi="Times New Roman"/>
          <w:szCs w:val="24"/>
        </w:rPr>
        <w:t xml:space="preserve">, А.А. Кожевников, Г.Н. </w:t>
      </w:r>
      <w:r w:rsidRPr="00E3135F">
        <w:rPr>
          <w:rFonts w:ascii="Times New Roman" w:hAnsi="Times New Roman"/>
          <w:szCs w:val="24"/>
        </w:rPr>
        <w:t>Шестаков)</w:t>
      </w:r>
    </w:p>
    <w:p w:rsidR="00A76FFC" w:rsidRPr="00563F8E" w:rsidRDefault="00A76FFC" w:rsidP="00A76FFC">
      <w:pPr>
        <w:spacing w:after="0" w:line="240" w:lineRule="auto"/>
        <w:contextualSpacing/>
        <w:jc w:val="both"/>
        <w:rPr>
          <w:rFonts w:ascii="Times New Roman" w:hAnsi="Times New Roman"/>
          <w:sz w:val="24"/>
          <w:szCs w:val="24"/>
        </w:rPr>
      </w:pPr>
    </w:p>
    <w:p w:rsidR="00A76FFC" w:rsidRPr="00563F8E" w:rsidRDefault="00A76FFC" w:rsidP="00A76FFC">
      <w:pPr>
        <w:spacing w:after="0" w:line="240" w:lineRule="auto"/>
        <w:contextualSpacing/>
        <w:jc w:val="both"/>
        <w:rPr>
          <w:rFonts w:ascii="Times New Roman" w:hAnsi="Times New Roman"/>
          <w:sz w:val="24"/>
          <w:szCs w:val="24"/>
        </w:rPr>
      </w:pPr>
    </w:p>
    <w:p w:rsidR="00A76FFC" w:rsidRPr="00563F8E" w:rsidRDefault="00A76FFC" w:rsidP="00A76FFC">
      <w:pPr>
        <w:spacing w:after="0" w:line="240" w:lineRule="auto"/>
        <w:contextualSpacing/>
        <w:jc w:val="both"/>
        <w:rPr>
          <w:rFonts w:ascii="Times New Roman" w:hAnsi="Times New Roman"/>
          <w:sz w:val="24"/>
          <w:szCs w:val="24"/>
        </w:rPr>
      </w:pPr>
    </w:p>
    <w:p w:rsidR="00A76FFC" w:rsidRPr="00563F8E" w:rsidRDefault="00A76FFC" w:rsidP="00A76FFC">
      <w:pPr>
        <w:spacing w:after="0" w:line="240" w:lineRule="auto"/>
        <w:contextualSpacing/>
        <w:jc w:val="both"/>
        <w:rPr>
          <w:rFonts w:ascii="Times New Roman" w:hAnsi="Times New Roman"/>
          <w:sz w:val="24"/>
          <w:szCs w:val="24"/>
        </w:rPr>
      </w:pPr>
    </w:p>
    <w:p w:rsidR="00A76FFC" w:rsidRPr="00563F8E" w:rsidRDefault="00A76FFC" w:rsidP="00A76FFC">
      <w:pPr>
        <w:spacing w:after="0" w:line="240" w:lineRule="auto"/>
        <w:contextualSpacing/>
        <w:jc w:val="both"/>
        <w:rPr>
          <w:rFonts w:ascii="Times New Roman" w:hAnsi="Times New Roman"/>
          <w:sz w:val="24"/>
          <w:szCs w:val="24"/>
        </w:rPr>
      </w:pPr>
    </w:p>
    <w:p w:rsidR="00A76FFC" w:rsidRPr="00E9732A" w:rsidRDefault="00A76FFC" w:rsidP="00A76FFC">
      <w:pPr>
        <w:spacing w:after="0" w:line="240" w:lineRule="auto"/>
        <w:contextualSpacing/>
        <w:jc w:val="both"/>
        <w:rPr>
          <w:rFonts w:ascii="Times New Roman" w:hAnsi="Times New Roman"/>
          <w:b/>
          <w:sz w:val="24"/>
          <w:szCs w:val="24"/>
        </w:rPr>
      </w:pPr>
      <w:r w:rsidRPr="00E9732A">
        <w:rPr>
          <w:rFonts w:ascii="Times New Roman" w:hAnsi="Times New Roman"/>
          <w:b/>
          <w:sz w:val="24"/>
          <w:szCs w:val="24"/>
        </w:rPr>
        <w:t>Важнейшие научные результаты ИМ СО РАН за 2015 год  утверждены Ученым советом Института  4 декабря 2015г. Протокол № 5.</w:t>
      </w:r>
    </w:p>
    <w:p w:rsidR="00A76FFC" w:rsidRPr="00E9732A" w:rsidRDefault="00A76FFC" w:rsidP="00A76FFC">
      <w:pPr>
        <w:spacing w:after="0" w:line="240" w:lineRule="auto"/>
        <w:contextualSpacing/>
        <w:jc w:val="both"/>
        <w:rPr>
          <w:rFonts w:ascii="Times New Roman" w:hAnsi="Times New Roman"/>
          <w:b/>
          <w:sz w:val="24"/>
          <w:szCs w:val="24"/>
        </w:rPr>
      </w:pPr>
    </w:p>
    <w:p w:rsidR="00A76FFC" w:rsidRPr="00E9732A" w:rsidRDefault="00A76FFC" w:rsidP="00A76FFC">
      <w:pPr>
        <w:spacing w:after="0" w:line="240" w:lineRule="auto"/>
        <w:contextualSpacing/>
        <w:jc w:val="both"/>
        <w:rPr>
          <w:rFonts w:ascii="Times New Roman" w:hAnsi="Times New Roman"/>
          <w:bCs/>
          <w:sz w:val="24"/>
          <w:szCs w:val="24"/>
        </w:rPr>
      </w:pPr>
      <w:r w:rsidRPr="00E9732A">
        <w:rPr>
          <w:rFonts w:ascii="Times New Roman" w:hAnsi="Times New Roman"/>
          <w:bCs/>
          <w:sz w:val="24"/>
          <w:szCs w:val="24"/>
        </w:rPr>
        <w:t>Председатель Ученого совета</w:t>
      </w:r>
    </w:p>
    <w:p w:rsidR="00A76FFC" w:rsidRPr="00E9732A" w:rsidRDefault="00A76FFC" w:rsidP="00A76FFC">
      <w:pPr>
        <w:spacing w:after="0" w:line="240" w:lineRule="auto"/>
        <w:contextualSpacing/>
        <w:jc w:val="both"/>
        <w:rPr>
          <w:rFonts w:ascii="Times New Roman" w:hAnsi="Times New Roman"/>
          <w:bCs/>
          <w:sz w:val="24"/>
          <w:szCs w:val="24"/>
        </w:rPr>
      </w:pPr>
      <w:r w:rsidRPr="00E9732A">
        <w:rPr>
          <w:rFonts w:ascii="Times New Roman" w:hAnsi="Times New Roman"/>
          <w:bCs/>
          <w:sz w:val="24"/>
          <w:szCs w:val="24"/>
        </w:rPr>
        <w:t>член-корреспондент РАН</w:t>
      </w:r>
      <w:r w:rsidRPr="00E9732A">
        <w:rPr>
          <w:rFonts w:ascii="Times New Roman" w:hAnsi="Times New Roman"/>
          <w:bCs/>
          <w:sz w:val="24"/>
          <w:szCs w:val="24"/>
        </w:rPr>
        <w:tab/>
        <w:t>С.С. Гончаров</w:t>
      </w:r>
    </w:p>
    <w:p w:rsidR="00A76FFC" w:rsidRPr="00E9732A" w:rsidRDefault="00A76FFC" w:rsidP="00A76FFC">
      <w:pPr>
        <w:spacing w:after="0" w:line="240" w:lineRule="auto"/>
        <w:contextualSpacing/>
        <w:jc w:val="both"/>
        <w:rPr>
          <w:rFonts w:ascii="Times New Roman" w:hAnsi="Times New Roman"/>
          <w:bCs/>
          <w:sz w:val="24"/>
          <w:szCs w:val="24"/>
        </w:rPr>
      </w:pPr>
    </w:p>
    <w:p w:rsidR="00A76FFC" w:rsidRPr="00E9732A" w:rsidRDefault="00A76FFC" w:rsidP="00A76FFC">
      <w:pPr>
        <w:spacing w:after="0" w:line="240" w:lineRule="auto"/>
        <w:contextualSpacing/>
        <w:jc w:val="both"/>
        <w:rPr>
          <w:rFonts w:ascii="Times New Roman" w:hAnsi="Times New Roman"/>
          <w:bCs/>
          <w:sz w:val="24"/>
          <w:szCs w:val="24"/>
        </w:rPr>
      </w:pPr>
    </w:p>
    <w:p w:rsidR="00A76FFC" w:rsidRPr="00E9732A" w:rsidRDefault="00A76FFC" w:rsidP="00A76FFC">
      <w:pPr>
        <w:spacing w:after="0" w:line="240" w:lineRule="auto"/>
        <w:contextualSpacing/>
        <w:jc w:val="both"/>
        <w:rPr>
          <w:rFonts w:ascii="Times New Roman" w:hAnsi="Times New Roman"/>
          <w:bCs/>
          <w:sz w:val="24"/>
          <w:szCs w:val="24"/>
        </w:rPr>
      </w:pPr>
      <w:r w:rsidRPr="00E9732A">
        <w:rPr>
          <w:rFonts w:ascii="Times New Roman" w:hAnsi="Times New Roman"/>
          <w:bCs/>
          <w:sz w:val="24"/>
          <w:szCs w:val="24"/>
        </w:rPr>
        <w:t>Ученый секретарь Совета</w:t>
      </w:r>
    </w:p>
    <w:p w:rsidR="00A76FFC" w:rsidRDefault="00A76FFC" w:rsidP="00A76FFC">
      <w:pPr>
        <w:spacing w:after="0" w:line="240" w:lineRule="auto"/>
        <w:contextualSpacing/>
        <w:jc w:val="both"/>
        <w:rPr>
          <w:rFonts w:ascii="Times New Roman" w:hAnsi="Times New Roman"/>
          <w:bCs/>
          <w:sz w:val="24"/>
          <w:szCs w:val="24"/>
        </w:rPr>
      </w:pPr>
      <w:r w:rsidRPr="00E9732A">
        <w:rPr>
          <w:rFonts w:ascii="Times New Roman" w:hAnsi="Times New Roman"/>
          <w:bCs/>
          <w:sz w:val="24"/>
          <w:szCs w:val="24"/>
        </w:rPr>
        <w:t>к.ф.-м.н.</w:t>
      </w:r>
      <w:r w:rsidRPr="00E9732A">
        <w:rPr>
          <w:rFonts w:ascii="Times New Roman" w:hAnsi="Times New Roman"/>
          <w:bCs/>
          <w:sz w:val="24"/>
          <w:szCs w:val="24"/>
        </w:rPr>
        <w:tab/>
        <w:t>А.Ф. Воронин</w:t>
      </w: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3F5561" w:rsidRDefault="003F5561" w:rsidP="00A76FFC">
      <w:pPr>
        <w:spacing w:after="0" w:line="240" w:lineRule="auto"/>
        <w:contextualSpacing/>
        <w:jc w:val="both"/>
        <w:rPr>
          <w:rFonts w:ascii="Times New Roman" w:hAnsi="Times New Roman"/>
          <w:bCs/>
          <w:sz w:val="24"/>
          <w:szCs w:val="24"/>
        </w:rPr>
        <w:sectPr w:rsidR="003F5561" w:rsidSect="000D3EF1">
          <w:headerReference w:type="default" r:id="rId16"/>
          <w:footerReference w:type="default" r:id="rId17"/>
          <w:headerReference w:type="first" r:id="rId18"/>
          <w:footerReference w:type="first" r:id="rId19"/>
          <w:pgSz w:w="11906" w:h="16838"/>
          <w:pgMar w:top="1134" w:right="1274" w:bottom="1134" w:left="1134" w:header="709" w:footer="709" w:gutter="0"/>
          <w:cols w:space="708"/>
          <w:titlePg/>
          <w:docGrid w:linePitch="360"/>
        </w:sectPr>
      </w:pPr>
    </w:p>
    <w:tbl>
      <w:tblPr>
        <w:tblW w:w="15168" w:type="dxa"/>
        <w:tblInd w:w="-34" w:type="dxa"/>
        <w:tblLayout w:type="fixed"/>
        <w:tblLook w:val="04A0" w:firstRow="1" w:lastRow="0" w:firstColumn="1" w:lastColumn="0" w:noHBand="0" w:noVBand="1"/>
      </w:tblPr>
      <w:tblGrid>
        <w:gridCol w:w="2127"/>
        <w:gridCol w:w="3623"/>
        <w:gridCol w:w="5874"/>
        <w:gridCol w:w="1985"/>
        <w:gridCol w:w="1559"/>
      </w:tblGrid>
      <w:tr w:rsidR="002E1C99" w:rsidRPr="00D853A3" w:rsidTr="007936EB">
        <w:trPr>
          <w:trHeight w:val="20"/>
        </w:trPr>
        <w:tc>
          <w:tcPr>
            <w:tcW w:w="15168" w:type="dxa"/>
            <w:gridSpan w:val="5"/>
            <w:tcBorders>
              <w:bottom w:val="single" w:sz="4" w:space="0" w:color="auto"/>
            </w:tcBorders>
            <w:shd w:val="clear" w:color="auto" w:fill="auto"/>
            <w:vAlign w:val="center"/>
          </w:tcPr>
          <w:p w:rsidR="002E1C99" w:rsidRDefault="00C33D1D" w:rsidP="007936EB">
            <w:pPr>
              <w:spacing w:after="0" w:line="240" w:lineRule="auto"/>
              <w:jc w:val="center"/>
              <w:rPr>
                <w:rFonts w:ascii="Times New Roman" w:hAnsi="Times New Roman"/>
                <w:b/>
                <w:color w:val="000000"/>
                <w:szCs w:val="20"/>
                <w:lang w:eastAsia="ru-RU"/>
              </w:rPr>
            </w:pPr>
            <w:r>
              <w:rPr>
                <w:rFonts w:ascii="Times New Roman" w:hAnsi="Times New Roman"/>
                <w:b/>
                <w:color w:val="000000"/>
                <w:szCs w:val="20"/>
                <w:lang w:eastAsia="ru-RU"/>
              </w:rPr>
              <w:lastRenderedPageBreak/>
              <w:t xml:space="preserve">Таблица 1 </w:t>
            </w:r>
            <w:r w:rsidR="002E1C99" w:rsidRPr="005C31C5">
              <w:rPr>
                <w:rFonts w:ascii="Times New Roman" w:hAnsi="Times New Roman"/>
                <w:b/>
                <w:color w:val="000000"/>
                <w:szCs w:val="20"/>
                <w:lang w:eastAsia="ru-RU"/>
              </w:rPr>
              <w:t>Государственные работы</w:t>
            </w:r>
          </w:p>
          <w:p w:rsidR="002E1C99" w:rsidRPr="005C31C5" w:rsidRDefault="002E1C99" w:rsidP="007936EB">
            <w:pPr>
              <w:spacing w:after="0" w:line="240" w:lineRule="auto"/>
              <w:jc w:val="center"/>
              <w:rPr>
                <w:rFonts w:ascii="Times New Roman" w:hAnsi="Times New Roman"/>
                <w:b/>
                <w:color w:val="000000"/>
                <w:szCs w:val="20"/>
                <w:lang w:eastAsia="ru-RU"/>
              </w:rPr>
            </w:pPr>
          </w:p>
        </w:tc>
      </w:tr>
      <w:tr w:rsidR="002E1C99" w:rsidRPr="005C31C5" w:rsidTr="007936E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C99" w:rsidRPr="005C31C5" w:rsidRDefault="002E1C99" w:rsidP="007936EB">
            <w:pPr>
              <w:spacing w:after="0" w:line="240" w:lineRule="auto"/>
              <w:jc w:val="center"/>
              <w:rPr>
                <w:rFonts w:ascii="Times New Roman" w:hAnsi="Times New Roman"/>
                <w:b/>
                <w:color w:val="000000"/>
                <w:sz w:val="20"/>
                <w:szCs w:val="20"/>
                <w:lang w:eastAsia="ru-RU"/>
              </w:rPr>
            </w:pPr>
            <w:r w:rsidRPr="005C31C5">
              <w:rPr>
                <w:rFonts w:ascii="Times New Roman" w:hAnsi="Times New Roman"/>
                <w:b/>
                <w:color w:val="000000"/>
                <w:sz w:val="20"/>
                <w:szCs w:val="20"/>
                <w:lang w:eastAsia="ru-RU"/>
              </w:rPr>
              <w:t>Наименование государственной работы</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rsidR="002E1C99" w:rsidRPr="005C31C5" w:rsidRDefault="002E1C99" w:rsidP="007936EB">
            <w:pPr>
              <w:spacing w:after="0" w:line="240" w:lineRule="auto"/>
              <w:jc w:val="center"/>
              <w:rPr>
                <w:rFonts w:ascii="Times New Roman" w:hAnsi="Times New Roman"/>
                <w:b/>
                <w:color w:val="000000"/>
                <w:sz w:val="20"/>
                <w:szCs w:val="20"/>
                <w:lang w:eastAsia="ru-RU"/>
              </w:rPr>
            </w:pPr>
            <w:r w:rsidRPr="005C31C5">
              <w:rPr>
                <w:rFonts w:ascii="Times New Roman" w:hAnsi="Times New Roman"/>
                <w:b/>
                <w:color w:val="000000"/>
                <w:sz w:val="20"/>
                <w:szCs w:val="20"/>
                <w:lang w:eastAsia="ru-RU"/>
              </w:rPr>
              <w:t>Показатель, характеризующий объем работы</w:t>
            </w:r>
            <w:r w:rsidRPr="005C31C5">
              <w:rPr>
                <w:rFonts w:ascii="Times New Roman" w:hAnsi="Times New Roman"/>
                <w:b/>
                <w:color w:val="000000"/>
                <w:sz w:val="20"/>
                <w:szCs w:val="20"/>
                <w:lang w:eastAsia="ru-RU"/>
              </w:rPr>
              <w:br/>
              <w:t>(единица измерения)</w:t>
            </w:r>
          </w:p>
        </w:tc>
        <w:tc>
          <w:tcPr>
            <w:tcW w:w="5874" w:type="dxa"/>
            <w:tcBorders>
              <w:top w:val="single" w:sz="4" w:space="0" w:color="auto"/>
              <w:left w:val="nil"/>
              <w:bottom w:val="single" w:sz="4" w:space="0" w:color="auto"/>
              <w:right w:val="single" w:sz="4" w:space="0" w:color="auto"/>
            </w:tcBorders>
            <w:shd w:val="clear" w:color="auto" w:fill="auto"/>
            <w:vAlign w:val="center"/>
            <w:hideMark/>
          </w:tcPr>
          <w:p w:rsidR="002E1C99" w:rsidRPr="005C31C5" w:rsidRDefault="002E1C99" w:rsidP="007936EB">
            <w:pPr>
              <w:spacing w:after="0" w:line="240" w:lineRule="auto"/>
              <w:jc w:val="center"/>
              <w:rPr>
                <w:rFonts w:ascii="Times New Roman" w:hAnsi="Times New Roman"/>
                <w:b/>
                <w:color w:val="000000"/>
                <w:sz w:val="20"/>
                <w:szCs w:val="20"/>
                <w:lang w:eastAsia="ru-RU"/>
              </w:rPr>
            </w:pPr>
            <w:r w:rsidRPr="005C31C5">
              <w:rPr>
                <w:rFonts w:ascii="Times New Roman" w:hAnsi="Times New Roman"/>
                <w:b/>
                <w:color w:val="000000"/>
                <w:sz w:val="20"/>
                <w:szCs w:val="20"/>
                <w:lang w:eastAsia="ru-RU"/>
              </w:rPr>
              <w:t>Содержание работы</w:t>
            </w:r>
          </w:p>
        </w:tc>
        <w:tc>
          <w:tcPr>
            <w:tcW w:w="1985" w:type="dxa"/>
            <w:tcBorders>
              <w:top w:val="single" w:sz="4" w:space="0" w:color="auto"/>
              <w:left w:val="nil"/>
              <w:bottom w:val="single" w:sz="4" w:space="0" w:color="auto"/>
              <w:right w:val="single" w:sz="4" w:space="0" w:color="auto"/>
            </w:tcBorders>
            <w:shd w:val="clear" w:color="auto" w:fill="auto"/>
            <w:hideMark/>
          </w:tcPr>
          <w:p w:rsidR="002E1C99" w:rsidRPr="005C31C5" w:rsidRDefault="002E1C99" w:rsidP="007936EB">
            <w:pPr>
              <w:spacing w:after="0" w:line="240" w:lineRule="auto"/>
              <w:jc w:val="center"/>
              <w:rPr>
                <w:rFonts w:ascii="Times New Roman" w:hAnsi="Times New Roman"/>
                <w:b/>
                <w:color w:val="000000"/>
                <w:sz w:val="20"/>
                <w:szCs w:val="20"/>
                <w:lang w:eastAsia="ru-RU"/>
              </w:rPr>
            </w:pPr>
            <w:r w:rsidRPr="005C31C5">
              <w:rPr>
                <w:rFonts w:ascii="Times New Roman" w:hAnsi="Times New Roman"/>
                <w:b/>
                <w:color w:val="000000"/>
                <w:sz w:val="20"/>
                <w:szCs w:val="20"/>
                <w:lang w:eastAsia="ru-RU"/>
              </w:rPr>
              <w:t>Результат, запланированный в государственном задании на отчетный финансовый год</w:t>
            </w:r>
          </w:p>
        </w:tc>
        <w:tc>
          <w:tcPr>
            <w:tcW w:w="1559" w:type="dxa"/>
            <w:tcBorders>
              <w:top w:val="single" w:sz="4" w:space="0" w:color="auto"/>
              <w:left w:val="nil"/>
              <w:bottom w:val="single" w:sz="4" w:space="0" w:color="auto"/>
              <w:right w:val="single" w:sz="4" w:space="0" w:color="auto"/>
            </w:tcBorders>
            <w:shd w:val="clear" w:color="auto" w:fill="auto"/>
            <w:hideMark/>
          </w:tcPr>
          <w:p w:rsidR="002E1C99" w:rsidRPr="005C31C5" w:rsidRDefault="002E1C99" w:rsidP="007936EB">
            <w:pPr>
              <w:spacing w:after="0" w:line="240" w:lineRule="auto"/>
              <w:jc w:val="center"/>
              <w:rPr>
                <w:rFonts w:ascii="Times New Roman" w:hAnsi="Times New Roman"/>
                <w:b/>
                <w:color w:val="000000"/>
                <w:sz w:val="20"/>
                <w:szCs w:val="20"/>
                <w:lang w:eastAsia="ru-RU"/>
              </w:rPr>
            </w:pPr>
            <w:r w:rsidRPr="005C31C5">
              <w:rPr>
                <w:rFonts w:ascii="Times New Roman" w:hAnsi="Times New Roman"/>
                <w:b/>
                <w:color w:val="000000"/>
                <w:sz w:val="20"/>
                <w:szCs w:val="20"/>
                <w:lang w:eastAsia="ru-RU"/>
              </w:rPr>
              <w:t>Фактические результаты, достигнутые в отчетном финансовом году</w:t>
            </w:r>
          </w:p>
        </w:tc>
      </w:tr>
      <w:tr w:rsidR="002E1C99" w:rsidRPr="00D853A3" w:rsidTr="007936EB">
        <w:trPr>
          <w:trHeight w:val="2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2E1C99" w:rsidRPr="005C31C5" w:rsidRDefault="002E1C99" w:rsidP="007936EB">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w:t>
            </w:r>
          </w:p>
        </w:tc>
        <w:tc>
          <w:tcPr>
            <w:tcW w:w="3623" w:type="dxa"/>
            <w:tcBorders>
              <w:top w:val="nil"/>
              <w:left w:val="nil"/>
              <w:bottom w:val="single" w:sz="4" w:space="0" w:color="auto"/>
              <w:right w:val="single" w:sz="4" w:space="0" w:color="auto"/>
            </w:tcBorders>
            <w:shd w:val="clear" w:color="auto" w:fill="auto"/>
            <w:noWrap/>
            <w:vAlign w:val="bottom"/>
            <w:hideMark/>
          </w:tcPr>
          <w:p w:rsidR="002E1C99" w:rsidRPr="005C31C5" w:rsidRDefault="002E1C99" w:rsidP="007936EB">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2</w:t>
            </w:r>
          </w:p>
        </w:tc>
        <w:tc>
          <w:tcPr>
            <w:tcW w:w="5874" w:type="dxa"/>
            <w:tcBorders>
              <w:top w:val="nil"/>
              <w:left w:val="nil"/>
              <w:bottom w:val="single" w:sz="4" w:space="0" w:color="auto"/>
              <w:right w:val="single" w:sz="4" w:space="0" w:color="auto"/>
            </w:tcBorders>
            <w:shd w:val="clear" w:color="auto" w:fill="auto"/>
            <w:noWrap/>
            <w:vAlign w:val="bottom"/>
            <w:hideMark/>
          </w:tcPr>
          <w:p w:rsidR="002E1C99" w:rsidRPr="005C31C5" w:rsidRDefault="002E1C99" w:rsidP="007936EB">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3</w:t>
            </w:r>
          </w:p>
        </w:tc>
        <w:tc>
          <w:tcPr>
            <w:tcW w:w="1985" w:type="dxa"/>
            <w:tcBorders>
              <w:top w:val="nil"/>
              <w:left w:val="nil"/>
              <w:bottom w:val="single" w:sz="4" w:space="0" w:color="auto"/>
              <w:right w:val="single" w:sz="4" w:space="0" w:color="auto"/>
            </w:tcBorders>
            <w:shd w:val="clear" w:color="auto" w:fill="auto"/>
            <w:noWrap/>
            <w:hideMark/>
          </w:tcPr>
          <w:p w:rsidR="002E1C99" w:rsidRPr="005C31C5" w:rsidRDefault="002E1C99" w:rsidP="007936EB">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4</w:t>
            </w:r>
          </w:p>
        </w:tc>
        <w:tc>
          <w:tcPr>
            <w:tcW w:w="1559" w:type="dxa"/>
            <w:tcBorders>
              <w:top w:val="nil"/>
              <w:left w:val="nil"/>
              <w:bottom w:val="single" w:sz="4" w:space="0" w:color="auto"/>
              <w:right w:val="single" w:sz="4" w:space="0" w:color="auto"/>
            </w:tcBorders>
            <w:shd w:val="clear" w:color="auto" w:fill="auto"/>
            <w:noWrap/>
            <w:hideMark/>
          </w:tcPr>
          <w:p w:rsidR="002E1C99" w:rsidRPr="005C31C5" w:rsidRDefault="002E1C99" w:rsidP="007936EB">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5</w:t>
            </w:r>
          </w:p>
        </w:tc>
      </w:tr>
      <w:tr w:rsidR="002E1C99" w:rsidRPr="00D853A3" w:rsidTr="007936EB">
        <w:trPr>
          <w:trHeight w:val="20"/>
        </w:trPr>
        <w:tc>
          <w:tcPr>
            <w:tcW w:w="2127" w:type="dxa"/>
            <w:tcBorders>
              <w:top w:val="nil"/>
              <w:left w:val="single" w:sz="4" w:space="0" w:color="auto"/>
              <w:bottom w:val="single" w:sz="4" w:space="0" w:color="auto"/>
              <w:right w:val="single" w:sz="4" w:space="0" w:color="auto"/>
            </w:tcBorders>
            <w:shd w:val="clear" w:color="auto" w:fill="FFFFFF" w:themeFill="background1"/>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0314-2014-0001 "Фундаментальные проблемы математической логики и приложения".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"Теоретическая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14,00</w:t>
            </w:r>
          </w:p>
        </w:tc>
        <w:tc>
          <w:tcPr>
            <w:tcW w:w="1559"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15,00</w:t>
            </w:r>
          </w:p>
        </w:tc>
      </w:tr>
      <w:tr w:rsidR="002E1C99" w:rsidRPr="00D853A3" w:rsidTr="007936EB">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0314-2014-0002 "Алгоритмические и аналитические проблемы алгебры".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"Теоретическая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29,00</w:t>
            </w:r>
          </w:p>
        </w:tc>
        <w:tc>
          <w:tcPr>
            <w:tcW w:w="1559"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31,00</w:t>
            </w:r>
          </w:p>
        </w:tc>
      </w:tr>
      <w:tr w:rsidR="002E1C99" w:rsidRPr="00D853A3" w:rsidTr="007936EB">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0314-2014-0003 "Теоретико-модельные и </w:t>
            </w:r>
            <w:proofErr w:type="spellStart"/>
            <w:r w:rsidRPr="00D853A3">
              <w:rPr>
                <w:rFonts w:ascii="Times New Roman" w:hAnsi="Times New Roman"/>
                <w:color w:val="000000"/>
                <w:sz w:val="20"/>
                <w:szCs w:val="20"/>
                <w:lang w:eastAsia="ru-RU"/>
              </w:rPr>
              <w:t>алгебро</w:t>
            </w:r>
            <w:proofErr w:type="spellEnd"/>
            <w:r w:rsidRPr="00D853A3">
              <w:rPr>
                <w:rFonts w:ascii="Times New Roman" w:hAnsi="Times New Roman"/>
                <w:color w:val="000000"/>
                <w:sz w:val="20"/>
                <w:szCs w:val="20"/>
                <w:lang w:eastAsia="ru-RU"/>
              </w:rPr>
              <w:t xml:space="preserve">-геометрические свойства алгебраических систем".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"Теоретическая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8,00</w:t>
            </w:r>
          </w:p>
        </w:tc>
        <w:tc>
          <w:tcPr>
            <w:tcW w:w="1559"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9,00</w:t>
            </w:r>
          </w:p>
        </w:tc>
      </w:tr>
      <w:tr w:rsidR="002E1C99" w:rsidRPr="00D853A3" w:rsidTr="007936EB">
        <w:trPr>
          <w:trHeight w:val="1966"/>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lastRenderedPageBreak/>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0314-2014-0004 "Неклассическая теория вычислимости и неклассические логики".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"Теоретическая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10,00</w:t>
            </w:r>
          </w:p>
        </w:tc>
        <w:tc>
          <w:tcPr>
            <w:tcW w:w="1559"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11,00</w:t>
            </w:r>
          </w:p>
        </w:tc>
      </w:tr>
      <w:tr w:rsidR="002E1C99" w:rsidRPr="00D853A3" w:rsidTr="007936EB">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0314-2014-0005 "Геометрия, топология и их приложения".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"Теоретическая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18,00</w:t>
            </w:r>
          </w:p>
        </w:tc>
        <w:tc>
          <w:tcPr>
            <w:tcW w:w="1559"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20,00</w:t>
            </w:r>
          </w:p>
        </w:tc>
      </w:tr>
      <w:tr w:rsidR="002E1C99" w:rsidRPr="00D853A3" w:rsidTr="007936E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0314-2014-0006 "Аналитические проблемы в геометрии и геометрические проблемы в анализе".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"Теоретическая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13,00</w:t>
            </w:r>
          </w:p>
        </w:tc>
        <w:tc>
          <w:tcPr>
            <w:tcW w:w="1559"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13,00</w:t>
            </w:r>
          </w:p>
        </w:tc>
      </w:tr>
      <w:tr w:rsidR="002E1C99" w:rsidRPr="00D853A3" w:rsidTr="004F7FE4">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2E1C99" w:rsidRPr="00342F27"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Выполнение фундаментальных научных исследований (базовое финансирование)</w:t>
            </w:r>
          </w:p>
          <w:p w:rsidR="004F7FE4" w:rsidRPr="00342F27" w:rsidRDefault="004F7FE4" w:rsidP="007936EB">
            <w:pPr>
              <w:spacing w:after="0" w:line="240" w:lineRule="auto"/>
              <w:rPr>
                <w:rFonts w:ascii="Times New Roman" w:hAnsi="Times New Roman"/>
                <w:color w:val="000000"/>
                <w:sz w:val="20"/>
                <w:szCs w:val="20"/>
                <w:lang w:eastAsia="ru-RU"/>
              </w:rPr>
            </w:pPr>
          </w:p>
          <w:p w:rsidR="004F7FE4" w:rsidRPr="00342F27" w:rsidRDefault="004F7FE4" w:rsidP="007936EB">
            <w:pPr>
              <w:spacing w:after="0" w:line="240" w:lineRule="auto"/>
              <w:rPr>
                <w:rFonts w:ascii="Times New Roman" w:hAnsi="Times New Roman"/>
                <w:color w:val="000000"/>
                <w:sz w:val="20"/>
                <w:szCs w:val="20"/>
                <w:lang w:eastAsia="ru-RU"/>
              </w:rPr>
            </w:pPr>
          </w:p>
          <w:p w:rsidR="004F7FE4" w:rsidRPr="00342F27" w:rsidRDefault="004F7FE4" w:rsidP="007936EB">
            <w:pPr>
              <w:spacing w:after="0" w:line="240" w:lineRule="auto"/>
              <w:rPr>
                <w:rFonts w:ascii="Times New Roman" w:hAnsi="Times New Roman"/>
                <w:color w:val="000000"/>
                <w:sz w:val="20"/>
                <w:szCs w:val="20"/>
                <w:lang w:eastAsia="ru-RU"/>
              </w:rPr>
            </w:pPr>
          </w:p>
          <w:p w:rsidR="004F7FE4" w:rsidRPr="00342F27" w:rsidRDefault="004F7FE4" w:rsidP="007936EB">
            <w:pPr>
              <w:spacing w:after="0" w:line="240" w:lineRule="auto"/>
              <w:rPr>
                <w:rFonts w:ascii="Times New Roman" w:hAnsi="Times New Roman"/>
                <w:color w:val="000000"/>
                <w:sz w:val="20"/>
                <w:szCs w:val="20"/>
                <w:lang w:eastAsia="ru-RU"/>
              </w:rPr>
            </w:pPr>
          </w:p>
          <w:p w:rsidR="004F7FE4" w:rsidRPr="00342F27" w:rsidRDefault="004F7FE4" w:rsidP="007936EB">
            <w:pPr>
              <w:spacing w:after="0" w:line="240" w:lineRule="auto"/>
              <w:rPr>
                <w:rFonts w:ascii="Times New Roman" w:hAnsi="Times New Roman"/>
                <w:color w:val="000000"/>
                <w:sz w:val="20"/>
                <w:szCs w:val="20"/>
                <w:lang w:eastAsia="ru-RU"/>
              </w:rPr>
            </w:pPr>
          </w:p>
          <w:p w:rsidR="004F7FE4" w:rsidRPr="00342F27" w:rsidRDefault="004F7FE4" w:rsidP="007936EB">
            <w:pPr>
              <w:spacing w:after="0" w:line="240" w:lineRule="auto"/>
              <w:rPr>
                <w:rFonts w:ascii="Times New Roman" w:hAnsi="Times New Roman"/>
                <w:color w:val="000000"/>
                <w:sz w:val="20"/>
                <w:szCs w:val="20"/>
                <w:lang w:eastAsia="ru-RU"/>
              </w:rPr>
            </w:pPr>
          </w:p>
        </w:tc>
        <w:tc>
          <w:tcPr>
            <w:tcW w:w="3623"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0314-2014-0007 "Геометрические методы теории многообразий и качественной теории дифференциальных уравнений".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"Теоретическая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12,00</w:t>
            </w:r>
          </w:p>
        </w:tc>
        <w:tc>
          <w:tcPr>
            <w:tcW w:w="1559"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13,00</w:t>
            </w:r>
          </w:p>
        </w:tc>
      </w:tr>
      <w:tr w:rsidR="002E1C99" w:rsidRPr="00D853A3" w:rsidTr="004F7FE4">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lastRenderedPageBreak/>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0314-2014-0008 "Геометрические аспекты динамических процессов и математическое моделирование".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"Теоретическая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5,00</w:t>
            </w:r>
          </w:p>
        </w:tc>
        <w:tc>
          <w:tcPr>
            <w:tcW w:w="1559"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6,00</w:t>
            </w:r>
          </w:p>
        </w:tc>
      </w:tr>
      <w:tr w:rsidR="002E1C99" w:rsidRPr="00D853A3" w:rsidTr="007936E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0314-2014-0009 "Асимптотические свойства случайных процессов и их применения".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"Теоретическая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9,00</w:t>
            </w:r>
          </w:p>
        </w:tc>
        <w:tc>
          <w:tcPr>
            <w:tcW w:w="1559"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10,00</w:t>
            </w:r>
          </w:p>
        </w:tc>
      </w:tr>
      <w:tr w:rsidR="002E1C99" w:rsidRPr="00D853A3" w:rsidTr="007936EB">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0314-2014-0010 "Развитие методов исследования стохастических моделей, ориентированных на популяционные и биомедицинские приложения".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"Теоретическая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7,00</w:t>
            </w:r>
          </w:p>
        </w:tc>
        <w:tc>
          <w:tcPr>
            <w:tcW w:w="1559"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8,00</w:t>
            </w:r>
          </w:p>
        </w:tc>
      </w:tr>
      <w:tr w:rsidR="002E1C99" w:rsidRPr="00D853A3" w:rsidTr="004F7FE4">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E1C99" w:rsidRPr="00342F27"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Выполнение фундаментальных научных исследований (базовое финансирование)</w:t>
            </w:r>
          </w:p>
          <w:p w:rsidR="004F7FE4" w:rsidRPr="00342F27" w:rsidRDefault="004F7FE4" w:rsidP="007936EB">
            <w:pPr>
              <w:spacing w:after="0" w:line="240" w:lineRule="auto"/>
              <w:rPr>
                <w:rFonts w:ascii="Times New Roman" w:hAnsi="Times New Roman"/>
                <w:color w:val="000000"/>
                <w:sz w:val="20"/>
                <w:szCs w:val="20"/>
                <w:lang w:eastAsia="ru-RU"/>
              </w:rPr>
            </w:pPr>
          </w:p>
          <w:p w:rsidR="004F7FE4" w:rsidRPr="00342F27" w:rsidRDefault="004F7FE4" w:rsidP="007936EB">
            <w:pPr>
              <w:spacing w:after="0" w:line="240" w:lineRule="auto"/>
              <w:rPr>
                <w:rFonts w:ascii="Times New Roman" w:hAnsi="Times New Roman"/>
                <w:color w:val="000000"/>
                <w:sz w:val="20"/>
                <w:szCs w:val="20"/>
                <w:lang w:eastAsia="ru-RU"/>
              </w:rPr>
            </w:pPr>
          </w:p>
          <w:p w:rsidR="004F7FE4" w:rsidRPr="00342F27" w:rsidRDefault="004F7FE4" w:rsidP="007936EB">
            <w:pPr>
              <w:spacing w:after="0" w:line="240" w:lineRule="auto"/>
              <w:rPr>
                <w:rFonts w:ascii="Times New Roman" w:hAnsi="Times New Roman"/>
                <w:color w:val="000000"/>
                <w:sz w:val="20"/>
                <w:szCs w:val="20"/>
                <w:lang w:eastAsia="ru-RU"/>
              </w:rPr>
            </w:pPr>
          </w:p>
          <w:p w:rsidR="004F7FE4" w:rsidRPr="00342F27" w:rsidRDefault="004F7FE4" w:rsidP="007936EB">
            <w:pPr>
              <w:spacing w:after="0" w:line="240" w:lineRule="auto"/>
              <w:rPr>
                <w:rFonts w:ascii="Times New Roman" w:hAnsi="Times New Roman"/>
                <w:color w:val="000000"/>
                <w:sz w:val="20"/>
                <w:szCs w:val="20"/>
                <w:lang w:eastAsia="ru-RU"/>
              </w:rPr>
            </w:pPr>
          </w:p>
        </w:tc>
        <w:tc>
          <w:tcPr>
            <w:tcW w:w="3623"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0314-2014-0011 "Некоторые проблемы нелинейного анализа и их приложения в механике и физике".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"Теоретическая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6,00</w:t>
            </w:r>
          </w:p>
        </w:tc>
        <w:tc>
          <w:tcPr>
            <w:tcW w:w="1559"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7,00</w:t>
            </w:r>
          </w:p>
        </w:tc>
      </w:tr>
      <w:tr w:rsidR="002E1C99" w:rsidRPr="00D853A3" w:rsidTr="004F7FE4">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lastRenderedPageBreak/>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0314-2014-0012 "Методы </w:t>
            </w:r>
            <w:proofErr w:type="gramStart"/>
            <w:r w:rsidRPr="00D853A3">
              <w:rPr>
                <w:rFonts w:ascii="Times New Roman" w:hAnsi="Times New Roman"/>
                <w:color w:val="000000"/>
                <w:sz w:val="20"/>
                <w:szCs w:val="20"/>
                <w:lang w:eastAsia="ru-RU"/>
              </w:rPr>
              <w:t>сплайн-функций</w:t>
            </w:r>
            <w:proofErr w:type="gramEnd"/>
            <w:r w:rsidRPr="00D853A3">
              <w:rPr>
                <w:rFonts w:ascii="Times New Roman" w:hAnsi="Times New Roman"/>
                <w:color w:val="000000"/>
                <w:sz w:val="20"/>
                <w:szCs w:val="20"/>
                <w:lang w:eastAsia="ru-RU"/>
              </w:rPr>
              <w:t xml:space="preserve"> и математическое моделирование в механике сплошной среды, физике полупроводников и биологии".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"Теоретическая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15,00</w:t>
            </w:r>
          </w:p>
        </w:tc>
        <w:tc>
          <w:tcPr>
            <w:tcW w:w="1559"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16,00</w:t>
            </w:r>
          </w:p>
        </w:tc>
      </w:tr>
      <w:tr w:rsidR="002E1C99" w:rsidRPr="00D853A3" w:rsidTr="007936EB">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0314-2014-0013 "Теоретические и численные методы решения дифференциальных уравнений и приложения".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"Теоретическая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16,00</w:t>
            </w:r>
          </w:p>
        </w:tc>
        <w:tc>
          <w:tcPr>
            <w:tcW w:w="1559"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18,00</w:t>
            </w:r>
          </w:p>
        </w:tc>
      </w:tr>
      <w:tr w:rsidR="002E1C99" w:rsidRPr="00D853A3" w:rsidTr="007936EB">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0314-2014-0014 "Исследование обратных и некорректных задач".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"Теоретическая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21,00</w:t>
            </w:r>
          </w:p>
        </w:tc>
        <w:tc>
          <w:tcPr>
            <w:tcW w:w="1559"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23,00</w:t>
            </w:r>
          </w:p>
        </w:tc>
      </w:tr>
      <w:tr w:rsidR="002E1C99" w:rsidRPr="00D853A3" w:rsidTr="004F7FE4">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2E1C99" w:rsidRPr="00342F27"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Выполнение фундаментальных научных исследований (базовое финансирование)</w:t>
            </w:r>
          </w:p>
          <w:p w:rsidR="004F7FE4" w:rsidRPr="00342F27" w:rsidRDefault="004F7FE4" w:rsidP="007936EB">
            <w:pPr>
              <w:spacing w:after="0" w:line="240" w:lineRule="auto"/>
              <w:rPr>
                <w:rFonts w:ascii="Times New Roman" w:hAnsi="Times New Roman"/>
                <w:color w:val="000000"/>
                <w:sz w:val="20"/>
                <w:szCs w:val="20"/>
                <w:lang w:eastAsia="ru-RU"/>
              </w:rPr>
            </w:pPr>
          </w:p>
          <w:p w:rsidR="004F7FE4" w:rsidRPr="00342F27" w:rsidRDefault="004F7FE4" w:rsidP="007936EB">
            <w:pPr>
              <w:spacing w:after="0" w:line="240" w:lineRule="auto"/>
              <w:rPr>
                <w:rFonts w:ascii="Times New Roman" w:hAnsi="Times New Roman"/>
                <w:color w:val="000000"/>
                <w:sz w:val="20"/>
                <w:szCs w:val="20"/>
                <w:lang w:eastAsia="ru-RU"/>
              </w:rPr>
            </w:pPr>
          </w:p>
          <w:p w:rsidR="004F7FE4" w:rsidRPr="00342F27" w:rsidRDefault="004F7FE4" w:rsidP="007936EB">
            <w:pPr>
              <w:spacing w:after="0" w:line="240" w:lineRule="auto"/>
              <w:rPr>
                <w:rFonts w:ascii="Times New Roman" w:hAnsi="Times New Roman"/>
                <w:color w:val="000000"/>
                <w:sz w:val="20"/>
                <w:szCs w:val="20"/>
                <w:lang w:eastAsia="ru-RU"/>
              </w:rPr>
            </w:pPr>
          </w:p>
          <w:p w:rsidR="004F7FE4" w:rsidRPr="00342F27" w:rsidRDefault="004F7FE4" w:rsidP="007936EB">
            <w:pPr>
              <w:spacing w:after="0" w:line="240" w:lineRule="auto"/>
              <w:rPr>
                <w:rFonts w:ascii="Times New Roman" w:hAnsi="Times New Roman"/>
                <w:color w:val="000000"/>
                <w:sz w:val="20"/>
                <w:szCs w:val="20"/>
                <w:lang w:eastAsia="ru-RU"/>
              </w:rPr>
            </w:pPr>
          </w:p>
          <w:p w:rsidR="004F7FE4" w:rsidRPr="00342F27" w:rsidRDefault="004F7FE4" w:rsidP="007936EB">
            <w:pPr>
              <w:spacing w:after="0" w:line="240" w:lineRule="auto"/>
              <w:rPr>
                <w:rFonts w:ascii="Times New Roman" w:hAnsi="Times New Roman"/>
                <w:color w:val="000000"/>
                <w:sz w:val="20"/>
                <w:szCs w:val="20"/>
                <w:lang w:eastAsia="ru-RU"/>
              </w:rPr>
            </w:pPr>
          </w:p>
        </w:tc>
        <w:tc>
          <w:tcPr>
            <w:tcW w:w="3623"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0314-2014-0015 "Построение и анализ алгоритмов решения дискретных экстремальных задач".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5 "Теоретическая информатика и дискретная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14,00</w:t>
            </w:r>
          </w:p>
        </w:tc>
        <w:tc>
          <w:tcPr>
            <w:tcW w:w="1559"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15,00</w:t>
            </w:r>
          </w:p>
        </w:tc>
      </w:tr>
      <w:tr w:rsidR="002E1C99" w:rsidRPr="00D853A3" w:rsidTr="004F7FE4">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lastRenderedPageBreak/>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0314-2014-0016 "Актуальные проблемы теории графов".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5 "Теоретическая информатика и дискретная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12,00</w:t>
            </w:r>
          </w:p>
        </w:tc>
        <w:tc>
          <w:tcPr>
            <w:tcW w:w="1559"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13,00</w:t>
            </w:r>
          </w:p>
        </w:tc>
      </w:tr>
      <w:tr w:rsidR="002E1C99" w:rsidRPr="00D853A3" w:rsidTr="007936EB">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0314-2014-0017 "Математические методы распознавания образов и прогнозирования".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5 "Теоретическая информатика и дискретная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13,00</w:t>
            </w:r>
          </w:p>
        </w:tc>
        <w:tc>
          <w:tcPr>
            <w:tcW w:w="1559"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14,00</w:t>
            </w:r>
          </w:p>
        </w:tc>
      </w:tr>
      <w:tr w:rsidR="002E1C99" w:rsidRPr="00D853A3" w:rsidTr="007936EB">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0314-2014-0018 "Модели и методы математической экономики".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5 "Теоретическая информатика и дискретная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7,00</w:t>
            </w:r>
          </w:p>
        </w:tc>
        <w:tc>
          <w:tcPr>
            <w:tcW w:w="1559"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8,00</w:t>
            </w:r>
          </w:p>
        </w:tc>
      </w:tr>
      <w:tr w:rsidR="002E1C99" w:rsidRPr="00D853A3" w:rsidTr="004F7FE4">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2E1C99" w:rsidRPr="00342F27"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Выполнение фундаментальных научных исследований (базовое финансирование)</w:t>
            </w:r>
          </w:p>
          <w:p w:rsidR="004F7FE4" w:rsidRPr="00342F27" w:rsidRDefault="004F7FE4" w:rsidP="007936EB">
            <w:pPr>
              <w:spacing w:after="0" w:line="240" w:lineRule="auto"/>
              <w:rPr>
                <w:rFonts w:ascii="Times New Roman" w:hAnsi="Times New Roman"/>
                <w:color w:val="000000"/>
                <w:sz w:val="20"/>
                <w:szCs w:val="20"/>
                <w:lang w:eastAsia="ru-RU"/>
              </w:rPr>
            </w:pPr>
          </w:p>
          <w:p w:rsidR="004F7FE4" w:rsidRPr="00342F27" w:rsidRDefault="004F7FE4" w:rsidP="007936EB">
            <w:pPr>
              <w:spacing w:after="0" w:line="240" w:lineRule="auto"/>
              <w:rPr>
                <w:rFonts w:ascii="Times New Roman" w:hAnsi="Times New Roman"/>
                <w:color w:val="000000"/>
                <w:sz w:val="20"/>
                <w:szCs w:val="20"/>
                <w:lang w:eastAsia="ru-RU"/>
              </w:rPr>
            </w:pPr>
          </w:p>
          <w:p w:rsidR="004F7FE4" w:rsidRPr="00342F27" w:rsidRDefault="004F7FE4" w:rsidP="007936EB">
            <w:pPr>
              <w:spacing w:after="0" w:line="240" w:lineRule="auto"/>
              <w:rPr>
                <w:rFonts w:ascii="Times New Roman" w:hAnsi="Times New Roman"/>
                <w:color w:val="000000"/>
                <w:sz w:val="20"/>
                <w:szCs w:val="20"/>
                <w:lang w:eastAsia="ru-RU"/>
              </w:rPr>
            </w:pPr>
          </w:p>
          <w:p w:rsidR="004F7FE4" w:rsidRPr="00342F27" w:rsidRDefault="004F7FE4" w:rsidP="007936EB">
            <w:pPr>
              <w:spacing w:after="0" w:line="240" w:lineRule="auto"/>
              <w:rPr>
                <w:rFonts w:ascii="Times New Roman" w:hAnsi="Times New Roman"/>
                <w:color w:val="000000"/>
                <w:sz w:val="20"/>
                <w:szCs w:val="20"/>
                <w:lang w:eastAsia="ru-RU"/>
              </w:rPr>
            </w:pPr>
          </w:p>
          <w:p w:rsidR="004F7FE4" w:rsidRPr="00342F27" w:rsidRDefault="004F7FE4" w:rsidP="007936EB">
            <w:pPr>
              <w:spacing w:after="0" w:line="240" w:lineRule="auto"/>
              <w:rPr>
                <w:rFonts w:ascii="Times New Roman" w:hAnsi="Times New Roman"/>
                <w:color w:val="000000"/>
                <w:sz w:val="20"/>
                <w:szCs w:val="20"/>
                <w:lang w:eastAsia="ru-RU"/>
              </w:rPr>
            </w:pPr>
          </w:p>
        </w:tc>
        <w:tc>
          <w:tcPr>
            <w:tcW w:w="3623"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0314-2014-0019 "Исследование и решение задач комбинаторной оптимизации с использованием целочисленного программирования".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5 "Теоретическая информатика и дискретная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7,00</w:t>
            </w:r>
          </w:p>
        </w:tc>
        <w:tc>
          <w:tcPr>
            <w:tcW w:w="1559" w:type="dxa"/>
            <w:tcBorders>
              <w:top w:val="nil"/>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8,00</w:t>
            </w:r>
          </w:p>
        </w:tc>
      </w:tr>
      <w:tr w:rsidR="002E1C99" w:rsidRPr="00D853A3" w:rsidTr="004F7FE4">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lastRenderedPageBreak/>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0314-2014-0020 "Дискретный анализ, коды и комбинаторика".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(Направление 5 "Теоретическая информатика и дискретная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15,00</w:t>
            </w:r>
          </w:p>
        </w:tc>
        <w:tc>
          <w:tcPr>
            <w:tcW w:w="1559"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17,00</w:t>
            </w:r>
          </w:p>
        </w:tc>
      </w:tr>
      <w:tr w:rsidR="002E1C99" w:rsidRPr="00D853A3" w:rsidTr="004F7FE4">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xml:space="preserve">Тема (проект) № 0314-2014-0021 "Квантовая теория поля и исследование физических процессов в рамках Стандартной модели и за её пределами  на новом этапе, обусловленном высоким уровнем точности экспериментов".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D853A3">
              <w:rPr>
                <w:rFonts w:ascii="Times New Roman" w:hAnsi="Times New Roman"/>
                <w:color w:val="000000"/>
                <w:sz w:val="20"/>
                <w:szCs w:val="20"/>
                <w:lang w:eastAsia="ru-RU"/>
              </w:rPr>
              <w:t>С.Л.Соболева</w:t>
            </w:r>
            <w:proofErr w:type="spellEnd"/>
            <w:r w:rsidRPr="00D853A3">
              <w:rPr>
                <w:rFonts w:ascii="Times New Roman" w:hAnsi="Times New Roman"/>
                <w:color w:val="000000"/>
                <w:sz w:val="20"/>
                <w:szCs w:val="20"/>
                <w:lang w:eastAsia="ru-RU"/>
              </w:rPr>
              <w:t xml:space="preserve"> Сибирского отделения Российской академии наук на 2015-2017 годы. </w:t>
            </w:r>
            <w:proofErr w:type="gramStart"/>
            <w:r w:rsidRPr="00D853A3">
              <w:rPr>
                <w:rFonts w:ascii="Times New Roman" w:hAnsi="Times New Roman"/>
                <w:color w:val="000000"/>
                <w:sz w:val="20"/>
                <w:szCs w:val="20"/>
                <w:lang w:eastAsia="ru-RU"/>
              </w:rPr>
              <w:t>(Направление 15 "Современные проблемы ядерной физики, в том числе физики элементарных частиц и фундаментальных взаимодействий, включая физику нейтрино и астрофизические и космологические аспекты, а также физики атомного ядра, физики ускорителей заряженных частиц и детекторов, создание интенсивных источников нейтронов, мюонов, синхротронного излучения и их применения в науке, технологиях и медицине"  программы фундаментальных научных исследований государственных академий наук на 2013-2020 годы.)</w:t>
            </w:r>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7,00</w:t>
            </w:r>
          </w:p>
        </w:tc>
        <w:tc>
          <w:tcPr>
            <w:tcW w:w="1559" w:type="dxa"/>
            <w:tcBorders>
              <w:top w:val="single" w:sz="4" w:space="0" w:color="auto"/>
              <w:left w:val="nil"/>
              <w:bottom w:val="single" w:sz="4" w:space="0" w:color="auto"/>
              <w:right w:val="single" w:sz="4" w:space="0" w:color="auto"/>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8,00</w:t>
            </w:r>
          </w:p>
        </w:tc>
      </w:tr>
      <w:tr w:rsidR="002E1C99" w:rsidRPr="00D853A3" w:rsidTr="007936EB">
        <w:trPr>
          <w:trHeight w:val="20"/>
        </w:trPr>
        <w:tc>
          <w:tcPr>
            <w:tcW w:w="2127" w:type="dxa"/>
            <w:tcBorders>
              <w:top w:val="single" w:sz="4" w:space="0" w:color="auto"/>
              <w:bottom w:val="nil"/>
              <w:right w:val="nil"/>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w:t>
            </w:r>
          </w:p>
        </w:tc>
        <w:tc>
          <w:tcPr>
            <w:tcW w:w="3623" w:type="dxa"/>
            <w:tcBorders>
              <w:top w:val="nil"/>
              <w:left w:val="nil"/>
              <w:bottom w:val="nil"/>
              <w:right w:val="nil"/>
            </w:tcBorders>
            <w:shd w:val="clear" w:color="auto" w:fill="auto"/>
            <w:hideMark/>
          </w:tcPr>
          <w:p w:rsidR="002E1C99" w:rsidRPr="00D853A3" w:rsidRDefault="002E1C99" w:rsidP="007936EB">
            <w:pPr>
              <w:spacing w:after="0" w:line="240" w:lineRule="auto"/>
              <w:rPr>
                <w:rFonts w:ascii="Times New Roman" w:hAnsi="Times New Roman"/>
                <w:color w:val="000000"/>
                <w:sz w:val="20"/>
                <w:szCs w:val="20"/>
                <w:lang w:eastAsia="ru-RU"/>
              </w:rPr>
            </w:pPr>
            <w:r w:rsidRPr="00D853A3">
              <w:rPr>
                <w:rFonts w:ascii="Times New Roman" w:hAnsi="Times New Roman"/>
                <w:color w:val="000000"/>
                <w:sz w:val="20"/>
                <w:szCs w:val="20"/>
                <w:lang w:eastAsia="ru-RU"/>
              </w:rPr>
              <w:t> </w:t>
            </w:r>
          </w:p>
        </w:tc>
        <w:tc>
          <w:tcPr>
            <w:tcW w:w="5874" w:type="dxa"/>
            <w:tcBorders>
              <w:top w:val="nil"/>
              <w:left w:val="nil"/>
              <w:bottom w:val="nil"/>
              <w:right w:val="nil"/>
            </w:tcBorders>
            <w:shd w:val="clear" w:color="auto" w:fill="auto"/>
            <w:hideMark/>
          </w:tcPr>
          <w:p w:rsidR="002E1C99" w:rsidRPr="00D853A3" w:rsidRDefault="002E1C99" w:rsidP="007936EB">
            <w:pPr>
              <w:spacing w:after="0" w:line="240" w:lineRule="auto"/>
              <w:jc w:val="both"/>
              <w:rPr>
                <w:rFonts w:ascii="Times New Roman" w:hAnsi="Times New Roman"/>
                <w:color w:val="000000"/>
                <w:sz w:val="20"/>
                <w:szCs w:val="20"/>
                <w:lang w:eastAsia="ru-RU"/>
              </w:rPr>
            </w:pPr>
            <w:r w:rsidRPr="00D853A3">
              <w:rPr>
                <w:rFonts w:ascii="Times New Roman" w:hAnsi="Times New Roman"/>
                <w:color w:val="000000"/>
                <w:sz w:val="20"/>
                <w:szCs w:val="20"/>
                <w:lang w:eastAsia="ru-RU"/>
              </w:rPr>
              <w:t> </w:t>
            </w:r>
          </w:p>
        </w:tc>
        <w:tc>
          <w:tcPr>
            <w:tcW w:w="1985" w:type="dxa"/>
            <w:tcBorders>
              <w:top w:val="nil"/>
              <w:left w:val="nil"/>
              <w:bottom w:val="nil"/>
              <w:right w:val="nil"/>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 </w:t>
            </w:r>
          </w:p>
        </w:tc>
        <w:tc>
          <w:tcPr>
            <w:tcW w:w="1559" w:type="dxa"/>
            <w:tcBorders>
              <w:top w:val="nil"/>
              <w:left w:val="nil"/>
              <w:bottom w:val="nil"/>
              <w:right w:val="nil"/>
            </w:tcBorders>
            <w:shd w:val="clear" w:color="auto" w:fill="auto"/>
            <w:hideMark/>
          </w:tcPr>
          <w:p w:rsidR="002E1C99" w:rsidRPr="00D853A3" w:rsidRDefault="002E1C99" w:rsidP="007936EB">
            <w:pPr>
              <w:spacing w:after="0" w:line="240" w:lineRule="auto"/>
              <w:jc w:val="center"/>
              <w:rPr>
                <w:rFonts w:ascii="Times New Roman" w:hAnsi="Times New Roman"/>
                <w:color w:val="000000"/>
                <w:sz w:val="20"/>
                <w:szCs w:val="20"/>
                <w:lang w:eastAsia="ru-RU"/>
              </w:rPr>
            </w:pPr>
            <w:r w:rsidRPr="00D853A3">
              <w:rPr>
                <w:rFonts w:ascii="Times New Roman" w:hAnsi="Times New Roman"/>
                <w:color w:val="000000"/>
                <w:sz w:val="20"/>
                <w:szCs w:val="20"/>
                <w:lang w:eastAsia="ru-RU"/>
              </w:rPr>
              <w:t> </w:t>
            </w:r>
          </w:p>
        </w:tc>
      </w:tr>
    </w:tbl>
    <w:p w:rsidR="002E1C99" w:rsidRPr="00E9732A" w:rsidRDefault="002E1C99" w:rsidP="00A76FFC">
      <w:pPr>
        <w:spacing w:after="0" w:line="240" w:lineRule="auto"/>
        <w:contextualSpacing/>
        <w:jc w:val="both"/>
        <w:rPr>
          <w:rFonts w:ascii="Times New Roman" w:hAnsi="Times New Roman"/>
          <w:sz w:val="24"/>
          <w:szCs w:val="24"/>
        </w:rPr>
      </w:pPr>
    </w:p>
    <w:p w:rsidR="00A76FFC" w:rsidRPr="00E9732A" w:rsidRDefault="00A76FFC" w:rsidP="00A76FFC">
      <w:pPr>
        <w:spacing w:after="0" w:line="240" w:lineRule="auto"/>
        <w:contextualSpacing/>
        <w:jc w:val="both"/>
        <w:rPr>
          <w:rFonts w:ascii="Times New Roman" w:hAnsi="Times New Roman"/>
          <w:sz w:val="24"/>
          <w:szCs w:val="24"/>
        </w:rPr>
      </w:pPr>
    </w:p>
    <w:p w:rsidR="00A76FFC" w:rsidRPr="00563F8E" w:rsidRDefault="00A76FFC" w:rsidP="00A76FFC">
      <w:pPr>
        <w:spacing w:after="0" w:line="240" w:lineRule="auto"/>
        <w:contextualSpacing/>
        <w:jc w:val="both"/>
        <w:rPr>
          <w:rFonts w:ascii="Times New Roman" w:hAnsi="Times New Roman"/>
          <w:sz w:val="24"/>
          <w:szCs w:val="24"/>
        </w:rPr>
      </w:pPr>
    </w:p>
    <w:p w:rsidR="00A76FFC" w:rsidRPr="00563F8E" w:rsidRDefault="00A76FFC" w:rsidP="00A76FFC">
      <w:pPr>
        <w:spacing w:after="0" w:line="240" w:lineRule="auto"/>
        <w:contextualSpacing/>
        <w:jc w:val="both"/>
        <w:rPr>
          <w:rFonts w:ascii="Times New Roman" w:hAnsi="Times New Roman"/>
          <w:sz w:val="24"/>
          <w:szCs w:val="24"/>
        </w:rPr>
      </w:pPr>
    </w:p>
    <w:p w:rsidR="00A76FFC" w:rsidRPr="00563F8E" w:rsidRDefault="00A76FFC" w:rsidP="00A76FFC">
      <w:pPr>
        <w:spacing w:after="0" w:line="240" w:lineRule="auto"/>
        <w:contextualSpacing/>
        <w:jc w:val="both"/>
        <w:rPr>
          <w:rFonts w:ascii="Times New Roman" w:hAnsi="Times New Roman"/>
          <w:sz w:val="24"/>
          <w:szCs w:val="24"/>
        </w:rPr>
      </w:pPr>
    </w:p>
    <w:p w:rsidR="00A76FFC" w:rsidRPr="00563F8E" w:rsidRDefault="00A76FFC" w:rsidP="00A76FFC">
      <w:pPr>
        <w:spacing w:after="0" w:line="240" w:lineRule="auto"/>
        <w:contextualSpacing/>
        <w:jc w:val="both"/>
        <w:rPr>
          <w:rFonts w:ascii="Times New Roman" w:hAnsi="Times New Roman"/>
          <w:sz w:val="24"/>
          <w:szCs w:val="24"/>
        </w:rPr>
      </w:pPr>
    </w:p>
    <w:p w:rsidR="006C28F4" w:rsidRPr="00CA23EE" w:rsidRDefault="00A76FFC" w:rsidP="00A76FFC">
      <w:pPr>
        <w:pStyle w:val="1"/>
        <w:jc w:val="center"/>
        <w:rPr>
          <w:rFonts w:ascii="Times New Roman" w:hAnsi="Times New Roman"/>
        </w:rPr>
      </w:pPr>
      <w:r w:rsidRPr="00CA23EE">
        <w:rPr>
          <w:rFonts w:ascii="Times New Roman" w:hAnsi="Times New Roman"/>
        </w:rPr>
        <w:t xml:space="preserve"> </w:t>
      </w:r>
    </w:p>
    <w:p w:rsidR="006C28F4" w:rsidRPr="00CA23EE" w:rsidRDefault="006C28F4" w:rsidP="006C28F4">
      <w:pPr>
        <w:rPr>
          <w:rFonts w:ascii="Times New Roman" w:hAnsi="Times New Roman"/>
        </w:rPr>
        <w:sectPr w:rsidR="006C28F4" w:rsidRPr="00CA23EE" w:rsidSect="003F5561">
          <w:pgSz w:w="16838" w:h="11906" w:orient="landscape"/>
          <w:pgMar w:top="851" w:right="1134" w:bottom="1701" w:left="1134" w:header="709" w:footer="709" w:gutter="0"/>
          <w:cols w:space="708"/>
          <w:titlePg/>
          <w:docGrid w:linePitch="360"/>
        </w:sectPr>
      </w:pPr>
    </w:p>
    <w:p w:rsidR="007C5EC6" w:rsidRDefault="007C5EC6" w:rsidP="007C5EC6">
      <w:pPr>
        <w:rPr>
          <w:rFonts w:ascii="Times New Roman" w:hAnsi="Times New Roman"/>
          <w:sz w:val="26"/>
          <w:szCs w:val="26"/>
        </w:rPr>
      </w:pPr>
    </w:p>
    <w:p w:rsidR="00CE66A9" w:rsidRPr="00F14ECD" w:rsidRDefault="00CE66A9" w:rsidP="00CE66A9">
      <w:pPr>
        <w:pStyle w:val="a9"/>
        <w:spacing w:after="0"/>
        <w:jc w:val="both"/>
        <w:outlineLvl w:val="0"/>
        <w:rPr>
          <w:rFonts w:ascii="Times New Roman" w:hAnsi="Times New Roman"/>
          <w:b w:val="0"/>
          <w:color w:val="auto"/>
          <w:sz w:val="24"/>
        </w:rPr>
      </w:pPr>
      <w:bookmarkStart w:id="1" w:name="_Toc410997906"/>
      <w:bookmarkStart w:id="2" w:name="_Toc410997907"/>
      <w:r w:rsidRPr="00F14ECD">
        <w:rPr>
          <w:rFonts w:ascii="Times New Roman" w:hAnsi="Times New Roman"/>
          <w:b w:val="0"/>
          <w:color w:val="auto"/>
          <w:sz w:val="24"/>
        </w:rPr>
        <w:t xml:space="preserve">Таблица </w:t>
      </w:r>
      <w:r w:rsidR="00A8451B" w:rsidRPr="00D22A28">
        <w:rPr>
          <w:rFonts w:ascii="Times New Roman" w:hAnsi="Times New Roman"/>
          <w:b w:val="0"/>
          <w:color w:val="auto"/>
          <w:sz w:val="24"/>
        </w:rPr>
        <w:t>2</w:t>
      </w:r>
      <w:r w:rsidRPr="00F14ECD">
        <w:rPr>
          <w:rFonts w:ascii="Times New Roman" w:hAnsi="Times New Roman"/>
          <w:b w:val="0"/>
          <w:color w:val="auto"/>
          <w:sz w:val="24"/>
        </w:rPr>
        <w:t xml:space="preserve"> Информация о фактических показателях количества научных публикаций ИМ СО РАН в рецензируемых отечественных и рейтинговых зарубежных журналах, характеризующих содержание работы в 201</w:t>
      </w:r>
      <w:r w:rsidRPr="004F62AE">
        <w:rPr>
          <w:rFonts w:ascii="Times New Roman" w:hAnsi="Times New Roman"/>
          <w:b w:val="0"/>
          <w:color w:val="auto"/>
          <w:sz w:val="24"/>
        </w:rPr>
        <w:t>5</w:t>
      </w:r>
      <w:r w:rsidRPr="00F14ECD">
        <w:rPr>
          <w:rFonts w:ascii="Times New Roman" w:hAnsi="Times New Roman"/>
          <w:b w:val="0"/>
          <w:color w:val="auto"/>
          <w:sz w:val="24"/>
        </w:rPr>
        <w:t xml:space="preserve"> г.</w:t>
      </w:r>
      <w:bookmarkEnd w:id="1"/>
    </w:p>
    <w:p w:rsidR="00CE66A9" w:rsidRPr="007C5EC6" w:rsidRDefault="00CE66A9" w:rsidP="00CE66A9">
      <w:pPr>
        <w:pStyle w:val="13"/>
        <w:keepNext/>
        <w:keepLines/>
        <w:shd w:val="clear" w:color="auto" w:fill="auto"/>
        <w:spacing w:before="0"/>
        <w:jc w:val="both"/>
      </w:pPr>
    </w:p>
    <w:tbl>
      <w:tblPr>
        <w:tblW w:w="0" w:type="auto"/>
        <w:tblCellMar>
          <w:left w:w="10" w:type="dxa"/>
          <w:right w:w="10" w:type="dxa"/>
        </w:tblCellMar>
        <w:tblLook w:val="04A0" w:firstRow="1" w:lastRow="0" w:firstColumn="1" w:lastColumn="0" w:noHBand="0" w:noVBand="1"/>
      </w:tblPr>
      <w:tblGrid>
        <w:gridCol w:w="444"/>
        <w:gridCol w:w="2161"/>
        <w:gridCol w:w="9392"/>
        <w:gridCol w:w="2593"/>
      </w:tblGrid>
      <w:tr w:rsidR="00CE66A9" w:rsidRPr="003A2D77" w:rsidTr="00542170">
        <w:trPr>
          <w:trHeight w:val="448"/>
        </w:trPr>
        <w:tc>
          <w:tcPr>
            <w:tcW w:w="0" w:type="auto"/>
            <w:tcBorders>
              <w:top w:val="single" w:sz="4" w:space="0" w:color="auto"/>
              <w:left w:val="single" w:sz="4" w:space="0" w:color="auto"/>
            </w:tcBorders>
            <w:shd w:val="clear" w:color="auto" w:fill="FFFFFF"/>
            <w:vAlign w:val="center"/>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 xml:space="preserve">№ </w:t>
            </w:r>
            <w:proofErr w:type="gramStart"/>
            <w:r w:rsidRPr="003A2D77">
              <w:rPr>
                <w:rFonts w:ascii="Times New Roman" w:hAnsi="Times New Roman"/>
              </w:rPr>
              <w:t>п</w:t>
            </w:r>
            <w:proofErr w:type="gramEnd"/>
            <w:r w:rsidRPr="003A2D77">
              <w:rPr>
                <w:rFonts w:ascii="Times New Roman" w:hAnsi="Times New Roman"/>
              </w:rPr>
              <w:t>/п</w:t>
            </w:r>
          </w:p>
        </w:tc>
        <w:tc>
          <w:tcPr>
            <w:tcW w:w="0" w:type="auto"/>
            <w:tcBorders>
              <w:top w:val="single" w:sz="4" w:space="0" w:color="auto"/>
              <w:left w:val="single" w:sz="4" w:space="0" w:color="auto"/>
            </w:tcBorders>
            <w:shd w:val="clear" w:color="auto" w:fill="FFFFFF"/>
            <w:vAlign w:val="center"/>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Уникальный номер научной темы</w:t>
            </w:r>
          </w:p>
        </w:tc>
        <w:tc>
          <w:tcPr>
            <w:tcW w:w="0" w:type="auto"/>
            <w:tcBorders>
              <w:top w:val="single" w:sz="4" w:space="0" w:color="auto"/>
              <w:left w:val="single" w:sz="4" w:space="0" w:color="auto"/>
            </w:tcBorders>
            <w:shd w:val="clear" w:color="auto" w:fill="FFFFFF"/>
            <w:vAlign w:val="center"/>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Название темы (проекта)</w:t>
            </w:r>
          </w:p>
        </w:tc>
        <w:tc>
          <w:tcPr>
            <w:tcW w:w="0" w:type="auto"/>
            <w:tcBorders>
              <w:top w:val="single" w:sz="4" w:space="0" w:color="auto"/>
              <w:left w:val="single" w:sz="4" w:space="0" w:color="auto"/>
              <w:right w:val="single" w:sz="4" w:space="0" w:color="auto"/>
            </w:tcBorders>
            <w:shd w:val="clear" w:color="auto" w:fill="FFFFFF"/>
            <w:vAlign w:val="center"/>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 xml:space="preserve">Фактические значения в </w:t>
            </w:r>
            <w:proofErr w:type="spellStart"/>
            <w:r w:rsidRPr="003A2D77">
              <w:rPr>
                <w:rFonts w:ascii="Times New Roman" w:hAnsi="Times New Roman"/>
              </w:rPr>
              <w:t>отчетном</w:t>
            </w:r>
            <w:proofErr w:type="spellEnd"/>
            <w:r w:rsidRPr="003A2D77">
              <w:rPr>
                <w:rFonts w:ascii="Times New Roman" w:hAnsi="Times New Roman"/>
              </w:rPr>
              <w:t xml:space="preserve"> году, </w:t>
            </w:r>
            <w:proofErr w:type="spellStart"/>
            <w:proofErr w:type="gramStart"/>
            <w:r w:rsidRPr="003A2D77">
              <w:rPr>
                <w:rFonts w:ascii="Times New Roman" w:hAnsi="Times New Roman"/>
              </w:rPr>
              <w:t>шт</w:t>
            </w:r>
            <w:proofErr w:type="spellEnd"/>
            <w:proofErr w:type="gramEnd"/>
          </w:p>
        </w:tc>
      </w:tr>
      <w:tr w:rsidR="00CE66A9" w:rsidRPr="003A2D77" w:rsidTr="00542170">
        <w:trPr>
          <w:trHeight w:val="229"/>
        </w:trPr>
        <w:tc>
          <w:tcPr>
            <w:tcW w:w="0" w:type="auto"/>
            <w:tcBorders>
              <w:top w:val="single" w:sz="4" w:space="0" w:color="auto"/>
              <w:left w:val="single" w:sz="4" w:space="0" w:color="auto"/>
            </w:tcBorders>
            <w:shd w:val="clear" w:color="auto" w:fill="FFFFFF"/>
            <w:vAlign w:val="center"/>
          </w:tcPr>
          <w:p w:rsidR="00CE66A9" w:rsidRPr="003A2D77" w:rsidRDefault="00CE66A9" w:rsidP="00542170">
            <w:pPr>
              <w:spacing w:after="0" w:line="240" w:lineRule="auto"/>
              <w:contextualSpacing/>
              <w:jc w:val="center"/>
              <w:rPr>
                <w:rFonts w:ascii="Times New Roman" w:hAnsi="Times New Roman"/>
                <w:b/>
              </w:rPr>
            </w:pPr>
            <w:r w:rsidRPr="003A2D77">
              <w:rPr>
                <w:rFonts w:ascii="Times New Roman" w:hAnsi="Times New Roman"/>
                <w:b/>
              </w:rPr>
              <w:t>1.</w:t>
            </w:r>
          </w:p>
        </w:tc>
        <w:tc>
          <w:tcPr>
            <w:tcW w:w="0" w:type="auto"/>
            <w:tcBorders>
              <w:top w:val="single" w:sz="4" w:space="0" w:color="auto"/>
              <w:left w:val="single" w:sz="4" w:space="0" w:color="auto"/>
            </w:tcBorders>
            <w:shd w:val="clear" w:color="auto" w:fill="FFFFFF"/>
            <w:vAlign w:val="center"/>
          </w:tcPr>
          <w:p w:rsidR="00CE66A9" w:rsidRPr="003A2D77" w:rsidRDefault="00CE66A9" w:rsidP="00542170">
            <w:pPr>
              <w:spacing w:after="0" w:line="240" w:lineRule="auto"/>
              <w:contextualSpacing/>
              <w:jc w:val="center"/>
              <w:rPr>
                <w:rFonts w:ascii="Times New Roman" w:hAnsi="Times New Roman"/>
                <w:b/>
              </w:rPr>
            </w:pPr>
            <w:r w:rsidRPr="003A2D77">
              <w:rPr>
                <w:rFonts w:ascii="Times New Roman" w:hAnsi="Times New Roman"/>
                <w:b/>
              </w:rPr>
              <w:t>2.</w:t>
            </w:r>
          </w:p>
        </w:tc>
        <w:tc>
          <w:tcPr>
            <w:tcW w:w="0" w:type="auto"/>
            <w:tcBorders>
              <w:top w:val="single" w:sz="4" w:space="0" w:color="auto"/>
              <w:left w:val="single" w:sz="4" w:space="0" w:color="auto"/>
            </w:tcBorders>
            <w:shd w:val="clear" w:color="auto" w:fill="FFFFFF"/>
            <w:vAlign w:val="center"/>
          </w:tcPr>
          <w:p w:rsidR="00CE66A9" w:rsidRPr="003A2D77" w:rsidRDefault="00CE66A9" w:rsidP="00542170">
            <w:pPr>
              <w:spacing w:after="0" w:line="240" w:lineRule="auto"/>
              <w:contextualSpacing/>
              <w:jc w:val="center"/>
              <w:rPr>
                <w:rFonts w:ascii="Times New Roman" w:hAnsi="Times New Roman"/>
                <w:b/>
              </w:rPr>
            </w:pPr>
            <w:r w:rsidRPr="003A2D77">
              <w:rPr>
                <w:rFonts w:ascii="Times New Roman" w:hAnsi="Times New Roman"/>
                <w:b/>
              </w:rPr>
              <w:t>3.</w:t>
            </w:r>
            <w:r w:rsidRPr="003A2D77">
              <w:rPr>
                <w:rStyle w:val="212pt"/>
                <w:lang w:bidi="en-US"/>
              </w:rPr>
              <w:t xml:space="preserve">  </w:t>
            </w:r>
          </w:p>
        </w:tc>
        <w:tc>
          <w:tcPr>
            <w:tcW w:w="0" w:type="auto"/>
            <w:tcBorders>
              <w:top w:val="single" w:sz="4" w:space="0" w:color="auto"/>
              <w:left w:val="single" w:sz="4" w:space="0" w:color="auto"/>
              <w:right w:val="single" w:sz="4" w:space="0" w:color="auto"/>
            </w:tcBorders>
            <w:shd w:val="clear" w:color="auto" w:fill="FFFFFF"/>
            <w:vAlign w:val="center"/>
          </w:tcPr>
          <w:p w:rsidR="00CE66A9" w:rsidRPr="003A2D77" w:rsidRDefault="00CE66A9" w:rsidP="00542170">
            <w:pPr>
              <w:spacing w:after="0" w:line="240" w:lineRule="auto"/>
              <w:contextualSpacing/>
              <w:jc w:val="center"/>
              <w:rPr>
                <w:rFonts w:ascii="Times New Roman" w:hAnsi="Times New Roman"/>
                <w:b/>
              </w:rPr>
            </w:pPr>
            <w:r w:rsidRPr="003A2D77">
              <w:rPr>
                <w:rFonts w:ascii="Times New Roman" w:hAnsi="Times New Roman"/>
                <w:b/>
              </w:rPr>
              <w:t>4.</w:t>
            </w:r>
          </w:p>
        </w:tc>
      </w:tr>
      <w:tr w:rsidR="00CE66A9" w:rsidRPr="003A2D77" w:rsidTr="00542170">
        <w:trPr>
          <w:trHeight w:val="106"/>
        </w:trPr>
        <w:tc>
          <w:tcPr>
            <w:tcW w:w="0" w:type="auto"/>
            <w:gridSpan w:val="4"/>
            <w:tcBorders>
              <w:top w:val="single" w:sz="4" w:space="0" w:color="auto"/>
              <w:left w:val="single" w:sz="4" w:space="0" w:color="auto"/>
              <w:right w:val="single" w:sz="4" w:space="0" w:color="auto"/>
            </w:tcBorders>
            <w:shd w:val="clear" w:color="auto" w:fill="FFFFFF"/>
            <w:vAlign w:val="center"/>
          </w:tcPr>
          <w:p w:rsidR="00CE66A9" w:rsidRPr="003A2D77" w:rsidRDefault="00CE66A9" w:rsidP="00542170">
            <w:pPr>
              <w:spacing w:after="0" w:line="240" w:lineRule="auto"/>
              <w:contextualSpacing/>
              <w:jc w:val="center"/>
              <w:rPr>
                <w:rFonts w:ascii="Times New Roman" w:hAnsi="Times New Roman"/>
                <w:b/>
              </w:rPr>
            </w:pPr>
            <w:r w:rsidRPr="003A2D77">
              <w:rPr>
                <w:rStyle w:val="212pt"/>
                <w:lang w:bidi="en-US"/>
              </w:rPr>
              <w:t>1.</w:t>
            </w:r>
            <w:r w:rsidRPr="003A2D77">
              <w:rPr>
                <w:rStyle w:val="212pt"/>
                <w:lang w:bidi="en-US"/>
              </w:rPr>
              <w:tab/>
            </w:r>
            <w:r w:rsidRPr="003A2D77">
              <w:rPr>
                <w:rStyle w:val="212pt"/>
              </w:rPr>
              <w:t>Информация о научно-исследовательских работах в рамках государственного задания</w:t>
            </w:r>
          </w:p>
        </w:tc>
      </w:tr>
      <w:tr w:rsidR="00CE66A9" w:rsidRPr="003A2D77" w:rsidTr="00542170">
        <w:trPr>
          <w:trHeight w:val="123"/>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1</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0314-2014-0001</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Фундаментальные проблемы математической логики и приложения.</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Pr>
                <w:rFonts w:ascii="Times New Roman" w:hAnsi="Times New Roman"/>
                <w:lang w:val="en-US"/>
              </w:rPr>
              <w:t>23</w:t>
            </w:r>
          </w:p>
        </w:tc>
      </w:tr>
      <w:tr w:rsidR="00CE66A9" w:rsidRPr="003A2D77" w:rsidTr="00542170">
        <w:trPr>
          <w:trHeight w:val="281"/>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2</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0314-2014-0002</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Алгоритмические и аналитические проблемы алгебры.</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Pr>
                <w:rFonts w:ascii="Times New Roman" w:hAnsi="Times New Roman"/>
                <w:lang w:val="en-US"/>
              </w:rPr>
              <w:t>29</w:t>
            </w:r>
          </w:p>
        </w:tc>
      </w:tr>
      <w:tr w:rsidR="00CE66A9" w:rsidRPr="003A2D77" w:rsidTr="00542170">
        <w:trPr>
          <w:trHeight w:val="131"/>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3</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0314-2014-0003</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 xml:space="preserve">Теоретико-модельные и </w:t>
            </w:r>
            <w:proofErr w:type="spellStart"/>
            <w:r w:rsidRPr="003A2D77">
              <w:rPr>
                <w:rFonts w:ascii="Times New Roman" w:hAnsi="Times New Roman"/>
              </w:rPr>
              <w:t>алгебро</w:t>
            </w:r>
            <w:proofErr w:type="spellEnd"/>
            <w:r w:rsidRPr="003A2D77">
              <w:rPr>
                <w:rFonts w:ascii="Times New Roman" w:hAnsi="Times New Roman"/>
              </w:rPr>
              <w:t xml:space="preserve">-геометрические свойства алгебраических систем. </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Pr>
                <w:rFonts w:ascii="Times New Roman" w:hAnsi="Times New Roman"/>
                <w:lang w:val="en-US"/>
              </w:rPr>
              <w:t>13</w:t>
            </w:r>
          </w:p>
        </w:tc>
      </w:tr>
      <w:tr w:rsidR="00CE66A9" w:rsidRPr="003A2D77" w:rsidTr="00542170">
        <w:trPr>
          <w:trHeight w:val="249"/>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4</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0314-2014-0004</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Неклассическая теория вычислимости и неклассические логики.</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Pr>
                <w:rFonts w:ascii="Times New Roman" w:hAnsi="Times New Roman"/>
                <w:lang w:val="en-US"/>
              </w:rPr>
              <w:t>12</w:t>
            </w:r>
          </w:p>
        </w:tc>
      </w:tr>
      <w:tr w:rsidR="00CE66A9" w:rsidRPr="003A2D77" w:rsidTr="00542170">
        <w:trPr>
          <w:trHeight w:val="213"/>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5</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0314-2014-0005</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Геометрия, топология и их приложения.</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Pr>
                <w:rFonts w:ascii="Times New Roman" w:hAnsi="Times New Roman"/>
                <w:lang w:val="en-US"/>
              </w:rPr>
              <w:t>20</w:t>
            </w:r>
          </w:p>
        </w:tc>
      </w:tr>
      <w:tr w:rsidR="00CE66A9" w:rsidRPr="003A2D77" w:rsidTr="00542170">
        <w:trPr>
          <w:trHeight w:val="233"/>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6</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0314-2014-0006</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Аналитические проблемы в геометрии и геометрические проблемы в анализе.</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sidRPr="003A2D77">
              <w:rPr>
                <w:rFonts w:ascii="Times New Roman" w:hAnsi="Times New Roman"/>
              </w:rPr>
              <w:t>1</w:t>
            </w:r>
            <w:r>
              <w:rPr>
                <w:rFonts w:ascii="Times New Roman" w:hAnsi="Times New Roman"/>
                <w:lang w:val="en-US"/>
              </w:rPr>
              <w:t>4</w:t>
            </w:r>
          </w:p>
        </w:tc>
      </w:tr>
      <w:tr w:rsidR="00CE66A9" w:rsidRPr="003A2D77" w:rsidTr="00542170">
        <w:trPr>
          <w:trHeight w:val="359"/>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7</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0314-2014-0007</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Геометрические методы теории многообразий и качественной теории дифференциальных уравнений.</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sidRPr="003A2D77">
              <w:rPr>
                <w:rFonts w:ascii="Times New Roman" w:hAnsi="Times New Roman"/>
              </w:rPr>
              <w:t>1</w:t>
            </w:r>
            <w:r>
              <w:rPr>
                <w:rFonts w:ascii="Times New Roman" w:hAnsi="Times New Roman"/>
                <w:lang w:val="en-US"/>
              </w:rPr>
              <w:t>2</w:t>
            </w:r>
          </w:p>
        </w:tc>
      </w:tr>
      <w:tr w:rsidR="00CE66A9" w:rsidRPr="003A2D77" w:rsidTr="00542170">
        <w:trPr>
          <w:trHeight w:val="211"/>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8</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0314-2014-0008</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Геометрические аспекты динамических процессов и математическое моделирование.</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Pr>
                <w:rFonts w:ascii="Times New Roman" w:hAnsi="Times New Roman"/>
                <w:lang w:val="en-US"/>
              </w:rPr>
              <w:t>8</w:t>
            </w:r>
          </w:p>
        </w:tc>
      </w:tr>
      <w:tr w:rsidR="00CE66A9" w:rsidRPr="003A2D77" w:rsidTr="00542170">
        <w:trPr>
          <w:trHeight w:val="143"/>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9</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0314-2014-0009</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 xml:space="preserve">Асимптотические свойства случайных процессов и их применения. </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Pr>
                <w:rFonts w:ascii="Times New Roman" w:hAnsi="Times New Roman"/>
                <w:lang w:val="en-US"/>
              </w:rPr>
              <w:t>15</w:t>
            </w:r>
          </w:p>
        </w:tc>
      </w:tr>
      <w:tr w:rsidR="00CE66A9" w:rsidRPr="003A2D77" w:rsidTr="00542170">
        <w:trPr>
          <w:trHeight w:val="161"/>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10</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0314-2014-0010</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Развитие методов исследования стохастических моделей, ориентированных на популяционные и биомедицинские приложения.</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Pr>
                <w:rFonts w:ascii="Times New Roman" w:hAnsi="Times New Roman"/>
                <w:lang w:val="en-US"/>
              </w:rPr>
              <w:t>10</w:t>
            </w:r>
          </w:p>
        </w:tc>
      </w:tr>
      <w:tr w:rsidR="00CE66A9" w:rsidRPr="003A2D77" w:rsidTr="00542170">
        <w:trPr>
          <w:trHeight w:val="226"/>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11</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0314-2014-0011</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Некоторые проблемы нелинейного анализа и их приложения в механике и физике.</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Pr>
                <w:rFonts w:ascii="Times New Roman" w:hAnsi="Times New Roman"/>
                <w:lang w:val="en-US"/>
              </w:rPr>
              <w:t>8</w:t>
            </w:r>
          </w:p>
        </w:tc>
      </w:tr>
      <w:tr w:rsidR="00CE66A9" w:rsidRPr="003A2D77" w:rsidTr="00542170">
        <w:trPr>
          <w:trHeight w:val="385"/>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12</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0314-2014-0012</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 xml:space="preserve">Методы </w:t>
            </w:r>
            <w:proofErr w:type="gramStart"/>
            <w:r w:rsidRPr="003A2D77">
              <w:rPr>
                <w:rFonts w:ascii="Times New Roman" w:hAnsi="Times New Roman"/>
              </w:rPr>
              <w:t>сплайн-функций</w:t>
            </w:r>
            <w:proofErr w:type="gramEnd"/>
            <w:r w:rsidRPr="003A2D77">
              <w:rPr>
                <w:rFonts w:ascii="Times New Roman" w:hAnsi="Times New Roman"/>
              </w:rPr>
              <w:t xml:space="preserve"> и математическое моделирование в механике сплошной среды, физике полупроводников и биологии.</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sidRPr="003A2D77">
              <w:rPr>
                <w:rFonts w:ascii="Times New Roman" w:hAnsi="Times New Roman"/>
              </w:rPr>
              <w:t>1</w:t>
            </w:r>
            <w:r>
              <w:rPr>
                <w:rFonts w:ascii="Times New Roman" w:hAnsi="Times New Roman"/>
                <w:lang w:val="en-US"/>
              </w:rPr>
              <w:t>9</w:t>
            </w:r>
          </w:p>
        </w:tc>
      </w:tr>
      <w:tr w:rsidR="00CE66A9" w:rsidRPr="003A2D77" w:rsidTr="00542170">
        <w:trPr>
          <w:trHeight w:val="151"/>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13</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0314-2014-0013</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Теоретические и численные методы решения дифференциальных уравнений и приложения.</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sidRPr="003A2D77">
              <w:rPr>
                <w:rFonts w:ascii="Times New Roman" w:hAnsi="Times New Roman"/>
              </w:rPr>
              <w:t>1</w:t>
            </w:r>
            <w:r>
              <w:rPr>
                <w:rFonts w:ascii="Times New Roman" w:hAnsi="Times New Roman"/>
                <w:lang w:val="en-US"/>
              </w:rPr>
              <w:t>9</w:t>
            </w:r>
          </w:p>
        </w:tc>
      </w:tr>
      <w:tr w:rsidR="00CE66A9" w:rsidRPr="003A2D77" w:rsidTr="00542170">
        <w:trPr>
          <w:trHeight w:val="227"/>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14</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0314-2014-0014</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Исследование обратных и некорректных задач.</w:t>
            </w:r>
          </w:p>
        </w:tc>
        <w:tc>
          <w:tcPr>
            <w:tcW w:w="0" w:type="auto"/>
            <w:tcBorders>
              <w:top w:val="single" w:sz="4" w:space="0" w:color="auto"/>
              <w:left w:val="single" w:sz="4" w:space="0" w:color="auto"/>
              <w:right w:val="single" w:sz="4" w:space="0" w:color="auto"/>
            </w:tcBorders>
            <w:shd w:val="clear" w:color="auto" w:fill="FFFFFF"/>
            <w:vAlign w:val="center"/>
          </w:tcPr>
          <w:p w:rsidR="00CE66A9" w:rsidRPr="003A2D77" w:rsidRDefault="00CE66A9" w:rsidP="00542170">
            <w:pPr>
              <w:spacing w:after="0" w:line="240" w:lineRule="auto"/>
              <w:contextualSpacing/>
              <w:jc w:val="center"/>
              <w:rPr>
                <w:rFonts w:ascii="Times New Roman" w:hAnsi="Times New Roman"/>
              </w:rPr>
            </w:pPr>
            <w:r>
              <w:rPr>
                <w:rFonts w:ascii="Times New Roman" w:hAnsi="Times New Roman"/>
                <w:lang w:val="en-US"/>
              </w:rPr>
              <w:t>3</w:t>
            </w:r>
            <w:r w:rsidRPr="003A2D77">
              <w:rPr>
                <w:rFonts w:ascii="Times New Roman" w:hAnsi="Times New Roman"/>
              </w:rPr>
              <w:t>2</w:t>
            </w:r>
          </w:p>
        </w:tc>
      </w:tr>
      <w:tr w:rsidR="00CE66A9" w:rsidRPr="003A2D77" w:rsidTr="00542170">
        <w:trPr>
          <w:trHeight w:val="286"/>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15</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0314-2014-0015</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Построение и анализ алгоритмов решения дискретных экстремальных задач.</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sidRPr="003A2D77">
              <w:rPr>
                <w:rFonts w:ascii="Times New Roman" w:hAnsi="Times New Roman"/>
              </w:rPr>
              <w:t>1</w:t>
            </w:r>
            <w:r>
              <w:rPr>
                <w:rFonts w:ascii="Times New Roman" w:hAnsi="Times New Roman"/>
                <w:lang w:val="en-US"/>
              </w:rPr>
              <w:t>8</w:t>
            </w:r>
          </w:p>
        </w:tc>
      </w:tr>
      <w:tr w:rsidR="00CE66A9" w:rsidRPr="003A2D77" w:rsidTr="00542170">
        <w:trPr>
          <w:trHeight w:val="263"/>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16</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0314-2014-0016</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Актуальные проблемы теории графов.</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sidRPr="003A2D77">
              <w:rPr>
                <w:rFonts w:ascii="Times New Roman" w:hAnsi="Times New Roman"/>
              </w:rPr>
              <w:t>1</w:t>
            </w:r>
            <w:r>
              <w:rPr>
                <w:rFonts w:ascii="Times New Roman" w:hAnsi="Times New Roman"/>
                <w:lang w:val="en-US"/>
              </w:rPr>
              <w:t>3</w:t>
            </w:r>
          </w:p>
        </w:tc>
      </w:tr>
      <w:tr w:rsidR="00CE66A9" w:rsidRPr="003A2D77" w:rsidTr="00542170">
        <w:trPr>
          <w:trHeight w:val="262"/>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17</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0314-2014-0017</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Математические методы распознавания образов и прогнозирования.</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Pr>
                <w:rFonts w:ascii="Times New Roman" w:hAnsi="Times New Roman"/>
                <w:lang w:val="en-US"/>
              </w:rPr>
              <w:t>28</w:t>
            </w:r>
          </w:p>
        </w:tc>
      </w:tr>
      <w:tr w:rsidR="00CE66A9" w:rsidRPr="003A2D77" w:rsidTr="00542170">
        <w:trPr>
          <w:trHeight w:val="199"/>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18</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0314-2014-0018</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Модели и методы математической экономики.</w:t>
            </w:r>
          </w:p>
        </w:tc>
        <w:tc>
          <w:tcPr>
            <w:tcW w:w="0" w:type="auto"/>
            <w:tcBorders>
              <w:top w:val="single" w:sz="4" w:space="0" w:color="auto"/>
              <w:left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Pr>
                <w:rFonts w:ascii="Times New Roman" w:hAnsi="Times New Roman"/>
                <w:lang w:val="en-US"/>
              </w:rPr>
              <w:t>7</w:t>
            </w:r>
          </w:p>
        </w:tc>
      </w:tr>
      <w:tr w:rsidR="00CE66A9" w:rsidRPr="003A2D77" w:rsidTr="00542170">
        <w:trPr>
          <w:trHeight w:val="420"/>
        </w:trPr>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19</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0314-2014-0019</w:t>
            </w:r>
          </w:p>
        </w:tc>
        <w:tc>
          <w:tcPr>
            <w:tcW w:w="0" w:type="auto"/>
            <w:tcBorders>
              <w:top w:val="single" w:sz="4" w:space="0" w:color="auto"/>
              <w:left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Исследование и решение задач комбинаторной оптимизации с использованием целочисленного программирования.</w:t>
            </w:r>
          </w:p>
        </w:tc>
        <w:tc>
          <w:tcPr>
            <w:tcW w:w="0" w:type="auto"/>
            <w:tcBorders>
              <w:top w:val="single" w:sz="4" w:space="0" w:color="auto"/>
              <w:left w:val="single" w:sz="4" w:space="0" w:color="auto"/>
              <w:right w:val="single" w:sz="4" w:space="0" w:color="auto"/>
            </w:tcBorders>
            <w:shd w:val="clear" w:color="auto" w:fill="FFFFFF"/>
            <w:vAlign w:val="center"/>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7</w:t>
            </w:r>
          </w:p>
        </w:tc>
      </w:tr>
      <w:tr w:rsidR="00CE66A9" w:rsidRPr="003A2D77" w:rsidTr="00542170">
        <w:trPr>
          <w:trHeight w:val="273"/>
        </w:trPr>
        <w:tc>
          <w:tcPr>
            <w:tcW w:w="0" w:type="auto"/>
            <w:tcBorders>
              <w:top w:val="single" w:sz="4" w:space="0" w:color="auto"/>
              <w:left w:val="single" w:sz="4" w:space="0" w:color="auto"/>
              <w:bottom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20</w:t>
            </w:r>
          </w:p>
        </w:tc>
        <w:tc>
          <w:tcPr>
            <w:tcW w:w="0" w:type="auto"/>
            <w:tcBorders>
              <w:top w:val="single" w:sz="4" w:space="0" w:color="auto"/>
              <w:left w:val="single" w:sz="4" w:space="0" w:color="auto"/>
              <w:bottom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0314-2014-0020</w:t>
            </w:r>
          </w:p>
        </w:tc>
        <w:tc>
          <w:tcPr>
            <w:tcW w:w="0" w:type="auto"/>
            <w:tcBorders>
              <w:top w:val="single" w:sz="4" w:space="0" w:color="auto"/>
              <w:left w:val="single" w:sz="4" w:space="0" w:color="auto"/>
              <w:bottom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Дискретный анализ, коды и комбинаторика.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sidRPr="003A2D77">
              <w:rPr>
                <w:rFonts w:ascii="Times New Roman" w:hAnsi="Times New Roman"/>
              </w:rPr>
              <w:t>1</w:t>
            </w:r>
            <w:r>
              <w:rPr>
                <w:rFonts w:ascii="Times New Roman" w:hAnsi="Times New Roman"/>
                <w:lang w:val="en-US"/>
              </w:rPr>
              <w:t>8</w:t>
            </w:r>
          </w:p>
        </w:tc>
      </w:tr>
      <w:tr w:rsidR="00CE66A9" w:rsidRPr="003A2D77" w:rsidTr="00542170">
        <w:trPr>
          <w:trHeight w:val="534"/>
        </w:trPr>
        <w:tc>
          <w:tcPr>
            <w:tcW w:w="0" w:type="auto"/>
            <w:tcBorders>
              <w:top w:val="single" w:sz="4" w:space="0" w:color="auto"/>
              <w:left w:val="single" w:sz="4" w:space="0" w:color="auto"/>
              <w:bottom w:val="single" w:sz="4" w:space="0" w:color="auto"/>
            </w:tcBorders>
            <w:shd w:val="clear" w:color="auto" w:fill="FFFFFF"/>
          </w:tcPr>
          <w:p w:rsidR="00CE66A9" w:rsidRPr="003A2D77" w:rsidRDefault="00CE66A9" w:rsidP="00542170">
            <w:pPr>
              <w:spacing w:after="0" w:line="240" w:lineRule="auto"/>
              <w:contextualSpacing/>
              <w:jc w:val="center"/>
              <w:rPr>
                <w:rFonts w:ascii="Times New Roman" w:hAnsi="Times New Roman"/>
              </w:rPr>
            </w:pPr>
            <w:r w:rsidRPr="003A2D77">
              <w:rPr>
                <w:rFonts w:ascii="Times New Roman" w:hAnsi="Times New Roman"/>
              </w:rPr>
              <w:t>21</w:t>
            </w:r>
          </w:p>
        </w:tc>
        <w:tc>
          <w:tcPr>
            <w:tcW w:w="0" w:type="auto"/>
            <w:tcBorders>
              <w:top w:val="single" w:sz="4" w:space="0" w:color="auto"/>
              <w:left w:val="single" w:sz="4" w:space="0" w:color="auto"/>
              <w:bottom w:val="single" w:sz="4" w:space="0" w:color="auto"/>
            </w:tcBorders>
            <w:shd w:val="clear" w:color="auto" w:fill="FFFFFF"/>
          </w:tcPr>
          <w:p w:rsidR="00CE66A9" w:rsidRPr="003A2D77" w:rsidRDefault="00CE66A9" w:rsidP="00542170">
            <w:pPr>
              <w:spacing w:after="0" w:line="240" w:lineRule="auto"/>
              <w:contextualSpacing/>
              <w:rPr>
                <w:rFonts w:ascii="Times New Roman" w:hAnsi="Times New Roman"/>
              </w:rPr>
            </w:pPr>
            <w:r w:rsidRPr="003A2D77">
              <w:rPr>
                <w:rFonts w:ascii="Times New Roman" w:hAnsi="Times New Roman"/>
              </w:rPr>
              <w:t>0314-2014-0021</w:t>
            </w:r>
          </w:p>
        </w:tc>
        <w:tc>
          <w:tcPr>
            <w:tcW w:w="0" w:type="auto"/>
            <w:tcBorders>
              <w:top w:val="single" w:sz="4" w:space="0" w:color="auto"/>
              <w:left w:val="single" w:sz="4" w:space="0" w:color="auto"/>
              <w:bottom w:val="single" w:sz="4" w:space="0" w:color="auto"/>
            </w:tcBorders>
            <w:shd w:val="clear" w:color="auto" w:fill="FFFFFF"/>
          </w:tcPr>
          <w:p w:rsidR="00CE66A9" w:rsidRPr="003A2D77" w:rsidRDefault="00CE66A9" w:rsidP="00542170">
            <w:pPr>
              <w:spacing w:after="0" w:line="240" w:lineRule="auto"/>
              <w:contextualSpacing/>
              <w:jc w:val="both"/>
              <w:rPr>
                <w:rFonts w:ascii="Times New Roman" w:hAnsi="Times New Roman"/>
              </w:rPr>
            </w:pPr>
            <w:r w:rsidRPr="003A2D77">
              <w:rPr>
                <w:rFonts w:ascii="Times New Roman" w:hAnsi="Times New Roman"/>
              </w:rPr>
              <w:t>Квантовая теория поля и исследование физических процессов в рамках Стандартной модели и за её пределами  на новом этапе, обусловленном высоким уровнем точности экспериментов.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E66A9" w:rsidRPr="004F62AE" w:rsidRDefault="00CE66A9" w:rsidP="00542170">
            <w:pPr>
              <w:spacing w:after="0" w:line="240" w:lineRule="auto"/>
              <w:contextualSpacing/>
              <w:jc w:val="center"/>
              <w:rPr>
                <w:rFonts w:ascii="Times New Roman" w:hAnsi="Times New Roman"/>
                <w:lang w:val="en-US"/>
              </w:rPr>
            </w:pPr>
            <w:r>
              <w:rPr>
                <w:rFonts w:ascii="Times New Roman" w:hAnsi="Times New Roman"/>
                <w:lang w:val="en-US"/>
              </w:rPr>
              <w:t>10</w:t>
            </w:r>
          </w:p>
        </w:tc>
      </w:tr>
    </w:tbl>
    <w:p w:rsidR="00CE66A9" w:rsidRDefault="00CE66A9" w:rsidP="00A47D73">
      <w:pPr>
        <w:pStyle w:val="a9"/>
        <w:spacing w:after="0"/>
        <w:outlineLvl w:val="0"/>
        <w:rPr>
          <w:rFonts w:ascii="Times New Roman" w:hAnsi="Times New Roman"/>
          <w:b w:val="0"/>
          <w:color w:val="auto"/>
          <w:sz w:val="24"/>
          <w:szCs w:val="24"/>
          <w:lang w:val="en-US"/>
        </w:rPr>
      </w:pPr>
    </w:p>
    <w:p w:rsidR="00CE66A9" w:rsidRDefault="00CE66A9" w:rsidP="00A47D73">
      <w:pPr>
        <w:pStyle w:val="a9"/>
        <w:spacing w:after="0"/>
        <w:outlineLvl w:val="0"/>
        <w:rPr>
          <w:rFonts w:ascii="Times New Roman" w:hAnsi="Times New Roman"/>
          <w:b w:val="0"/>
          <w:color w:val="auto"/>
          <w:sz w:val="24"/>
          <w:szCs w:val="24"/>
          <w:lang w:val="en-US"/>
        </w:rPr>
      </w:pPr>
    </w:p>
    <w:tbl>
      <w:tblPr>
        <w:tblW w:w="15241" w:type="dxa"/>
        <w:tblInd w:w="-176" w:type="dxa"/>
        <w:tblLook w:val="04A0" w:firstRow="1" w:lastRow="0" w:firstColumn="1" w:lastColumn="0" w:noHBand="0" w:noVBand="1"/>
      </w:tblPr>
      <w:tblGrid>
        <w:gridCol w:w="662"/>
        <w:gridCol w:w="3166"/>
        <w:gridCol w:w="609"/>
        <w:gridCol w:w="960"/>
        <w:gridCol w:w="960"/>
        <w:gridCol w:w="662"/>
        <w:gridCol w:w="662"/>
        <w:gridCol w:w="662"/>
        <w:gridCol w:w="802"/>
        <w:gridCol w:w="707"/>
        <w:gridCol w:w="739"/>
        <w:gridCol w:w="771"/>
        <w:gridCol w:w="851"/>
        <w:gridCol w:w="709"/>
        <w:gridCol w:w="741"/>
        <w:gridCol w:w="773"/>
        <w:gridCol w:w="805"/>
      </w:tblGrid>
      <w:tr w:rsidR="00D23B68" w:rsidRPr="00C05C64" w:rsidTr="00F138A2">
        <w:trPr>
          <w:trHeight w:val="300"/>
        </w:trPr>
        <w:tc>
          <w:tcPr>
            <w:tcW w:w="15241" w:type="dxa"/>
            <w:gridSpan w:val="17"/>
            <w:tcBorders>
              <w:bottom w:val="single" w:sz="4" w:space="0" w:color="auto"/>
            </w:tcBorders>
            <w:shd w:val="clear" w:color="auto" w:fill="auto"/>
            <w:vAlign w:val="center"/>
          </w:tcPr>
          <w:p w:rsidR="00D23B68" w:rsidRPr="00ED7C96" w:rsidRDefault="00BB3C2F" w:rsidP="0079109A">
            <w:pPr>
              <w:spacing w:after="0" w:line="240" w:lineRule="auto"/>
              <w:rPr>
                <w:b/>
                <w:color w:val="000000"/>
                <w:lang w:eastAsia="ru-RU"/>
              </w:rPr>
            </w:pPr>
            <w:bookmarkStart w:id="3" w:name="_Toc410997908"/>
            <w:bookmarkEnd w:id="2"/>
            <w:r w:rsidRPr="00BB3C2F">
              <w:rPr>
                <w:rFonts w:ascii="Times New Roman" w:hAnsi="Times New Roman"/>
              </w:rPr>
              <w:t xml:space="preserve">Таблица </w:t>
            </w:r>
            <w:r w:rsidR="0079109A">
              <w:rPr>
                <w:rFonts w:ascii="Times New Roman" w:hAnsi="Times New Roman"/>
              </w:rPr>
              <w:t>3</w:t>
            </w:r>
            <w:r w:rsidRPr="00BB3C2F">
              <w:rPr>
                <w:rFonts w:ascii="Times New Roman" w:hAnsi="Times New Roman"/>
              </w:rPr>
              <w:t xml:space="preserve"> Целевые показатели (индикаторы) </w:t>
            </w:r>
            <w:r w:rsidR="00735161" w:rsidRPr="00735161">
              <w:rPr>
                <w:rFonts w:ascii="Times New Roman" w:hAnsi="Times New Roman"/>
                <w:b/>
              </w:rPr>
              <w:t xml:space="preserve"> </w:t>
            </w:r>
            <w:r w:rsidR="00735161" w:rsidRPr="006824B7">
              <w:rPr>
                <w:rFonts w:ascii="Times New Roman" w:hAnsi="Times New Roman"/>
              </w:rPr>
              <w:t xml:space="preserve">до </w:t>
            </w:r>
            <w:r w:rsidRPr="006824B7">
              <w:rPr>
                <w:rFonts w:ascii="Times New Roman" w:hAnsi="Times New Roman"/>
              </w:rPr>
              <w:t>201</w:t>
            </w:r>
            <w:r w:rsidR="00735161" w:rsidRPr="006824B7">
              <w:rPr>
                <w:rFonts w:ascii="Times New Roman" w:hAnsi="Times New Roman"/>
              </w:rPr>
              <w:t>8</w:t>
            </w:r>
            <w:r w:rsidRPr="00BB3C2F">
              <w:rPr>
                <w:rFonts w:ascii="Times New Roman" w:hAnsi="Times New Roman"/>
              </w:rPr>
              <w:t xml:space="preserve"> года ИМ СО РАН (№ 314)</w:t>
            </w:r>
            <w:bookmarkEnd w:id="3"/>
          </w:p>
        </w:tc>
      </w:tr>
      <w:tr w:rsidR="00D23B68" w:rsidRPr="00C05C64" w:rsidTr="00F138A2">
        <w:trPr>
          <w:trHeight w:val="300"/>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 xml:space="preserve">№ </w:t>
            </w:r>
            <w:r w:rsidRPr="00C05C64">
              <w:rPr>
                <w:color w:val="000000"/>
                <w:sz w:val="16"/>
                <w:lang w:eastAsia="ru-RU"/>
              </w:rPr>
              <w:br/>
            </w:r>
            <w:proofErr w:type="gramStart"/>
            <w:r w:rsidRPr="00C05C64">
              <w:rPr>
                <w:color w:val="000000"/>
                <w:sz w:val="16"/>
                <w:lang w:eastAsia="ru-RU"/>
              </w:rPr>
              <w:t>п</w:t>
            </w:r>
            <w:proofErr w:type="gramEnd"/>
            <w:r w:rsidRPr="00C05C64">
              <w:rPr>
                <w:color w:val="000000"/>
                <w:sz w:val="16"/>
                <w:lang w:eastAsia="ru-RU"/>
              </w:rPr>
              <w:t>/п</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 xml:space="preserve">Наименование показателя (индикатора) </w:t>
            </w:r>
          </w:p>
        </w:tc>
        <w:tc>
          <w:tcPr>
            <w:tcW w:w="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Ед. изм.</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2015 год</w:t>
            </w:r>
          </w:p>
        </w:tc>
        <w:tc>
          <w:tcPr>
            <w:tcW w:w="2788" w:type="dxa"/>
            <w:gridSpan w:val="4"/>
            <w:tcBorders>
              <w:top w:val="single" w:sz="4" w:space="0" w:color="auto"/>
              <w:left w:val="nil"/>
              <w:bottom w:val="single" w:sz="4" w:space="0" w:color="auto"/>
              <w:right w:val="single" w:sz="4" w:space="0" w:color="auto"/>
            </w:tcBorders>
            <w:shd w:val="clear" w:color="auto" w:fill="auto"/>
            <w:noWrap/>
            <w:vAlign w:val="bottom"/>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2016 год</w:t>
            </w:r>
          </w:p>
        </w:tc>
        <w:tc>
          <w:tcPr>
            <w:tcW w:w="3068" w:type="dxa"/>
            <w:gridSpan w:val="4"/>
            <w:tcBorders>
              <w:top w:val="single" w:sz="4" w:space="0" w:color="auto"/>
              <w:left w:val="nil"/>
              <w:bottom w:val="single" w:sz="4" w:space="0" w:color="auto"/>
              <w:right w:val="single" w:sz="4" w:space="0" w:color="auto"/>
            </w:tcBorders>
            <w:shd w:val="clear" w:color="auto" w:fill="auto"/>
            <w:noWrap/>
            <w:vAlign w:val="bottom"/>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2017 год</w:t>
            </w:r>
          </w:p>
        </w:tc>
        <w:tc>
          <w:tcPr>
            <w:tcW w:w="3028" w:type="dxa"/>
            <w:gridSpan w:val="4"/>
            <w:tcBorders>
              <w:top w:val="single" w:sz="4" w:space="0" w:color="auto"/>
              <w:left w:val="nil"/>
              <w:bottom w:val="single" w:sz="4" w:space="0" w:color="auto"/>
              <w:right w:val="single" w:sz="4" w:space="0" w:color="auto"/>
            </w:tcBorders>
            <w:shd w:val="clear" w:color="auto" w:fill="auto"/>
            <w:noWrap/>
            <w:vAlign w:val="bottom"/>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2018 год</w:t>
            </w:r>
          </w:p>
        </w:tc>
      </w:tr>
      <w:tr w:rsidR="00D23B68" w:rsidRPr="00C05C64" w:rsidTr="00F138A2">
        <w:trPr>
          <w:trHeight w:val="300"/>
        </w:trPr>
        <w:tc>
          <w:tcPr>
            <w:tcW w:w="662" w:type="dxa"/>
            <w:vMerge/>
            <w:tcBorders>
              <w:top w:val="single" w:sz="4" w:space="0" w:color="auto"/>
              <w:left w:val="single" w:sz="4" w:space="0" w:color="auto"/>
              <w:bottom w:val="single" w:sz="4" w:space="0" w:color="auto"/>
              <w:right w:val="single" w:sz="4" w:space="0" w:color="auto"/>
            </w:tcBorders>
            <w:vAlign w:val="center"/>
            <w:hideMark/>
          </w:tcPr>
          <w:p w:rsidR="00D23B68" w:rsidRPr="00C05C64" w:rsidRDefault="00D23B68" w:rsidP="00F138A2">
            <w:pPr>
              <w:spacing w:after="0" w:line="240" w:lineRule="auto"/>
              <w:rPr>
                <w:color w:val="000000"/>
                <w:sz w:val="16"/>
                <w:lang w:eastAsia="ru-RU"/>
              </w:rPr>
            </w:pPr>
          </w:p>
        </w:tc>
        <w:tc>
          <w:tcPr>
            <w:tcW w:w="3166" w:type="dxa"/>
            <w:vMerge/>
            <w:tcBorders>
              <w:top w:val="single" w:sz="4" w:space="0" w:color="auto"/>
              <w:left w:val="single" w:sz="4" w:space="0" w:color="auto"/>
              <w:bottom w:val="single" w:sz="4" w:space="0" w:color="auto"/>
              <w:right w:val="single" w:sz="4" w:space="0" w:color="auto"/>
            </w:tcBorders>
            <w:vAlign w:val="center"/>
            <w:hideMark/>
          </w:tcPr>
          <w:p w:rsidR="00D23B68" w:rsidRPr="00C05C64" w:rsidRDefault="00D23B68" w:rsidP="00F138A2">
            <w:pPr>
              <w:spacing w:after="0" w:line="240" w:lineRule="auto"/>
              <w:rPr>
                <w:color w:val="000000"/>
                <w:sz w:val="16"/>
                <w:lang w:eastAsia="ru-RU"/>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D23B68" w:rsidRPr="00C05C64" w:rsidRDefault="00D23B68" w:rsidP="00F138A2">
            <w:pPr>
              <w:spacing w:after="0" w:line="240" w:lineRule="auto"/>
              <w:rPr>
                <w:color w:val="000000"/>
                <w:sz w:val="16"/>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План</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Факт</w:t>
            </w:r>
          </w:p>
        </w:tc>
        <w:tc>
          <w:tcPr>
            <w:tcW w:w="662"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 мес.</w:t>
            </w:r>
          </w:p>
        </w:tc>
        <w:tc>
          <w:tcPr>
            <w:tcW w:w="662"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6 мес.</w:t>
            </w:r>
          </w:p>
        </w:tc>
        <w:tc>
          <w:tcPr>
            <w:tcW w:w="662"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9 мес.</w:t>
            </w:r>
          </w:p>
        </w:tc>
        <w:tc>
          <w:tcPr>
            <w:tcW w:w="802"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12 мес.</w:t>
            </w:r>
          </w:p>
        </w:tc>
        <w:tc>
          <w:tcPr>
            <w:tcW w:w="707"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 мес.</w:t>
            </w:r>
          </w:p>
        </w:tc>
        <w:tc>
          <w:tcPr>
            <w:tcW w:w="739"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6 мес.</w:t>
            </w:r>
          </w:p>
        </w:tc>
        <w:tc>
          <w:tcPr>
            <w:tcW w:w="771"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9 мес.</w:t>
            </w:r>
          </w:p>
        </w:tc>
        <w:tc>
          <w:tcPr>
            <w:tcW w:w="851"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12 мес.</w:t>
            </w:r>
          </w:p>
        </w:tc>
        <w:tc>
          <w:tcPr>
            <w:tcW w:w="709"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 мес.</w:t>
            </w:r>
          </w:p>
        </w:tc>
        <w:tc>
          <w:tcPr>
            <w:tcW w:w="741"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6 мес.</w:t>
            </w:r>
          </w:p>
        </w:tc>
        <w:tc>
          <w:tcPr>
            <w:tcW w:w="773"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9 мес.</w:t>
            </w:r>
          </w:p>
        </w:tc>
        <w:tc>
          <w:tcPr>
            <w:tcW w:w="805"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12 мес.</w:t>
            </w:r>
          </w:p>
        </w:tc>
      </w:tr>
      <w:tr w:rsidR="00D23B68" w:rsidRPr="00C05C64" w:rsidTr="00F138A2">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w:t>
            </w:r>
          </w:p>
        </w:tc>
        <w:tc>
          <w:tcPr>
            <w:tcW w:w="3166"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2</w:t>
            </w:r>
          </w:p>
        </w:tc>
        <w:tc>
          <w:tcPr>
            <w:tcW w:w="609"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5</w:t>
            </w:r>
          </w:p>
        </w:tc>
        <w:tc>
          <w:tcPr>
            <w:tcW w:w="662"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6</w:t>
            </w:r>
          </w:p>
        </w:tc>
        <w:tc>
          <w:tcPr>
            <w:tcW w:w="662"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7</w:t>
            </w:r>
          </w:p>
        </w:tc>
        <w:tc>
          <w:tcPr>
            <w:tcW w:w="662"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8</w:t>
            </w:r>
          </w:p>
        </w:tc>
        <w:tc>
          <w:tcPr>
            <w:tcW w:w="802"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9</w:t>
            </w:r>
          </w:p>
        </w:tc>
        <w:tc>
          <w:tcPr>
            <w:tcW w:w="707"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10</w:t>
            </w:r>
          </w:p>
        </w:tc>
        <w:tc>
          <w:tcPr>
            <w:tcW w:w="739"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11</w:t>
            </w:r>
          </w:p>
        </w:tc>
        <w:tc>
          <w:tcPr>
            <w:tcW w:w="771"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14</w:t>
            </w:r>
          </w:p>
        </w:tc>
        <w:tc>
          <w:tcPr>
            <w:tcW w:w="741"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15</w:t>
            </w:r>
          </w:p>
        </w:tc>
        <w:tc>
          <w:tcPr>
            <w:tcW w:w="773"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16</w:t>
            </w:r>
          </w:p>
        </w:tc>
        <w:tc>
          <w:tcPr>
            <w:tcW w:w="805"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17</w:t>
            </w:r>
          </w:p>
        </w:tc>
      </w:tr>
      <w:tr w:rsidR="00D23B68" w:rsidRPr="00C05C64" w:rsidTr="00F138A2">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w:t>
            </w:r>
          </w:p>
        </w:tc>
        <w:tc>
          <w:tcPr>
            <w:tcW w:w="3166"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rPr>
                <w:color w:val="000000"/>
                <w:sz w:val="16"/>
                <w:lang w:eastAsia="ru-RU"/>
              </w:rPr>
            </w:pPr>
            <w:r w:rsidRPr="00C05C64">
              <w:rPr>
                <w:color w:val="000000"/>
                <w:sz w:val="16"/>
                <w:lang w:eastAsia="ru-RU"/>
              </w:rPr>
              <w:t>Среднесписочная численность работников всего</w:t>
            </w:r>
          </w:p>
        </w:tc>
        <w:tc>
          <w:tcPr>
            <w:tcW w:w="609"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чел.</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412</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412</w:t>
            </w:r>
          </w:p>
        </w:tc>
        <w:tc>
          <w:tcPr>
            <w:tcW w:w="2788" w:type="dxa"/>
            <w:gridSpan w:val="4"/>
            <w:tcBorders>
              <w:top w:val="nil"/>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412</w:t>
            </w:r>
          </w:p>
        </w:tc>
        <w:tc>
          <w:tcPr>
            <w:tcW w:w="3068" w:type="dxa"/>
            <w:gridSpan w:val="4"/>
            <w:tcBorders>
              <w:top w:val="nil"/>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412</w:t>
            </w:r>
          </w:p>
        </w:tc>
        <w:tc>
          <w:tcPr>
            <w:tcW w:w="3028" w:type="dxa"/>
            <w:gridSpan w:val="4"/>
            <w:tcBorders>
              <w:top w:val="nil"/>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412</w:t>
            </w:r>
          </w:p>
        </w:tc>
      </w:tr>
      <w:tr w:rsidR="00D23B68" w:rsidRPr="00C05C64" w:rsidTr="00F138A2">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2.</w:t>
            </w:r>
          </w:p>
        </w:tc>
        <w:tc>
          <w:tcPr>
            <w:tcW w:w="3166"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rPr>
                <w:color w:val="000000"/>
                <w:sz w:val="16"/>
                <w:lang w:eastAsia="ru-RU"/>
              </w:rPr>
            </w:pPr>
            <w:r w:rsidRPr="00C05C64">
              <w:rPr>
                <w:color w:val="000000"/>
                <w:sz w:val="16"/>
                <w:lang w:eastAsia="ru-RU"/>
              </w:rPr>
              <w:t>Численность работников, выполняющих научные исследования и разработки всего, из них:</w:t>
            </w:r>
          </w:p>
        </w:tc>
        <w:tc>
          <w:tcPr>
            <w:tcW w:w="609"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чел.</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409</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401</w:t>
            </w:r>
          </w:p>
        </w:tc>
        <w:tc>
          <w:tcPr>
            <w:tcW w:w="27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401</w:t>
            </w:r>
          </w:p>
        </w:tc>
        <w:tc>
          <w:tcPr>
            <w:tcW w:w="30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401</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401</w:t>
            </w:r>
          </w:p>
        </w:tc>
      </w:tr>
      <w:tr w:rsidR="00D23B68" w:rsidRPr="00C05C64" w:rsidTr="00F138A2">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2.1.</w:t>
            </w:r>
          </w:p>
        </w:tc>
        <w:tc>
          <w:tcPr>
            <w:tcW w:w="3166"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rPr>
                <w:color w:val="000000"/>
                <w:sz w:val="16"/>
                <w:lang w:eastAsia="ru-RU"/>
              </w:rPr>
            </w:pPr>
            <w:r w:rsidRPr="00C05C64">
              <w:rPr>
                <w:color w:val="000000"/>
                <w:sz w:val="16"/>
                <w:lang w:eastAsia="ru-RU"/>
              </w:rPr>
              <w:t>Численность исследователей, всего, из них:</w:t>
            </w:r>
          </w:p>
        </w:tc>
        <w:tc>
          <w:tcPr>
            <w:tcW w:w="609"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чел.</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332</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339</w:t>
            </w:r>
          </w:p>
        </w:tc>
        <w:tc>
          <w:tcPr>
            <w:tcW w:w="27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339</w:t>
            </w:r>
          </w:p>
        </w:tc>
        <w:tc>
          <w:tcPr>
            <w:tcW w:w="30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339</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339</w:t>
            </w:r>
          </w:p>
        </w:tc>
      </w:tr>
      <w:tr w:rsidR="00D23B68" w:rsidRPr="00C05C64" w:rsidTr="00F138A2">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w:t>
            </w:r>
          </w:p>
        </w:tc>
        <w:tc>
          <w:tcPr>
            <w:tcW w:w="3166"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rPr>
                <w:color w:val="000000"/>
                <w:sz w:val="16"/>
                <w:lang w:eastAsia="ru-RU"/>
              </w:rPr>
            </w:pPr>
            <w:r w:rsidRPr="00C05C64">
              <w:rPr>
                <w:color w:val="000000"/>
                <w:sz w:val="16"/>
                <w:lang w:eastAsia="ru-RU"/>
              </w:rPr>
              <w:t>Средняя заработная плата научных сотрудников</w:t>
            </w:r>
          </w:p>
        </w:tc>
        <w:tc>
          <w:tcPr>
            <w:tcW w:w="609"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тыс. руб.</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39,3</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43,5</w:t>
            </w:r>
          </w:p>
        </w:tc>
        <w:tc>
          <w:tcPr>
            <w:tcW w:w="662"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39,4</w:t>
            </w:r>
          </w:p>
        </w:tc>
        <w:tc>
          <w:tcPr>
            <w:tcW w:w="662"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39,5</w:t>
            </w:r>
          </w:p>
        </w:tc>
        <w:tc>
          <w:tcPr>
            <w:tcW w:w="662"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39,6</w:t>
            </w:r>
          </w:p>
        </w:tc>
        <w:tc>
          <w:tcPr>
            <w:tcW w:w="802" w:type="dxa"/>
            <w:tcBorders>
              <w:top w:val="nil"/>
              <w:left w:val="nil"/>
              <w:bottom w:val="single" w:sz="4" w:space="0" w:color="auto"/>
              <w:right w:val="single" w:sz="4" w:space="0" w:color="auto"/>
            </w:tcBorders>
            <w:shd w:val="clear" w:color="auto" w:fill="auto"/>
            <w:noWrap/>
            <w:vAlign w:val="center"/>
            <w:hideMark/>
          </w:tcPr>
          <w:p w:rsidR="00D23B68" w:rsidRPr="00C05C64" w:rsidRDefault="009E796E" w:rsidP="009E796E">
            <w:pPr>
              <w:spacing w:after="0" w:line="240" w:lineRule="auto"/>
              <w:jc w:val="center"/>
              <w:rPr>
                <w:color w:val="000000"/>
                <w:sz w:val="16"/>
                <w:lang w:eastAsia="ru-RU"/>
              </w:rPr>
            </w:pPr>
            <w:r>
              <w:rPr>
                <w:color w:val="000000"/>
                <w:sz w:val="16"/>
                <w:lang w:eastAsia="ru-RU"/>
              </w:rPr>
              <w:t>40</w:t>
            </w:r>
            <w:r w:rsidR="00D23B68" w:rsidRPr="00C05C64">
              <w:rPr>
                <w:color w:val="000000"/>
                <w:sz w:val="16"/>
                <w:lang w:eastAsia="ru-RU"/>
              </w:rPr>
              <w:t>,</w:t>
            </w:r>
            <w:r>
              <w:rPr>
                <w:color w:val="000000"/>
                <w:sz w:val="16"/>
                <w:lang w:eastAsia="ru-RU"/>
              </w:rPr>
              <w:t>9</w:t>
            </w:r>
          </w:p>
        </w:tc>
        <w:tc>
          <w:tcPr>
            <w:tcW w:w="707"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39,8</w:t>
            </w:r>
          </w:p>
        </w:tc>
        <w:tc>
          <w:tcPr>
            <w:tcW w:w="739"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39,9</w:t>
            </w:r>
          </w:p>
        </w:tc>
        <w:tc>
          <w:tcPr>
            <w:tcW w:w="771"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40,0</w:t>
            </w:r>
          </w:p>
        </w:tc>
        <w:tc>
          <w:tcPr>
            <w:tcW w:w="851"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9E796E">
            <w:pPr>
              <w:spacing w:after="0" w:line="240" w:lineRule="auto"/>
              <w:jc w:val="center"/>
              <w:rPr>
                <w:color w:val="000000"/>
                <w:sz w:val="16"/>
                <w:lang w:eastAsia="ru-RU"/>
              </w:rPr>
            </w:pPr>
            <w:r w:rsidRPr="00C05C64">
              <w:rPr>
                <w:color w:val="000000"/>
                <w:sz w:val="16"/>
                <w:lang w:eastAsia="ru-RU"/>
              </w:rPr>
              <w:t>4</w:t>
            </w:r>
            <w:r w:rsidR="009E796E">
              <w:rPr>
                <w:color w:val="000000"/>
                <w:sz w:val="16"/>
                <w:lang w:eastAsia="ru-RU"/>
              </w:rPr>
              <w:t>4</w:t>
            </w:r>
            <w:r w:rsidRPr="00C05C64">
              <w:rPr>
                <w:color w:val="000000"/>
                <w:sz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50,0</w:t>
            </w:r>
          </w:p>
        </w:tc>
        <w:tc>
          <w:tcPr>
            <w:tcW w:w="741"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9E796E">
            <w:pPr>
              <w:spacing w:after="0" w:line="240" w:lineRule="auto"/>
              <w:jc w:val="center"/>
              <w:rPr>
                <w:color w:val="000000"/>
                <w:sz w:val="16"/>
                <w:lang w:eastAsia="ru-RU"/>
              </w:rPr>
            </w:pPr>
            <w:r w:rsidRPr="00C05C64">
              <w:rPr>
                <w:color w:val="000000"/>
                <w:sz w:val="16"/>
                <w:lang w:eastAsia="ru-RU"/>
              </w:rPr>
              <w:t>5</w:t>
            </w:r>
            <w:r w:rsidR="009E796E">
              <w:rPr>
                <w:color w:val="000000"/>
                <w:sz w:val="16"/>
                <w:lang w:eastAsia="ru-RU"/>
              </w:rPr>
              <w:t>1</w:t>
            </w:r>
            <w:r w:rsidRPr="00C05C64">
              <w:rPr>
                <w:color w:val="000000"/>
                <w:sz w:val="16"/>
                <w:lang w:eastAsia="ru-RU"/>
              </w:rPr>
              <w:t>,1</w:t>
            </w:r>
          </w:p>
        </w:tc>
        <w:tc>
          <w:tcPr>
            <w:tcW w:w="773"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9E796E">
            <w:pPr>
              <w:spacing w:after="0" w:line="240" w:lineRule="auto"/>
              <w:jc w:val="center"/>
              <w:rPr>
                <w:color w:val="000000"/>
                <w:sz w:val="16"/>
                <w:lang w:eastAsia="ru-RU"/>
              </w:rPr>
            </w:pPr>
            <w:r w:rsidRPr="00C05C64">
              <w:rPr>
                <w:color w:val="000000"/>
                <w:sz w:val="16"/>
                <w:lang w:eastAsia="ru-RU"/>
              </w:rPr>
              <w:t>5</w:t>
            </w:r>
            <w:r w:rsidR="009E796E">
              <w:rPr>
                <w:color w:val="000000"/>
                <w:sz w:val="16"/>
                <w:lang w:eastAsia="ru-RU"/>
              </w:rPr>
              <w:t>1</w:t>
            </w:r>
            <w:r w:rsidRPr="00C05C64">
              <w:rPr>
                <w:color w:val="000000"/>
                <w:sz w:val="16"/>
                <w:lang w:eastAsia="ru-RU"/>
              </w:rPr>
              <w:t>,2</w:t>
            </w:r>
          </w:p>
        </w:tc>
        <w:tc>
          <w:tcPr>
            <w:tcW w:w="805"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9E796E">
            <w:pPr>
              <w:spacing w:after="0" w:line="240" w:lineRule="auto"/>
              <w:jc w:val="center"/>
              <w:rPr>
                <w:color w:val="000000"/>
                <w:sz w:val="16"/>
                <w:lang w:eastAsia="ru-RU"/>
              </w:rPr>
            </w:pPr>
            <w:r w:rsidRPr="00C05C64">
              <w:rPr>
                <w:color w:val="000000"/>
                <w:sz w:val="16"/>
                <w:lang w:eastAsia="ru-RU"/>
              </w:rPr>
              <w:t>5</w:t>
            </w:r>
            <w:r w:rsidR="009E796E">
              <w:rPr>
                <w:color w:val="000000"/>
                <w:sz w:val="16"/>
                <w:lang w:eastAsia="ru-RU"/>
              </w:rPr>
              <w:t>5</w:t>
            </w:r>
            <w:r w:rsidRPr="00C05C64">
              <w:rPr>
                <w:color w:val="000000"/>
                <w:sz w:val="16"/>
                <w:lang w:eastAsia="ru-RU"/>
              </w:rPr>
              <w:t>,3</w:t>
            </w:r>
          </w:p>
        </w:tc>
      </w:tr>
      <w:tr w:rsidR="00D23B68" w:rsidRPr="00C05C64" w:rsidTr="00F138A2">
        <w:trPr>
          <w:trHeight w:val="9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4.</w:t>
            </w:r>
          </w:p>
        </w:tc>
        <w:tc>
          <w:tcPr>
            <w:tcW w:w="3166"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rPr>
                <w:color w:val="000000"/>
                <w:sz w:val="16"/>
                <w:lang w:eastAsia="ru-RU"/>
              </w:rPr>
            </w:pPr>
            <w:r w:rsidRPr="00C05C64">
              <w:rPr>
                <w:color w:val="000000"/>
                <w:sz w:val="16"/>
                <w:lang w:eastAsia="ru-RU"/>
              </w:rPr>
              <w:t>Отношение средней заработной платы научных сотрудников к средней заработной плате в соответствующем регионе</w:t>
            </w:r>
          </w:p>
        </w:tc>
        <w:tc>
          <w:tcPr>
            <w:tcW w:w="609"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144,50</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154,00</w:t>
            </w:r>
          </w:p>
        </w:tc>
        <w:tc>
          <w:tcPr>
            <w:tcW w:w="662"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9E796E">
            <w:pPr>
              <w:spacing w:after="0" w:line="240" w:lineRule="auto"/>
              <w:jc w:val="center"/>
              <w:rPr>
                <w:color w:val="000000"/>
                <w:sz w:val="16"/>
                <w:lang w:eastAsia="ru-RU"/>
              </w:rPr>
            </w:pPr>
            <w:r w:rsidRPr="00C05C64">
              <w:rPr>
                <w:color w:val="000000"/>
                <w:sz w:val="16"/>
                <w:lang w:eastAsia="ru-RU"/>
              </w:rPr>
              <w:t>14</w:t>
            </w:r>
            <w:r w:rsidR="009E796E">
              <w:rPr>
                <w:color w:val="000000"/>
                <w:sz w:val="16"/>
                <w:lang w:eastAsia="ru-RU"/>
              </w:rPr>
              <w:t>5</w:t>
            </w:r>
            <w:r w:rsidRPr="00C05C64">
              <w:rPr>
                <w:color w:val="000000"/>
                <w:sz w:val="16"/>
                <w:lang w:eastAsia="ru-RU"/>
              </w:rPr>
              <w:t>,</w:t>
            </w:r>
            <w:r w:rsidR="009E796E">
              <w:rPr>
                <w:color w:val="000000"/>
                <w:sz w:val="16"/>
                <w:lang w:eastAsia="ru-RU"/>
              </w:rPr>
              <w:t>8</w:t>
            </w:r>
            <w:r w:rsidRPr="00C05C64">
              <w:rPr>
                <w:color w:val="000000"/>
                <w:sz w:val="16"/>
                <w:lang w:eastAsia="ru-RU"/>
              </w:rPr>
              <w:t>0</w:t>
            </w:r>
          </w:p>
        </w:tc>
        <w:tc>
          <w:tcPr>
            <w:tcW w:w="662"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9E796E">
            <w:pPr>
              <w:spacing w:after="0" w:line="240" w:lineRule="auto"/>
              <w:jc w:val="center"/>
              <w:rPr>
                <w:color w:val="000000"/>
                <w:sz w:val="16"/>
                <w:lang w:eastAsia="ru-RU"/>
              </w:rPr>
            </w:pPr>
            <w:r w:rsidRPr="00C05C64">
              <w:rPr>
                <w:color w:val="000000"/>
                <w:sz w:val="16"/>
                <w:lang w:eastAsia="ru-RU"/>
              </w:rPr>
              <w:t>14</w:t>
            </w:r>
            <w:r w:rsidR="009E796E">
              <w:rPr>
                <w:color w:val="000000"/>
                <w:sz w:val="16"/>
                <w:lang w:eastAsia="ru-RU"/>
              </w:rPr>
              <w:t>5</w:t>
            </w:r>
            <w:r w:rsidRPr="00C05C64">
              <w:rPr>
                <w:color w:val="000000"/>
                <w:sz w:val="16"/>
                <w:lang w:eastAsia="ru-RU"/>
              </w:rPr>
              <w:t>,</w:t>
            </w:r>
            <w:r w:rsidR="009E796E">
              <w:rPr>
                <w:color w:val="000000"/>
                <w:sz w:val="16"/>
                <w:lang w:eastAsia="ru-RU"/>
              </w:rPr>
              <w:t>8</w:t>
            </w:r>
            <w:r w:rsidRPr="00C05C64">
              <w:rPr>
                <w:color w:val="000000"/>
                <w:sz w:val="16"/>
                <w:lang w:eastAsia="ru-RU"/>
              </w:rPr>
              <w:t>1</w:t>
            </w:r>
          </w:p>
        </w:tc>
        <w:tc>
          <w:tcPr>
            <w:tcW w:w="662"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9E796E">
            <w:pPr>
              <w:spacing w:after="0" w:line="240" w:lineRule="auto"/>
              <w:jc w:val="center"/>
              <w:rPr>
                <w:color w:val="000000"/>
                <w:sz w:val="16"/>
                <w:lang w:eastAsia="ru-RU"/>
              </w:rPr>
            </w:pPr>
            <w:r w:rsidRPr="00C05C64">
              <w:rPr>
                <w:color w:val="000000"/>
                <w:sz w:val="16"/>
                <w:lang w:eastAsia="ru-RU"/>
              </w:rPr>
              <w:t>14</w:t>
            </w:r>
            <w:r w:rsidR="009E796E">
              <w:rPr>
                <w:color w:val="000000"/>
                <w:sz w:val="16"/>
                <w:lang w:eastAsia="ru-RU"/>
              </w:rPr>
              <w:t>5</w:t>
            </w:r>
            <w:r w:rsidRPr="00C05C64">
              <w:rPr>
                <w:color w:val="000000"/>
                <w:sz w:val="16"/>
                <w:lang w:eastAsia="ru-RU"/>
              </w:rPr>
              <w:t>,</w:t>
            </w:r>
            <w:r w:rsidR="009E796E">
              <w:rPr>
                <w:color w:val="000000"/>
                <w:sz w:val="16"/>
                <w:lang w:eastAsia="ru-RU"/>
              </w:rPr>
              <w:t>8</w:t>
            </w:r>
            <w:r w:rsidRPr="00C05C64">
              <w:rPr>
                <w:color w:val="000000"/>
                <w:sz w:val="16"/>
                <w:lang w:eastAsia="ru-RU"/>
              </w:rPr>
              <w:t>2</w:t>
            </w:r>
          </w:p>
        </w:tc>
        <w:tc>
          <w:tcPr>
            <w:tcW w:w="802"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9E796E">
            <w:pPr>
              <w:spacing w:after="0" w:line="240" w:lineRule="auto"/>
              <w:jc w:val="center"/>
              <w:rPr>
                <w:color w:val="000000"/>
                <w:sz w:val="16"/>
                <w:lang w:eastAsia="ru-RU"/>
              </w:rPr>
            </w:pPr>
            <w:r w:rsidRPr="00C05C64">
              <w:rPr>
                <w:color w:val="000000"/>
                <w:sz w:val="16"/>
                <w:lang w:eastAsia="ru-RU"/>
              </w:rPr>
              <w:t>145,</w:t>
            </w:r>
            <w:r w:rsidR="009E796E">
              <w:rPr>
                <w:color w:val="000000"/>
                <w:sz w:val="16"/>
                <w:lang w:eastAsia="ru-RU"/>
              </w:rPr>
              <w:t>87</w:t>
            </w:r>
          </w:p>
        </w:tc>
        <w:tc>
          <w:tcPr>
            <w:tcW w:w="707"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9E796E">
            <w:pPr>
              <w:spacing w:after="0" w:line="240" w:lineRule="auto"/>
              <w:jc w:val="center"/>
              <w:rPr>
                <w:color w:val="000000"/>
                <w:sz w:val="16"/>
                <w:lang w:eastAsia="ru-RU"/>
              </w:rPr>
            </w:pPr>
            <w:r w:rsidRPr="00C05C64">
              <w:rPr>
                <w:color w:val="000000"/>
                <w:sz w:val="16"/>
                <w:lang w:eastAsia="ru-RU"/>
              </w:rPr>
              <w:t>145,</w:t>
            </w:r>
            <w:r w:rsidR="009E796E">
              <w:rPr>
                <w:color w:val="000000"/>
                <w:sz w:val="16"/>
                <w:lang w:eastAsia="ru-RU"/>
              </w:rPr>
              <w:t>84</w:t>
            </w:r>
          </w:p>
        </w:tc>
        <w:tc>
          <w:tcPr>
            <w:tcW w:w="739"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9E796E">
            <w:pPr>
              <w:spacing w:after="0" w:line="240" w:lineRule="auto"/>
              <w:jc w:val="center"/>
              <w:rPr>
                <w:color w:val="000000"/>
                <w:sz w:val="16"/>
                <w:lang w:eastAsia="ru-RU"/>
              </w:rPr>
            </w:pPr>
            <w:r w:rsidRPr="00C05C64">
              <w:rPr>
                <w:color w:val="000000"/>
                <w:sz w:val="16"/>
                <w:lang w:eastAsia="ru-RU"/>
              </w:rPr>
              <w:t>145,</w:t>
            </w:r>
            <w:r w:rsidR="009E796E">
              <w:rPr>
                <w:color w:val="000000"/>
                <w:sz w:val="16"/>
                <w:lang w:eastAsia="ru-RU"/>
              </w:rPr>
              <w:t>85</w:t>
            </w:r>
          </w:p>
        </w:tc>
        <w:tc>
          <w:tcPr>
            <w:tcW w:w="771"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9E796E">
            <w:pPr>
              <w:spacing w:after="0" w:line="240" w:lineRule="auto"/>
              <w:jc w:val="center"/>
              <w:rPr>
                <w:color w:val="000000"/>
                <w:sz w:val="16"/>
                <w:lang w:eastAsia="ru-RU"/>
              </w:rPr>
            </w:pPr>
            <w:r w:rsidRPr="00C05C64">
              <w:rPr>
                <w:color w:val="000000"/>
                <w:sz w:val="16"/>
                <w:lang w:eastAsia="ru-RU"/>
              </w:rPr>
              <w:t>145,</w:t>
            </w:r>
            <w:r w:rsidR="009E796E">
              <w:rPr>
                <w:color w:val="000000"/>
                <w:sz w:val="16"/>
                <w:lang w:eastAsia="ru-RU"/>
              </w:rPr>
              <w:t>86</w:t>
            </w:r>
          </w:p>
        </w:tc>
        <w:tc>
          <w:tcPr>
            <w:tcW w:w="851"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180,00</w:t>
            </w:r>
          </w:p>
        </w:tc>
        <w:tc>
          <w:tcPr>
            <w:tcW w:w="709"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9E796E">
            <w:pPr>
              <w:spacing w:after="0" w:line="240" w:lineRule="auto"/>
              <w:jc w:val="center"/>
              <w:rPr>
                <w:color w:val="000000"/>
                <w:sz w:val="16"/>
                <w:lang w:eastAsia="ru-RU"/>
              </w:rPr>
            </w:pPr>
            <w:r w:rsidRPr="00C05C64">
              <w:rPr>
                <w:color w:val="000000"/>
                <w:sz w:val="16"/>
                <w:lang w:eastAsia="ru-RU"/>
              </w:rPr>
              <w:t>19</w:t>
            </w:r>
            <w:r w:rsidR="009E796E">
              <w:rPr>
                <w:color w:val="000000"/>
                <w:sz w:val="16"/>
                <w:lang w:eastAsia="ru-RU"/>
              </w:rPr>
              <w:t>5</w:t>
            </w:r>
            <w:r w:rsidRPr="00C05C64">
              <w:rPr>
                <w:color w:val="000000"/>
                <w:sz w:val="16"/>
                <w:lang w:eastAsia="ru-RU"/>
              </w:rPr>
              <w:t>,00</w:t>
            </w:r>
          </w:p>
        </w:tc>
        <w:tc>
          <w:tcPr>
            <w:tcW w:w="741" w:type="dxa"/>
            <w:tcBorders>
              <w:top w:val="nil"/>
              <w:left w:val="nil"/>
              <w:bottom w:val="single" w:sz="4" w:space="0" w:color="auto"/>
              <w:right w:val="single" w:sz="4" w:space="0" w:color="auto"/>
            </w:tcBorders>
            <w:shd w:val="clear" w:color="auto" w:fill="auto"/>
            <w:noWrap/>
            <w:vAlign w:val="center"/>
            <w:hideMark/>
          </w:tcPr>
          <w:p w:rsidR="00D23B68" w:rsidRPr="00C05C64" w:rsidRDefault="009E796E" w:rsidP="00F138A2">
            <w:pPr>
              <w:spacing w:after="0" w:line="240" w:lineRule="auto"/>
              <w:jc w:val="center"/>
              <w:rPr>
                <w:color w:val="000000"/>
                <w:sz w:val="16"/>
                <w:lang w:eastAsia="ru-RU"/>
              </w:rPr>
            </w:pPr>
            <w:r>
              <w:rPr>
                <w:color w:val="000000"/>
                <w:sz w:val="16"/>
                <w:lang w:eastAsia="ru-RU"/>
              </w:rPr>
              <w:t>198</w:t>
            </w:r>
            <w:r w:rsidR="00D23B68" w:rsidRPr="00C05C64">
              <w:rPr>
                <w:color w:val="000000"/>
                <w:sz w:val="16"/>
                <w:lang w:eastAsia="ru-RU"/>
              </w:rPr>
              <w:t>,00</w:t>
            </w:r>
          </w:p>
        </w:tc>
        <w:tc>
          <w:tcPr>
            <w:tcW w:w="773" w:type="dxa"/>
            <w:tcBorders>
              <w:top w:val="nil"/>
              <w:left w:val="nil"/>
              <w:bottom w:val="single" w:sz="4" w:space="0" w:color="auto"/>
              <w:right w:val="single" w:sz="4" w:space="0" w:color="auto"/>
            </w:tcBorders>
            <w:shd w:val="clear" w:color="auto" w:fill="auto"/>
            <w:noWrap/>
            <w:vAlign w:val="center"/>
            <w:hideMark/>
          </w:tcPr>
          <w:p w:rsidR="00D23B68" w:rsidRPr="00C05C64" w:rsidRDefault="009E796E" w:rsidP="00F138A2">
            <w:pPr>
              <w:spacing w:after="0" w:line="240" w:lineRule="auto"/>
              <w:jc w:val="center"/>
              <w:rPr>
                <w:color w:val="000000"/>
                <w:sz w:val="16"/>
                <w:lang w:eastAsia="ru-RU"/>
              </w:rPr>
            </w:pPr>
            <w:r>
              <w:rPr>
                <w:color w:val="000000"/>
                <w:sz w:val="16"/>
                <w:lang w:eastAsia="ru-RU"/>
              </w:rPr>
              <w:t>199</w:t>
            </w:r>
            <w:r w:rsidR="00D23B68" w:rsidRPr="00C05C64">
              <w:rPr>
                <w:color w:val="000000"/>
                <w:sz w:val="16"/>
                <w:lang w:eastAsia="ru-RU"/>
              </w:rPr>
              <w:t>,00</w:t>
            </w:r>
          </w:p>
        </w:tc>
        <w:tc>
          <w:tcPr>
            <w:tcW w:w="805"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9E796E">
            <w:pPr>
              <w:spacing w:after="0" w:line="240" w:lineRule="auto"/>
              <w:jc w:val="center"/>
              <w:rPr>
                <w:color w:val="000000"/>
                <w:sz w:val="16"/>
                <w:lang w:eastAsia="ru-RU"/>
              </w:rPr>
            </w:pPr>
            <w:r w:rsidRPr="00C05C64">
              <w:rPr>
                <w:color w:val="000000"/>
                <w:sz w:val="16"/>
                <w:lang w:eastAsia="ru-RU"/>
              </w:rPr>
              <w:t>20</w:t>
            </w:r>
            <w:r w:rsidR="009E796E">
              <w:rPr>
                <w:color w:val="000000"/>
                <w:sz w:val="16"/>
                <w:lang w:eastAsia="ru-RU"/>
              </w:rPr>
              <w:t>8</w:t>
            </w:r>
            <w:r w:rsidRPr="00C05C64">
              <w:rPr>
                <w:color w:val="000000"/>
                <w:sz w:val="16"/>
                <w:lang w:eastAsia="ru-RU"/>
              </w:rPr>
              <w:t>,00</w:t>
            </w:r>
          </w:p>
        </w:tc>
      </w:tr>
      <w:tr w:rsidR="00D23B68" w:rsidRPr="00C05C64" w:rsidTr="00F138A2">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5.</w:t>
            </w:r>
          </w:p>
        </w:tc>
        <w:tc>
          <w:tcPr>
            <w:tcW w:w="3166"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rPr>
                <w:color w:val="000000"/>
                <w:sz w:val="16"/>
                <w:lang w:eastAsia="ru-RU"/>
              </w:rPr>
            </w:pPr>
            <w:r w:rsidRPr="00C05C64">
              <w:rPr>
                <w:color w:val="000000"/>
                <w:sz w:val="16"/>
                <w:lang w:eastAsia="ru-RU"/>
              </w:rPr>
              <w:t>Удельный вес исследователей в возрасте до 39 лет в общей численности исследователей учреждения</w:t>
            </w:r>
          </w:p>
        </w:tc>
        <w:tc>
          <w:tcPr>
            <w:tcW w:w="609"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B54232" w:rsidP="00B54232">
            <w:pPr>
              <w:spacing w:after="0" w:line="240" w:lineRule="auto"/>
              <w:jc w:val="center"/>
              <w:rPr>
                <w:color w:val="000000"/>
                <w:sz w:val="16"/>
                <w:lang w:eastAsia="ru-RU"/>
              </w:rPr>
            </w:pPr>
            <w:r>
              <w:rPr>
                <w:color w:val="000000"/>
                <w:sz w:val="16"/>
                <w:lang w:eastAsia="ru-RU"/>
              </w:rPr>
              <w:t>29</w:t>
            </w:r>
            <w:r w:rsidR="00D23B68" w:rsidRPr="00C05C64">
              <w:rPr>
                <w:color w:val="000000"/>
                <w:sz w:val="16"/>
                <w:lang w:eastAsia="ru-RU"/>
              </w:rPr>
              <w:t>,</w:t>
            </w:r>
            <w:r>
              <w:rPr>
                <w:color w:val="000000"/>
                <w:sz w:val="16"/>
                <w:lang w:eastAsia="ru-RU"/>
              </w:rPr>
              <w:t>20</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29,20</w:t>
            </w:r>
          </w:p>
        </w:tc>
        <w:tc>
          <w:tcPr>
            <w:tcW w:w="27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342F27" w:rsidRDefault="00D23B68" w:rsidP="00342F27">
            <w:pPr>
              <w:spacing w:after="0" w:line="240" w:lineRule="auto"/>
              <w:jc w:val="center"/>
              <w:rPr>
                <w:color w:val="000000"/>
                <w:sz w:val="16"/>
                <w:lang w:val="en-US" w:eastAsia="ru-RU"/>
              </w:rPr>
            </w:pPr>
            <w:r w:rsidRPr="00C05C64">
              <w:rPr>
                <w:color w:val="000000"/>
                <w:sz w:val="16"/>
                <w:lang w:eastAsia="ru-RU"/>
              </w:rPr>
              <w:t>2</w:t>
            </w:r>
            <w:r w:rsidR="00342F27">
              <w:rPr>
                <w:color w:val="000000"/>
                <w:sz w:val="16"/>
                <w:lang w:val="en-US" w:eastAsia="ru-RU"/>
              </w:rPr>
              <w:t>9</w:t>
            </w:r>
            <w:r w:rsidRPr="00C05C64">
              <w:rPr>
                <w:color w:val="000000"/>
                <w:sz w:val="16"/>
                <w:lang w:eastAsia="ru-RU"/>
              </w:rPr>
              <w:t>,</w:t>
            </w:r>
            <w:r w:rsidR="00342F27">
              <w:rPr>
                <w:color w:val="000000"/>
                <w:sz w:val="16"/>
                <w:lang w:val="en-US" w:eastAsia="ru-RU"/>
              </w:rPr>
              <w:t>22</w:t>
            </w:r>
          </w:p>
        </w:tc>
        <w:tc>
          <w:tcPr>
            <w:tcW w:w="30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342F27" w:rsidRDefault="00D23B68" w:rsidP="00342F27">
            <w:pPr>
              <w:spacing w:after="0" w:line="240" w:lineRule="auto"/>
              <w:jc w:val="center"/>
              <w:rPr>
                <w:color w:val="000000"/>
                <w:sz w:val="16"/>
                <w:lang w:val="en-US" w:eastAsia="ru-RU"/>
              </w:rPr>
            </w:pPr>
            <w:r w:rsidRPr="00C05C64">
              <w:rPr>
                <w:color w:val="000000"/>
                <w:sz w:val="16"/>
                <w:lang w:eastAsia="ru-RU"/>
              </w:rPr>
              <w:t>2</w:t>
            </w:r>
            <w:r w:rsidR="00342F27">
              <w:rPr>
                <w:color w:val="000000"/>
                <w:sz w:val="16"/>
                <w:lang w:val="en-US" w:eastAsia="ru-RU"/>
              </w:rPr>
              <w:t>9</w:t>
            </w:r>
            <w:r w:rsidRPr="00C05C64">
              <w:rPr>
                <w:color w:val="000000"/>
                <w:sz w:val="16"/>
                <w:lang w:eastAsia="ru-RU"/>
              </w:rPr>
              <w:t>,</w:t>
            </w:r>
            <w:r w:rsidR="00342F27">
              <w:rPr>
                <w:color w:val="000000"/>
                <w:sz w:val="16"/>
                <w:lang w:val="en-US" w:eastAsia="ru-RU"/>
              </w:rPr>
              <w:t>25</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342F27">
            <w:pPr>
              <w:spacing w:after="0" w:line="240" w:lineRule="auto"/>
              <w:jc w:val="center"/>
              <w:rPr>
                <w:color w:val="000000"/>
                <w:sz w:val="16"/>
                <w:lang w:eastAsia="ru-RU"/>
              </w:rPr>
            </w:pPr>
            <w:r w:rsidRPr="00C05C64">
              <w:rPr>
                <w:color w:val="000000"/>
                <w:sz w:val="16"/>
                <w:lang w:eastAsia="ru-RU"/>
              </w:rPr>
              <w:t>2</w:t>
            </w:r>
            <w:r w:rsidR="00342F27">
              <w:rPr>
                <w:color w:val="000000"/>
                <w:sz w:val="16"/>
                <w:lang w:val="en-US" w:eastAsia="ru-RU"/>
              </w:rPr>
              <w:t>9</w:t>
            </w:r>
            <w:r w:rsidRPr="00C05C64">
              <w:rPr>
                <w:color w:val="000000"/>
                <w:sz w:val="16"/>
                <w:lang w:eastAsia="ru-RU"/>
              </w:rPr>
              <w:t>,</w:t>
            </w:r>
            <w:r w:rsidR="00342F27">
              <w:rPr>
                <w:color w:val="000000"/>
                <w:sz w:val="16"/>
                <w:lang w:val="en-US" w:eastAsia="ru-RU"/>
              </w:rPr>
              <w:t>3</w:t>
            </w:r>
            <w:r w:rsidRPr="00C05C64">
              <w:rPr>
                <w:color w:val="000000"/>
                <w:sz w:val="16"/>
                <w:lang w:eastAsia="ru-RU"/>
              </w:rPr>
              <w:t>0</w:t>
            </w:r>
          </w:p>
        </w:tc>
      </w:tr>
      <w:tr w:rsidR="00D23B68" w:rsidRPr="00C05C64" w:rsidTr="00F138A2">
        <w:trPr>
          <w:trHeight w:val="9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6.</w:t>
            </w:r>
          </w:p>
        </w:tc>
        <w:tc>
          <w:tcPr>
            <w:tcW w:w="3166"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rPr>
                <w:color w:val="000000"/>
                <w:sz w:val="16"/>
                <w:lang w:eastAsia="ru-RU"/>
              </w:rPr>
            </w:pPr>
            <w:r w:rsidRPr="00C05C64">
              <w:rPr>
                <w:color w:val="000000"/>
                <w:sz w:val="16"/>
                <w:lang w:eastAsia="ru-RU"/>
              </w:rPr>
              <w:t>Доля исследователей, осуществляющих преподавательскую деятельность в общей численности исследователей</w:t>
            </w:r>
          </w:p>
        </w:tc>
        <w:tc>
          <w:tcPr>
            <w:tcW w:w="609"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62,30</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62,30</w:t>
            </w:r>
          </w:p>
        </w:tc>
        <w:tc>
          <w:tcPr>
            <w:tcW w:w="27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62,30</w:t>
            </w:r>
          </w:p>
        </w:tc>
        <w:tc>
          <w:tcPr>
            <w:tcW w:w="30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62,30</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62,30</w:t>
            </w:r>
          </w:p>
        </w:tc>
      </w:tr>
      <w:tr w:rsidR="00D23B68" w:rsidRPr="00C05C64" w:rsidTr="00F138A2">
        <w:trPr>
          <w:trHeight w:val="9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7.</w:t>
            </w:r>
          </w:p>
        </w:tc>
        <w:tc>
          <w:tcPr>
            <w:tcW w:w="3166"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rPr>
                <w:color w:val="000000"/>
                <w:sz w:val="16"/>
                <w:lang w:eastAsia="ru-RU"/>
              </w:rPr>
            </w:pPr>
            <w:r w:rsidRPr="00C05C64">
              <w:rPr>
                <w:color w:val="000000"/>
                <w:sz w:val="16"/>
                <w:lang w:eastAsia="ru-RU"/>
              </w:rPr>
              <w:t>Объем внутренних затрат учреждения на научные исследования и разработки в общем объеме расходов учреждения всего</w:t>
            </w:r>
          </w:p>
        </w:tc>
        <w:tc>
          <w:tcPr>
            <w:tcW w:w="609"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тыс. руб.</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372 952,0</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371 064,1</w:t>
            </w:r>
          </w:p>
        </w:tc>
        <w:tc>
          <w:tcPr>
            <w:tcW w:w="27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332 000,0</w:t>
            </w:r>
          </w:p>
        </w:tc>
        <w:tc>
          <w:tcPr>
            <w:tcW w:w="30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342 000,0</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345 000,0</w:t>
            </w:r>
          </w:p>
        </w:tc>
      </w:tr>
      <w:tr w:rsidR="00D23B68" w:rsidRPr="00C05C64" w:rsidTr="00F138A2">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8.</w:t>
            </w:r>
          </w:p>
        </w:tc>
        <w:tc>
          <w:tcPr>
            <w:tcW w:w="3166"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rPr>
                <w:color w:val="000000"/>
                <w:sz w:val="16"/>
                <w:lang w:eastAsia="ru-RU"/>
              </w:rPr>
            </w:pPr>
            <w:r w:rsidRPr="00C05C64">
              <w:rPr>
                <w:color w:val="000000"/>
                <w:sz w:val="16"/>
                <w:lang w:eastAsia="ru-RU"/>
              </w:rPr>
              <w:t xml:space="preserve">Удельный вес средств, полученных учреждением из внебюджетных источников </w:t>
            </w:r>
          </w:p>
        </w:tc>
        <w:tc>
          <w:tcPr>
            <w:tcW w:w="609"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342F27" w:rsidP="00F138A2">
            <w:pPr>
              <w:spacing w:after="0" w:line="240" w:lineRule="auto"/>
              <w:jc w:val="center"/>
              <w:rPr>
                <w:color w:val="000000"/>
                <w:sz w:val="16"/>
                <w:lang w:eastAsia="ru-RU"/>
              </w:rPr>
            </w:pPr>
            <w:r>
              <w:rPr>
                <w:color w:val="000000"/>
                <w:sz w:val="16"/>
                <w:lang w:val="en-US" w:eastAsia="ru-RU"/>
              </w:rPr>
              <w:t>2</w:t>
            </w:r>
            <w:r w:rsidR="00D23B68" w:rsidRPr="00C05C64">
              <w:rPr>
                <w:color w:val="000000"/>
                <w:sz w:val="16"/>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342F27" w:rsidP="00F138A2">
            <w:pPr>
              <w:spacing w:after="0" w:line="240" w:lineRule="auto"/>
              <w:jc w:val="center"/>
              <w:rPr>
                <w:color w:val="000000"/>
                <w:sz w:val="16"/>
                <w:lang w:eastAsia="ru-RU"/>
              </w:rPr>
            </w:pPr>
            <w:r>
              <w:rPr>
                <w:color w:val="000000"/>
                <w:sz w:val="16"/>
                <w:lang w:val="en-US" w:eastAsia="ru-RU"/>
              </w:rPr>
              <w:t>2</w:t>
            </w:r>
            <w:r w:rsidR="00D23B68" w:rsidRPr="00C05C64">
              <w:rPr>
                <w:color w:val="000000"/>
                <w:sz w:val="16"/>
                <w:lang w:eastAsia="ru-RU"/>
              </w:rPr>
              <w:t>3</w:t>
            </w:r>
          </w:p>
        </w:tc>
        <w:tc>
          <w:tcPr>
            <w:tcW w:w="27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23</w:t>
            </w:r>
          </w:p>
        </w:tc>
        <w:tc>
          <w:tcPr>
            <w:tcW w:w="30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25</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27</w:t>
            </w:r>
          </w:p>
        </w:tc>
      </w:tr>
      <w:tr w:rsidR="00D23B68" w:rsidRPr="00C05C64" w:rsidTr="00437BE5">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9.</w:t>
            </w:r>
          </w:p>
        </w:tc>
        <w:tc>
          <w:tcPr>
            <w:tcW w:w="3166"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rPr>
                <w:color w:val="000000"/>
                <w:sz w:val="16"/>
                <w:lang w:eastAsia="ru-RU"/>
              </w:rPr>
            </w:pPr>
            <w:r w:rsidRPr="00C05C64">
              <w:rPr>
                <w:color w:val="000000"/>
                <w:sz w:val="16"/>
                <w:lang w:eastAsia="ru-RU"/>
              </w:rPr>
              <w:t>Стоимость машин и оборудования в возрасте до 5 лет</w:t>
            </w:r>
          </w:p>
        </w:tc>
        <w:tc>
          <w:tcPr>
            <w:tcW w:w="609" w:type="dxa"/>
            <w:tcBorders>
              <w:top w:val="nil"/>
              <w:left w:val="nil"/>
              <w:bottom w:val="single" w:sz="4" w:space="0" w:color="auto"/>
              <w:right w:val="single" w:sz="4" w:space="0" w:color="auto"/>
            </w:tcBorders>
            <w:shd w:val="clear" w:color="auto" w:fill="auto"/>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тыс. руб.</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21 281,0</w:t>
            </w:r>
          </w:p>
        </w:tc>
        <w:tc>
          <w:tcPr>
            <w:tcW w:w="960" w:type="dxa"/>
            <w:tcBorders>
              <w:top w:val="nil"/>
              <w:left w:val="nil"/>
              <w:bottom w:val="single" w:sz="4" w:space="0" w:color="auto"/>
              <w:right w:val="single" w:sz="4" w:space="0" w:color="auto"/>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20 022,5</w:t>
            </w:r>
          </w:p>
        </w:tc>
        <w:tc>
          <w:tcPr>
            <w:tcW w:w="27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14 000,0</w:t>
            </w:r>
          </w:p>
        </w:tc>
        <w:tc>
          <w:tcPr>
            <w:tcW w:w="30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12 000,0</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23B68" w:rsidRPr="00C05C64" w:rsidRDefault="00D23B68" w:rsidP="00F138A2">
            <w:pPr>
              <w:spacing w:after="0" w:line="240" w:lineRule="auto"/>
              <w:jc w:val="center"/>
              <w:rPr>
                <w:color w:val="000000"/>
                <w:sz w:val="16"/>
                <w:lang w:eastAsia="ru-RU"/>
              </w:rPr>
            </w:pPr>
            <w:r w:rsidRPr="00C05C64">
              <w:rPr>
                <w:color w:val="000000"/>
                <w:sz w:val="16"/>
                <w:lang w:eastAsia="ru-RU"/>
              </w:rPr>
              <w:t>10 000,0</w:t>
            </w:r>
          </w:p>
        </w:tc>
      </w:tr>
      <w:tr w:rsidR="00342F27" w:rsidRPr="00C05C64" w:rsidTr="00437BE5">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tcPr>
          <w:p w:rsidR="00342F27" w:rsidRPr="00342F27" w:rsidRDefault="00342F27" w:rsidP="00F138A2">
            <w:pPr>
              <w:spacing w:after="0" w:line="240" w:lineRule="auto"/>
              <w:jc w:val="center"/>
              <w:rPr>
                <w:color w:val="000000"/>
                <w:sz w:val="16"/>
                <w:lang w:val="en-US" w:eastAsia="ru-RU"/>
              </w:rPr>
            </w:pPr>
            <w:r>
              <w:rPr>
                <w:color w:val="000000"/>
                <w:sz w:val="16"/>
                <w:lang w:val="en-US" w:eastAsia="ru-RU"/>
              </w:rPr>
              <w:t>10.</w:t>
            </w:r>
          </w:p>
        </w:tc>
        <w:tc>
          <w:tcPr>
            <w:tcW w:w="3166" w:type="dxa"/>
            <w:tcBorders>
              <w:top w:val="nil"/>
              <w:left w:val="nil"/>
              <w:bottom w:val="single" w:sz="4" w:space="0" w:color="auto"/>
              <w:right w:val="single" w:sz="4" w:space="0" w:color="auto"/>
            </w:tcBorders>
            <w:shd w:val="clear" w:color="auto" w:fill="auto"/>
            <w:vAlign w:val="center"/>
          </w:tcPr>
          <w:p w:rsidR="00342F27" w:rsidRPr="00342F27" w:rsidRDefault="00342F27" w:rsidP="00F138A2">
            <w:pPr>
              <w:spacing w:after="0" w:line="240" w:lineRule="auto"/>
              <w:rPr>
                <w:color w:val="000000"/>
                <w:sz w:val="16"/>
                <w:lang w:eastAsia="ru-RU"/>
              </w:rPr>
            </w:pPr>
            <w:r>
              <w:rPr>
                <w:color w:val="000000"/>
                <w:sz w:val="16"/>
                <w:lang w:eastAsia="ru-RU"/>
              </w:rPr>
              <w:t>Число публикаций в ведущих российских и международных журналах по результатам исследований</w:t>
            </w:r>
          </w:p>
        </w:tc>
        <w:tc>
          <w:tcPr>
            <w:tcW w:w="609" w:type="dxa"/>
            <w:tcBorders>
              <w:top w:val="nil"/>
              <w:left w:val="nil"/>
              <w:bottom w:val="single" w:sz="4" w:space="0" w:color="auto"/>
              <w:right w:val="single" w:sz="4" w:space="0" w:color="auto"/>
            </w:tcBorders>
            <w:shd w:val="clear" w:color="auto" w:fill="auto"/>
            <w:vAlign w:val="center"/>
          </w:tcPr>
          <w:p w:rsidR="00342F27" w:rsidRPr="00C05C64" w:rsidRDefault="00342F27" w:rsidP="00F138A2">
            <w:pPr>
              <w:spacing w:after="0" w:line="240" w:lineRule="auto"/>
              <w:jc w:val="center"/>
              <w:rPr>
                <w:color w:val="000000"/>
                <w:sz w:val="16"/>
                <w:lang w:eastAsia="ru-RU"/>
              </w:rPr>
            </w:pPr>
            <w:r>
              <w:rPr>
                <w:color w:val="000000"/>
                <w:sz w:val="16"/>
                <w:lang w:eastAsia="ru-RU"/>
              </w:rPr>
              <w:t>ед.</w:t>
            </w:r>
          </w:p>
        </w:tc>
        <w:tc>
          <w:tcPr>
            <w:tcW w:w="960" w:type="dxa"/>
            <w:tcBorders>
              <w:top w:val="nil"/>
              <w:left w:val="nil"/>
              <w:bottom w:val="single" w:sz="4" w:space="0" w:color="auto"/>
              <w:right w:val="single" w:sz="4" w:space="0" w:color="auto"/>
            </w:tcBorders>
            <w:shd w:val="clear" w:color="auto" w:fill="auto"/>
            <w:noWrap/>
            <w:vAlign w:val="center"/>
          </w:tcPr>
          <w:p w:rsidR="00342F27" w:rsidRPr="00C05C64" w:rsidRDefault="00342F27" w:rsidP="00F138A2">
            <w:pPr>
              <w:spacing w:after="0" w:line="240" w:lineRule="auto"/>
              <w:jc w:val="center"/>
              <w:rPr>
                <w:color w:val="000000"/>
                <w:sz w:val="16"/>
                <w:lang w:eastAsia="ru-RU"/>
              </w:rPr>
            </w:pPr>
            <w:r>
              <w:rPr>
                <w:color w:val="000000"/>
                <w:sz w:val="16"/>
                <w:lang w:eastAsia="ru-RU"/>
              </w:rPr>
              <w:t>725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42F27" w:rsidRPr="00C05C64" w:rsidRDefault="00342F27" w:rsidP="00F138A2">
            <w:pPr>
              <w:spacing w:after="0" w:line="240" w:lineRule="auto"/>
              <w:jc w:val="center"/>
              <w:rPr>
                <w:color w:val="000000"/>
                <w:sz w:val="16"/>
                <w:lang w:eastAsia="ru-RU"/>
              </w:rPr>
            </w:pPr>
            <w:r>
              <w:rPr>
                <w:color w:val="000000"/>
                <w:sz w:val="16"/>
                <w:lang w:eastAsia="ru-RU"/>
              </w:rPr>
              <w:t>810</w:t>
            </w:r>
          </w:p>
        </w:tc>
        <w:tc>
          <w:tcPr>
            <w:tcW w:w="2788" w:type="dxa"/>
            <w:gridSpan w:val="4"/>
            <w:tcBorders>
              <w:top w:val="single" w:sz="4" w:space="0" w:color="auto"/>
              <w:left w:val="nil"/>
              <w:bottom w:val="single" w:sz="4" w:space="0" w:color="auto"/>
              <w:right w:val="single" w:sz="4" w:space="0" w:color="000000"/>
            </w:tcBorders>
            <w:shd w:val="clear" w:color="auto" w:fill="auto"/>
            <w:noWrap/>
            <w:vAlign w:val="center"/>
          </w:tcPr>
          <w:p w:rsidR="00342F27" w:rsidRPr="00C05C64" w:rsidRDefault="00342F27" w:rsidP="00F138A2">
            <w:pPr>
              <w:spacing w:after="0" w:line="240" w:lineRule="auto"/>
              <w:jc w:val="center"/>
              <w:rPr>
                <w:color w:val="000000"/>
                <w:sz w:val="16"/>
                <w:lang w:eastAsia="ru-RU"/>
              </w:rPr>
            </w:pPr>
            <w:r>
              <w:rPr>
                <w:color w:val="000000"/>
                <w:sz w:val="16"/>
                <w:lang w:eastAsia="ru-RU"/>
              </w:rPr>
              <w:t>985</w:t>
            </w:r>
          </w:p>
        </w:tc>
        <w:tc>
          <w:tcPr>
            <w:tcW w:w="3068" w:type="dxa"/>
            <w:gridSpan w:val="4"/>
            <w:tcBorders>
              <w:top w:val="single" w:sz="4" w:space="0" w:color="auto"/>
              <w:left w:val="nil"/>
              <w:bottom w:val="single" w:sz="4" w:space="0" w:color="auto"/>
              <w:right w:val="single" w:sz="4" w:space="0" w:color="000000"/>
            </w:tcBorders>
            <w:shd w:val="clear" w:color="auto" w:fill="auto"/>
            <w:noWrap/>
            <w:vAlign w:val="center"/>
          </w:tcPr>
          <w:p w:rsidR="00342F27" w:rsidRPr="00C05C64" w:rsidRDefault="00342F27" w:rsidP="00F138A2">
            <w:pPr>
              <w:spacing w:after="0" w:line="240" w:lineRule="auto"/>
              <w:jc w:val="center"/>
              <w:rPr>
                <w:color w:val="000000"/>
                <w:sz w:val="16"/>
                <w:lang w:eastAsia="ru-RU"/>
              </w:rPr>
            </w:pPr>
            <w:r>
              <w:rPr>
                <w:color w:val="000000"/>
                <w:sz w:val="16"/>
                <w:lang w:eastAsia="ru-RU"/>
              </w:rPr>
              <w:t>1265</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tcPr>
          <w:p w:rsidR="00342F27" w:rsidRPr="00C05C64" w:rsidRDefault="00342F27" w:rsidP="00F138A2">
            <w:pPr>
              <w:spacing w:after="0" w:line="240" w:lineRule="auto"/>
              <w:jc w:val="center"/>
              <w:rPr>
                <w:color w:val="000000"/>
                <w:sz w:val="16"/>
                <w:lang w:eastAsia="ru-RU"/>
              </w:rPr>
            </w:pPr>
            <w:r>
              <w:rPr>
                <w:color w:val="000000"/>
                <w:sz w:val="16"/>
                <w:lang w:eastAsia="ru-RU"/>
              </w:rPr>
              <w:t>1569</w:t>
            </w:r>
          </w:p>
        </w:tc>
      </w:tr>
      <w:tr w:rsidR="00EC1437" w:rsidRPr="00C05C64" w:rsidTr="00437BE5">
        <w:trPr>
          <w:trHeight w:val="60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437" w:rsidRPr="00342F27" w:rsidRDefault="00EC1437" w:rsidP="00F138A2">
            <w:pPr>
              <w:spacing w:after="0" w:line="240" w:lineRule="auto"/>
              <w:jc w:val="center"/>
              <w:rPr>
                <w:color w:val="000000"/>
                <w:sz w:val="16"/>
                <w:lang w:eastAsia="ru-RU"/>
              </w:rPr>
            </w:pPr>
            <w:r>
              <w:rPr>
                <w:color w:val="000000"/>
                <w:sz w:val="16"/>
                <w:lang w:eastAsia="ru-RU"/>
              </w:rPr>
              <w:lastRenderedPageBreak/>
              <w:t xml:space="preserve">11. </w:t>
            </w:r>
          </w:p>
        </w:tc>
        <w:tc>
          <w:tcPr>
            <w:tcW w:w="3166" w:type="dxa"/>
            <w:tcBorders>
              <w:top w:val="single" w:sz="4" w:space="0" w:color="auto"/>
              <w:left w:val="nil"/>
              <w:bottom w:val="single" w:sz="4" w:space="0" w:color="auto"/>
              <w:right w:val="single" w:sz="4" w:space="0" w:color="auto"/>
            </w:tcBorders>
            <w:shd w:val="clear" w:color="auto" w:fill="auto"/>
            <w:vAlign w:val="center"/>
          </w:tcPr>
          <w:p w:rsidR="00EC1437" w:rsidRPr="00EC1437" w:rsidRDefault="00EC1437" w:rsidP="00F138A2">
            <w:pPr>
              <w:spacing w:after="0" w:line="240" w:lineRule="auto"/>
              <w:rPr>
                <w:color w:val="000000"/>
                <w:sz w:val="16"/>
                <w:lang w:eastAsia="ru-RU"/>
              </w:rPr>
            </w:pPr>
            <w:r>
              <w:rPr>
                <w:color w:val="000000"/>
                <w:sz w:val="16"/>
                <w:lang w:eastAsia="ru-RU"/>
              </w:rPr>
              <w:t>Количество  публикаций в м</w:t>
            </w:r>
            <w:r w:rsidR="00437BE5">
              <w:rPr>
                <w:color w:val="000000"/>
                <w:sz w:val="16"/>
                <w:lang w:eastAsia="ru-RU"/>
              </w:rPr>
              <w:t>и</w:t>
            </w:r>
            <w:r>
              <w:rPr>
                <w:color w:val="000000"/>
                <w:sz w:val="16"/>
                <w:lang w:eastAsia="ru-RU"/>
              </w:rPr>
              <w:t>ров</w:t>
            </w:r>
            <w:r w:rsidR="00437BE5">
              <w:rPr>
                <w:color w:val="000000"/>
                <w:sz w:val="16"/>
                <w:lang w:eastAsia="ru-RU"/>
              </w:rPr>
              <w:t>ы</w:t>
            </w:r>
            <w:r>
              <w:rPr>
                <w:color w:val="000000"/>
                <w:sz w:val="16"/>
                <w:lang w:eastAsia="ru-RU"/>
              </w:rPr>
              <w:t xml:space="preserve">х научных журналах, индексируемых </w:t>
            </w:r>
            <w:r w:rsidRPr="00C05C64">
              <w:rPr>
                <w:color w:val="000000"/>
                <w:sz w:val="16"/>
                <w:lang w:eastAsia="ru-RU"/>
              </w:rPr>
              <w:t>в базе данных «Сеть науки» (</w:t>
            </w:r>
            <w:proofErr w:type="spellStart"/>
            <w:r w:rsidRPr="00C05C64">
              <w:rPr>
                <w:color w:val="000000"/>
                <w:sz w:val="16"/>
                <w:lang w:eastAsia="ru-RU"/>
              </w:rPr>
              <w:t>Web</w:t>
            </w:r>
            <w:proofErr w:type="spellEnd"/>
            <w:r w:rsidRPr="00C05C64">
              <w:rPr>
                <w:color w:val="000000"/>
                <w:sz w:val="16"/>
                <w:lang w:eastAsia="ru-RU"/>
              </w:rPr>
              <w:t xml:space="preserve"> </w:t>
            </w:r>
            <w:proofErr w:type="spellStart"/>
            <w:r w:rsidRPr="00C05C64">
              <w:rPr>
                <w:color w:val="000000"/>
                <w:sz w:val="16"/>
                <w:lang w:eastAsia="ru-RU"/>
              </w:rPr>
              <w:t>of</w:t>
            </w:r>
            <w:proofErr w:type="spellEnd"/>
            <w:r w:rsidRPr="00C05C64">
              <w:rPr>
                <w:color w:val="000000"/>
                <w:sz w:val="16"/>
                <w:lang w:eastAsia="ru-RU"/>
              </w:rPr>
              <w:t xml:space="preserve"> </w:t>
            </w:r>
            <w:proofErr w:type="spellStart"/>
            <w:r w:rsidRPr="00C05C64">
              <w:rPr>
                <w:color w:val="000000"/>
                <w:sz w:val="16"/>
                <w:lang w:eastAsia="ru-RU"/>
              </w:rPr>
              <w:t>Science</w:t>
            </w:r>
            <w:proofErr w:type="spellEnd"/>
            <w:r w:rsidRPr="00C05C64">
              <w:rPr>
                <w:color w:val="000000"/>
                <w:sz w:val="16"/>
                <w:lang w:eastAsia="ru-RU"/>
              </w:rPr>
              <w:t>)</w:t>
            </w:r>
            <w:r>
              <w:rPr>
                <w:color w:val="000000"/>
                <w:sz w:val="16"/>
                <w:lang w:eastAsia="ru-RU"/>
              </w:rPr>
              <w:t xml:space="preserve"> и </w:t>
            </w:r>
            <w:r>
              <w:rPr>
                <w:color w:val="000000"/>
                <w:sz w:val="16"/>
                <w:lang w:val="en-US" w:eastAsia="ru-RU"/>
              </w:rPr>
              <w:t>Scopus</w:t>
            </w:r>
          </w:p>
        </w:tc>
        <w:tc>
          <w:tcPr>
            <w:tcW w:w="609" w:type="dxa"/>
            <w:tcBorders>
              <w:top w:val="single" w:sz="4" w:space="0" w:color="auto"/>
              <w:left w:val="nil"/>
              <w:bottom w:val="single" w:sz="4" w:space="0" w:color="auto"/>
              <w:right w:val="single" w:sz="4" w:space="0" w:color="auto"/>
            </w:tcBorders>
            <w:shd w:val="clear" w:color="auto" w:fill="auto"/>
            <w:vAlign w:val="center"/>
          </w:tcPr>
          <w:p w:rsidR="00EC1437" w:rsidRPr="00EC1437" w:rsidRDefault="00EC1437" w:rsidP="00F138A2">
            <w:pPr>
              <w:spacing w:after="0" w:line="240" w:lineRule="auto"/>
              <w:jc w:val="center"/>
              <w:rPr>
                <w:color w:val="000000"/>
                <w:sz w:val="16"/>
                <w:lang w:eastAsia="ru-RU"/>
              </w:rPr>
            </w:pPr>
            <w:r>
              <w:rPr>
                <w:color w:val="000000"/>
                <w:sz w:val="16"/>
                <w:lang w:eastAsia="ru-RU"/>
              </w:rPr>
              <w:t>ед.</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C1437" w:rsidRPr="00EC1437" w:rsidRDefault="00EC1437" w:rsidP="00EB7D82">
            <w:pPr>
              <w:spacing w:after="0" w:line="240" w:lineRule="auto"/>
              <w:jc w:val="center"/>
              <w:rPr>
                <w:color w:val="000000"/>
                <w:sz w:val="16"/>
                <w:lang w:val="en-US" w:eastAsia="ru-RU"/>
              </w:rPr>
            </w:pPr>
            <w:r>
              <w:rPr>
                <w:color w:val="000000"/>
                <w:sz w:val="16"/>
                <w:lang w:val="en-US" w:eastAsia="ru-RU"/>
              </w:rPr>
              <w:t>664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C1437" w:rsidRPr="00EC1437" w:rsidRDefault="00EC1437" w:rsidP="00EB7D82">
            <w:pPr>
              <w:spacing w:after="0" w:line="240" w:lineRule="auto"/>
              <w:jc w:val="center"/>
              <w:rPr>
                <w:color w:val="000000"/>
                <w:sz w:val="16"/>
                <w:lang w:val="en-US" w:eastAsia="ru-RU"/>
              </w:rPr>
            </w:pPr>
            <w:r>
              <w:rPr>
                <w:color w:val="000000"/>
                <w:sz w:val="16"/>
                <w:lang w:val="en-US" w:eastAsia="ru-RU"/>
              </w:rPr>
              <w:t>712</w:t>
            </w:r>
          </w:p>
        </w:tc>
        <w:tc>
          <w:tcPr>
            <w:tcW w:w="2788" w:type="dxa"/>
            <w:gridSpan w:val="4"/>
            <w:tcBorders>
              <w:top w:val="single" w:sz="4" w:space="0" w:color="auto"/>
              <w:left w:val="nil"/>
              <w:bottom w:val="single" w:sz="4" w:space="0" w:color="auto"/>
              <w:right w:val="single" w:sz="4" w:space="0" w:color="000000"/>
            </w:tcBorders>
            <w:shd w:val="clear" w:color="auto" w:fill="auto"/>
            <w:noWrap/>
            <w:vAlign w:val="center"/>
          </w:tcPr>
          <w:p w:rsidR="00EC1437" w:rsidRPr="00EC1437" w:rsidRDefault="00EC1437" w:rsidP="00EB7D82">
            <w:pPr>
              <w:spacing w:after="0" w:line="240" w:lineRule="auto"/>
              <w:jc w:val="center"/>
              <w:rPr>
                <w:color w:val="000000"/>
                <w:sz w:val="16"/>
                <w:lang w:val="en-US" w:eastAsia="ru-RU"/>
              </w:rPr>
            </w:pPr>
            <w:r>
              <w:rPr>
                <w:color w:val="000000"/>
                <w:sz w:val="16"/>
                <w:lang w:val="en-US" w:eastAsia="ru-RU"/>
              </w:rPr>
              <w:t>862</w:t>
            </w:r>
          </w:p>
        </w:tc>
        <w:tc>
          <w:tcPr>
            <w:tcW w:w="3068" w:type="dxa"/>
            <w:gridSpan w:val="4"/>
            <w:tcBorders>
              <w:top w:val="single" w:sz="4" w:space="0" w:color="auto"/>
              <w:left w:val="nil"/>
              <w:bottom w:val="single" w:sz="4" w:space="0" w:color="auto"/>
              <w:right w:val="single" w:sz="4" w:space="0" w:color="000000"/>
            </w:tcBorders>
            <w:shd w:val="clear" w:color="auto" w:fill="auto"/>
            <w:noWrap/>
            <w:vAlign w:val="center"/>
          </w:tcPr>
          <w:p w:rsidR="00EC1437" w:rsidRPr="00EC1437" w:rsidRDefault="00EC1437" w:rsidP="00EB7D82">
            <w:pPr>
              <w:spacing w:after="0" w:line="240" w:lineRule="auto"/>
              <w:jc w:val="center"/>
              <w:rPr>
                <w:color w:val="000000"/>
                <w:sz w:val="16"/>
                <w:lang w:val="en-US" w:eastAsia="ru-RU"/>
              </w:rPr>
            </w:pPr>
            <w:r>
              <w:rPr>
                <w:color w:val="000000"/>
                <w:sz w:val="16"/>
                <w:lang w:val="en-US" w:eastAsia="ru-RU"/>
              </w:rPr>
              <w:t>940</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tcPr>
          <w:p w:rsidR="00EC1437" w:rsidRPr="00EC1437" w:rsidRDefault="00EC1437" w:rsidP="00EB7D82">
            <w:pPr>
              <w:spacing w:after="0" w:line="240" w:lineRule="auto"/>
              <w:jc w:val="center"/>
              <w:rPr>
                <w:color w:val="000000"/>
                <w:sz w:val="16"/>
                <w:lang w:val="en-US" w:eastAsia="ru-RU"/>
              </w:rPr>
            </w:pPr>
            <w:r>
              <w:rPr>
                <w:color w:val="000000"/>
                <w:sz w:val="16"/>
                <w:lang w:val="en-US" w:eastAsia="ru-RU"/>
              </w:rPr>
              <w:t>1126</w:t>
            </w:r>
          </w:p>
        </w:tc>
      </w:tr>
      <w:tr w:rsidR="00EC1437" w:rsidRPr="00C05C64" w:rsidTr="00F138A2">
        <w:trPr>
          <w:trHeight w:val="90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437" w:rsidRPr="00C05C64" w:rsidRDefault="00EC1437" w:rsidP="00437BE5">
            <w:pPr>
              <w:spacing w:after="0" w:line="240" w:lineRule="auto"/>
              <w:jc w:val="center"/>
              <w:rPr>
                <w:color w:val="000000"/>
                <w:sz w:val="16"/>
                <w:lang w:eastAsia="ru-RU"/>
              </w:rPr>
            </w:pPr>
            <w:r w:rsidRPr="00C05C64">
              <w:rPr>
                <w:color w:val="000000"/>
                <w:sz w:val="16"/>
                <w:lang w:eastAsia="ru-RU"/>
              </w:rPr>
              <w:t>1</w:t>
            </w:r>
            <w:r w:rsidR="00437BE5">
              <w:rPr>
                <w:color w:val="000000"/>
                <w:sz w:val="16"/>
                <w:lang w:eastAsia="ru-RU"/>
              </w:rPr>
              <w:t>2</w:t>
            </w:r>
            <w:r w:rsidRPr="00C05C64">
              <w:rPr>
                <w:color w:val="000000"/>
                <w:sz w:val="16"/>
                <w:lang w:eastAsia="ru-RU"/>
              </w:rPr>
              <w:t>.</w:t>
            </w:r>
          </w:p>
        </w:tc>
        <w:tc>
          <w:tcPr>
            <w:tcW w:w="3166" w:type="dxa"/>
            <w:tcBorders>
              <w:top w:val="single" w:sz="4" w:space="0" w:color="auto"/>
              <w:left w:val="nil"/>
              <w:bottom w:val="single" w:sz="4" w:space="0" w:color="auto"/>
              <w:right w:val="single" w:sz="4" w:space="0" w:color="auto"/>
            </w:tcBorders>
            <w:shd w:val="clear" w:color="auto" w:fill="auto"/>
            <w:vAlign w:val="center"/>
            <w:hideMark/>
          </w:tcPr>
          <w:p w:rsidR="00EC1437" w:rsidRPr="00C05C64" w:rsidRDefault="00EC1437" w:rsidP="00F138A2">
            <w:pPr>
              <w:spacing w:after="0" w:line="240" w:lineRule="auto"/>
              <w:rPr>
                <w:color w:val="000000"/>
                <w:sz w:val="16"/>
                <w:lang w:eastAsia="ru-RU"/>
              </w:rPr>
            </w:pPr>
            <w:r w:rsidRPr="00C05C64">
              <w:rPr>
                <w:color w:val="000000"/>
                <w:sz w:val="16"/>
                <w:lang w:eastAsia="ru-RU"/>
              </w:rPr>
              <w:t xml:space="preserve">Число публикаций в рецензируемых российских и международных периодических изданиях за год, предшествующий </w:t>
            </w:r>
            <w:proofErr w:type="gramStart"/>
            <w:r w:rsidRPr="00C05C64">
              <w:rPr>
                <w:color w:val="000000"/>
                <w:sz w:val="16"/>
                <w:lang w:eastAsia="ru-RU"/>
              </w:rPr>
              <w:t>текущему</w:t>
            </w:r>
            <w:proofErr w:type="gramEnd"/>
            <w:r w:rsidRPr="00C05C64">
              <w:rPr>
                <w:color w:val="000000"/>
                <w:sz w:val="16"/>
                <w:lang w:eastAsia="ru-RU"/>
              </w:rPr>
              <w:t>.</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ед.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334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380</w:t>
            </w:r>
          </w:p>
        </w:tc>
        <w:tc>
          <w:tcPr>
            <w:tcW w:w="27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EC1437" w:rsidP="00437BE5">
            <w:pPr>
              <w:spacing w:after="0" w:line="240" w:lineRule="auto"/>
              <w:jc w:val="center"/>
              <w:rPr>
                <w:color w:val="000000"/>
                <w:sz w:val="16"/>
                <w:lang w:eastAsia="ru-RU"/>
              </w:rPr>
            </w:pPr>
            <w:r w:rsidRPr="00C05C64">
              <w:rPr>
                <w:color w:val="000000"/>
                <w:sz w:val="16"/>
                <w:lang w:eastAsia="ru-RU"/>
              </w:rPr>
              <w:t>3</w:t>
            </w:r>
            <w:r w:rsidR="00437BE5">
              <w:rPr>
                <w:color w:val="000000"/>
                <w:sz w:val="16"/>
                <w:lang w:eastAsia="ru-RU"/>
              </w:rPr>
              <w:t>82</w:t>
            </w:r>
          </w:p>
        </w:tc>
        <w:tc>
          <w:tcPr>
            <w:tcW w:w="30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EC1437" w:rsidP="00437BE5">
            <w:pPr>
              <w:spacing w:after="0" w:line="240" w:lineRule="auto"/>
              <w:jc w:val="center"/>
              <w:rPr>
                <w:color w:val="000000"/>
                <w:sz w:val="16"/>
                <w:lang w:eastAsia="ru-RU"/>
              </w:rPr>
            </w:pPr>
            <w:r w:rsidRPr="00C05C64">
              <w:rPr>
                <w:color w:val="000000"/>
                <w:sz w:val="16"/>
                <w:lang w:eastAsia="ru-RU"/>
              </w:rPr>
              <w:t>3</w:t>
            </w:r>
            <w:r w:rsidR="00437BE5">
              <w:rPr>
                <w:color w:val="000000"/>
                <w:sz w:val="16"/>
                <w:lang w:eastAsia="ru-RU"/>
              </w:rPr>
              <w:t>84</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EC1437" w:rsidP="00437BE5">
            <w:pPr>
              <w:spacing w:after="0" w:line="240" w:lineRule="auto"/>
              <w:jc w:val="center"/>
              <w:rPr>
                <w:color w:val="000000"/>
                <w:sz w:val="16"/>
                <w:lang w:eastAsia="ru-RU"/>
              </w:rPr>
            </w:pPr>
            <w:r w:rsidRPr="00C05C64">
              <w:rPr>
                <w:color w:val="000000"/>
                <w:sz w:val="16"/>
                <w:lang w:eastAsia="ru-RU"/>
              </w:rPr>
              <w:t>3</w:t>
            </w:r>
            <w:r w:rsidR="00437BE5">
              <w:rPr>
                <w:color w:val="000000"/>
                <w:sz w:val="16"/>
                <w:lang w:eastAsia="ru-RU"/>
              </w:rPr>
              <w:t>8</w:t>
            </w:r>
            <w:r w:rsidRPr="00C05C64">
              <w:rPr>
                <w:color w:val="000000"/>
                <w:sz w:val="16"/>
                <w:lang w:eastAsia="ru-RU"/>
              </w:rPr>
              <w:t>6</w:t>
            </w:r>
          </w:p>
        </w:tc>
      </w:tr>
      <w:tr w:rsidR="00EC1437" w:rsidRPr="00C05C64" w:rsidTr="00F138A2">
        <w:trPr>
          <w:trHeight w:val="9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C1437" w:rsidRPr="00C05C64" w:rsidRDefault="00EC1437" w:rsidP="00437BE5">
            <w:pPr>
              <w:spacing w:after="0" w:line="240" w:lineRule="auto"/>
              <w:jc w:val="center"/>
              <w:rPr>
                <w:color w:val="000000"/>
                <w:sz w:val="16"/>
                <w:lang w:eastAsia="ru-RU"/>
              </w:rPr>
            </w:pPr>
            <w:r w:rsidRPr="00C05C64">
              <w:rPr>
                <w:color w:val="000000"/>
                <w:sz w:val="16"/>
                <w:lang w:eastAsia="ru-RU"/>
              </w:rPr>
              <w:t>1</w:t>
            </w:r>
            <w:r w:rsidR="00437BE5">
              <w:rPr>
                <w:color w:val="000000"/>
                <w:sz w:val="16"/>
                <w:lang w:eastAsia="ru-RU"/>
              </w:rPr>
              <w:t>3</w:t>
            </w:r>
            <w:r w:rsidRPr="00C05C64">
              <w:rPr>
                <w:color w:val="000000"/>
                <w:sz w:val="16"/>
                <w:lang w:eastAsia="ru-RU"/>
              </w:rPr>
              <w:t xml:space="preserve">. </w:t>
            </w:r>
          </w:p>
        </w:tc>
        <w:tc>
          <w:tcPr>
            <w:tcW w:w="3166" w:type="dxa"/>
            <w:tcBorders>
              <w:top w:val="nil"/>
              <w:left w:val="nil"/>
              <w:bottom w:val="single" w:sz="4" w:space="0" w:color="auto"/>
              <w:right w:val="single" w:sz="4" w:space="0" w:color="auto"/>
            </w:tcBorders>
            <w:shd w:val="clear" w:color="auto" w:fill="auto"/>
            <w:vAlign w:val="center"/>
            <w:hideMark/>
          </w:tcPr>
          <w:p w:rsidR="00EC1437" w:rsidRPr="00C05C64" w:rsidRDefault="00EC1437" w:rsidP="00F138A2">
            <w:pPr>
              <w:spacing w:after="0" w:line="240" w:lineRule="auto"/>
              <w:rPr>
                <w:color w:val="000000"/>
                <w:sz w:val="16"/>
                <w:lang w:eastAsia="ru-RU"/>
              </w:rPr>
            </w:pPr>
            <w:r w:rsidRPr="00C05C64">
              <w:rPr>
                <w:color w:val="000000"/>
                <w:sz w:val="16"/>
                <w:lang w:eastAsia="ru-RU"/>
              </w:rPr>
              <w:t xml:space="preserve">Число научных публикаций в журналах, индексируемых в базе данных </w:t>
            </w:r>
            <w:proofErr w:type="spellStart"/>
            <w:r w:rsidRPr="00C05C64">
              <w:rPr>
                <w:color w:val="000000"/>
                <w:sz w:val="16"/>
                <w:lang w:eastAsia="ru-RU"/>
              </w:rPr>
              <w:t>Scopus</w:t>
            </w:r>
            <w:proofErr w:type="spellEnd"/>
            <w:r w:rsidRPr="00C05C64">
              <w:rPr>
                <w:color w:val="000000"/>
                <w:sz w:val="16"/>
                <w:lang w:eastAsia="ru-RU"/>
              </w:rPr>
              <w:t xml:space="preserve"> за год, предшествующий </w:t>
            </w:r>
            <w:proofErr w:type="gramStart"/>
            <w:r w:rsidRPr="00C05C64">
              <w:rPr>
                <w:color w:val="000000"/>
                <w:sz w:val="16"/>
                <w:lang w:eastAsia="ru-RU"/>
              </w:rPr>
              <w:t>текущему</w:t>
            </w:r>
            <w:proofErr w:type="gramEnd"/>
            <w:r w:rsidRPr="00C05C64">
              <w:rPr>
                <w:color w:val="000000"/>
                <w:sz w:val="16"/>
                <w:lang w:eastAsia="ru-RU"/>
              </w:rPr>
              <w:t>.</w:t>
            </w:r>
          </w:p>
        </w:tc>
        <w:tc>
          <w:tcPr>
            <w:tcW w:w="609" w:type="dxa"/>
            <w:tcBorders>
              <w:top w:val="nil"/>
              <w:left w:val="nil"/>
              <w:bottom w:val="single" w:sz="4" w:space="0" w:color="auto"/>
              <w:right w:val="single" w:sz="4" w:space="0" w:color="auto"/>
            </w:tcBorders>
            <w:shd w:val="clear" w:color="auto" w:fill="auto"/>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ед.</w:t>
            </w:r>
          </w:p>
        </w:tc>
        <w:tc>
          <w:tcPr>
            <w:tcW w:w="960" w:type="dxa"/>
            <w:tcBorders>
              <w:top w:val="nil"/>
              <w:left w:val="nil"/>
              <w:bottom w:val="single" w:sz="4" w:space="0" w:color="auto"/>
              <w:right w:val="single" w:sz="4" w:space="0" w:color="auto"/>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270</w:t>
            </w:r>
          </w:p>
        </w:tc>
        <w:tc>
          <w:tcPr>
            <w:tcW w:w="960" w:type="dxa"/>
            <w:tcBorders>
              <w:top w:val="nil"/>
              <w:left w:val="nil"/>
              <w:bottom w:val="single" w:sz="4" w:space="0" w:color="auto"/>
              <w:right w:val="single" w:sz="4" w:space="0" w:color="auto"/>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318</w:t>
            </w:r>
          </w:p>
        </w:tc>
        <w:tc>
          <w:tcPr>
            <w:tcW w:w="27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437BE5" w:rsidP="00437BE5">
            <w:pPr>
              <w:spacing w:after="0" w:line="240" w:lineRule="auto"/>
              <w:jc w:val="center"/>
              <w:rPr>
                <w:color w:val="000000"/>
                <w:sz w:val="16"/>
                <w:lang w:eastAsia="ru-RU"/>
              </w:rPr>
            </w:pPr>
            <w:r>
              <w:rPr>
                <w:color w:val="000000"/>
                <w:sz w:val="16"/>
                <w:lang w:eastAsia="ru-RU"/>
              </w:rPr>
              <w:t>320</w:t>
            </w:r>
          </w:p>
        </w:tc>
        <w:tc>
          <w:tcPr>
            <w:tcW w:w="30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437BE5" w:rsidP="00437BE5">
            <w:pPr>
              <w:spacing w:after="0" w:line="240" w:lineRule="auto"/>
              <w:jc w:val="center"/>
              <w:rPr>
                <w:color w:val="000000"/>
                <w:sz w:val="16"/>
                <w:lang w:eastAsia="ru-RU"/>
              </w:rPr>
            </w:pPr>
            <w:r>
              <w:rPr>
                <w:color w:val="000000"/>
                <w:sz w:val="16"/>
                <w:lang w:eastAsia="ru-RU"/>
              </w:rPr>
              <w:t>32</w:t>
            </w:r>
            <w:r w:rsidR="00EC1437" w:rsidRPr="00C05C64">
              <w:rPr>
                <w:color w:val="000000"/>
                <w:sz w:val="16"/>
                <w:lang w:eastAsia="ru-RU"/>
              </w:rPr>
              <w:t>2</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6D7D8C" w:rsidP="00437BE5">
            <w:pPr>
              <w:spacing w:after="0" w:line="240" w:lineRule="auto"/>
              <w:jc w:val="center"/>
              <w:rPr>
                <w:color w:val="000000"/>
                <w:sz w:val="16"/>
                <w:lang w:eastAsia="ru-RU"/>
              </w:rPr>
            </w:pPr>
            <w:r>
              <w:rPr>
                <w:color w:val="000000"/>
                <w:sz w:val="16"/>
                <w:lang w:val="en-US" w:eastAsia="ru-RU"/>
              </w:rPr>
              <w:t>3</w:t>
            </w:r>
            <w:r w:rsidR="00437BE5">
              <w:rPr>
                <w:color w:val="000000"/>
                <w:sz w:val="16"/>
                <w:lang w:eastAsia="ru-RU"/>
              </w:rPr>
              <w:t>24</w:t>
            </w:r>
          </w:p>
        </w:tc>
      </w:tr>
      <w:tr w:rsidR="00EC1437" w:rsidRPr="00C05C64" w:rsidTr="00F138A2">
        <w:trPr>
          <w:trHeight w:val="9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C1437" w:rsidRPr="00C05C64" w:rsidRDefault="00EC1437" w:rsidP="00437BE5">
            <w:pPr>
              <w:spacing w:after="0" w:line="240" w:lineRule="auto"/>
              <w:jc w:val="center"/>
              <w:rPr>
                <w:color w:val="000000"/>
                <w:sz w:val="16"/>
                <w:lang w:eastAsia="ru-RU"/>
              </w:rPr>
            </w:pPr>
            <w:r w:rsidRPr="00C05C64">
              <w:rPr>
                <w:color w:val="000000"/>
                <w:sz w:val="16"/>
                <w:lang w:eastAsia="ru-RU"/>
              </w:rPr>
              <w:t>1</w:t>
            </w:r>
            <w:r w:rsidR="00437BE5">
              <w:rPr>
                <w:color w:val="000000"/>
                <w:sz w:val="16"/>
                <w:lang w:eastAsia="ru-RU"/>
              </w:rPr>
              <w:t>4</w:t>
            </w:r>
            <w:r w:rsidRPr="00C05C64">
              <w:rPr>
                <w:color w:val="000000"/>
                <w:sz w:val="16"/>
                <w:lang w:eastAsia="ru-RU"/>
              </w:rPr>
              <w:t>.</w:t>
            </w:r>
          </w:p>
        </w:tc>
        <w:tc>
          <w:tcPr>
            <w:tcW w:w="3166" w:type="dxa"/>
            <w:tcBorders>
              <w:top w:val="nil"/>
              <w:left w:val="nil"/>
              <w:bottom w:val="single" w:sz="4" w:space="0" w:color="auto"/>
              <w:right w:val="single" w:sz="4" w:space="0" w:color="auto"/>
            </w:tcBorders>
            <w:shd w:val="clear" w:color="auto" w:fill="auto"/>
            <w:vAlign w:val="center"/>
            <w:hideMark/>
          </w:tcPr>
          <w:p w:rsidR="00EC1437" w:rsidRPr="00C05C64" w:rsidRDefault="00EC1437" w:rsidP="00F138A2">
            <w:pPr>
              <w:spacing w:after="0" w:line="240" w:lineRule="auto"/>
              <w:rPr>
                <w:color w:val="000000"/>
                <w:sz w:val="16"/>
                <w:lang w:eastAsia="ru-RU"/>
              </w:rPr>
            </w:pPr>
            <w:r w:rsidRPr="00C05C64">
              <w:rPr>
                <w:color w:val="000000"/>
                <w:sz w:val="16"/>
                <w:lang w:eastAsia="ru-RU"/>
              </w:rPr>
              <w:t>Число научных публикаций в журналах, индексируемых в базе данных «Сеть науки» (</w:t>
            </w:r>
            <w:proofErr w:type="spellStart"/>
            <w:r w:rsidRPr="00C05C64">
              <w:rPr>
                <w:color w:val="000000"/>
                <w:sz w:val="16"/>
                <w:lang w:eastAsia="ru-RU"/>
              </w:rPr>
              <w:t>Web</w:t>
            </w:r>
            <w:proofErr w:type="spellEnd"/>
            <w:r w:rsidRPr="00C05C64">
              <w:rPr>
                <w:color w:val="000000"/>
                <w:sz w:val="16"/>
                <w:lang w:eastAsia="ru-RU"/>
              </w:rPr>
              <w:t xml:space="preserve"> </w:t>
            </w:r>
            <w:proofErr w:type="spellStart"/>
            <w:r w:rsidRPr="00C05C64">
              <w:rPr>
                <w:color w:val="000000"/>
                <w:sz w:val="16"/>
                <w:lang w:eastAsia="ru-RU"/>
              </w:rPr>
              <w:t>of</w:t>
            </w:r>
            <w:proofErr w:type="spellEnd"/>
            <w:r w:rsidRPr="00C05C64">
              <w:rPr>
                <w:color w:val="000000"/>
                <w:sz w:val="16"/>
                <w:lang w:eastAsia="ru-RU"/>
              </w:rPr>
              <w:t xml:space="preserve"> </w:t>
            </w:r>
            <w:proofErr w:type="spellStart"/>
            <w:r w:rsidRPr="00C05C64">
              <w:rPr>
                <w:color w:val="000000"/>
                <w:sz w:val="16"/>
                <w:lang w:eastAsia="ru-RU"/>
              </w:rPr>
              <w:t>Science</w:t>
            </w:r>
            <w:proofErr w:type="spellEnd"/>
            <w:r w:rsidRPr="00C05C64">
              <w:rPr>
                <w:color w:val="000000"/>
                <w:sz w:val="16"/>
                <w:lang w:eastAsia="ru-RU"/>
              </w:rPr>
              <w:t xml:space="preserve">) за год, предшествующий </w:t>
            </w:r>
            <w:proofErr w:type="gramStart"/>
            <w:r w:rsidRPr="00C05C64">
              <w:rPr>
                <w:color w:val="000000"/>
                <w:sz w:val="16"/>
                <w:lang w:eastAsia="ru-RU"/>
              </w:rPr>
              <w:t>текущему</w:t>
            </w:r>
            <w:proofErr w:type="gramEnd"/>
            <w:r w:rsidRPr="00C05C64">
              <w:rPr>
                <w:color w:val="000000"/>
                <w:sz w:val="16"/>
                <w:lang w:eastAsia="ru-RU"/>
              </w:rPr>
              <w:t>.</w:t>
            </w:r>
          </w:p>
        </w:tc>
        <w:tc>
          <w:tcPr>
            <w:tcW w:w="609" w:type="dxa"/>
            <w:tcBorders>
              <w:top w:val="nil"/>
              <w:left w:val="nil"/>
              <w:bottom w:val="single" w:sz="4" w:space="0" w:color="auto"/>
              <w:right w:val="single" w:sz="4" w:space="0" w:color="auto"/>
            </w:tcBorders>
            <w:shd w:val="clear" w:color="auto" w:fill="auto"/>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ед.</w:t>
            </w:r>
          </w:p>
        </w:tc>
        <w:tc>
          <w:tcPr>
            <w:tcW w:w="960" w:type="dxa"/>
            <w:tcBorders>
              <w:top w:val="nil"/>
              <w:left w:val="nil"/>
              <w:bottom w:val="single" w:sz="4" w:space="0" w:color="auto"/>
              <w:right w:val="single" w:sz="4" w:space="0" w:color="auto"/>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182</w:t>
            </w:r>
          </w:p>
        </w:tc>
        <w:tc>
          <w:tcPr>
            <w:tcW w:w="960" w:type="dxa"/>
            <w:tcBorders>
              <w:top w:val="nil"/>
              <w:left w:val="nil"/>
              <w:bottom w:val="single" w:sz="4" w:space="0" w:color="auto"/>
              <w:right w:val="single" w:sz="4" w:space="0" w:color="auto"/>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235</w:t>
            </w:r>
          </w:p>
        </w:tc>
        <w:tc>
          <w:tcPr>
            <w:tcW w:w="27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437BE5" w:rsidP="00F138A2">
            <w:pPr>
              <w:spacing w:after="0" w:line="240" w:lineRule="auto"/>
              <w:jc w:val="center"/>
              <w:rPr>
                <w:color w:val="000000"/>
                <w:sz w:val="16"/>
                <w:lang w:eastAsia="ru-RU"/>
              </w:rPr>
            </w:pPr>
            <w:r>
              <w:rPr>
                <w:color w:val="000000"/>
                <w:sz w:val="16"/>
                <w:lang w:eastAsia="ru-RU"/>
              </w:rPr>
              <w:t>237</w:t>
            </w:r>
          </w:p>
        </w:tc>
        <w:tc>
          <w:tcPr>
            <w:tcW w:w="30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437BE5" w:rsidP="00F138A2">
            <w:pPr>
              <w:spacing w:after="0" w:line="240" w:lineRule="auto"/>
              <w:jc w:val="center"/>
              <w:rPr>
                <w:color w:val="000000"/>
                <w:sz w:val="16"/>
                <w:lang w:eastAsia="ru-RU"/>
              </w:rPr>
            </w:pPr>
            <w:r>
              <w:rPr>
                <w:color w:val="000000"/>
                <w:sz w:val="16"/>
                <w:lang w:eastAsia="ru-RU"/>
              </w:rPr>
              <w:t>239</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437BE5" w:rsidP="00F138A2">
            <w:pPr>
              <w:spacing w:after="0" w:line="240" w:lineRule="auto"/>
              <w:jc w:val="center"/>
              <w:rPr>
                <w:color w:val="000000"/>
                <w:sz w:val="16"/>
                <w:lang w:eastAsia="ru-RU"/>
              </w:rPr>
            </w:pPr>
            <w:r>
              <w:rPr>
                <w:color w:val="000000"/>
                <w:sz w:val="16"/>
                <w:lang w:eastAsia="ru-RU"/>
              </w:rPr>
              <w:t>24</w:t>
            </w:r>
            <w:r w:rsidR="00EC1437" w:rsidRPr="00C05C64">
              <w:rPr>
                <w:color w:val="000000"/>
                <w:sz w:val="16"/>
                <w:lang w:eastAsia="ru-RU"/>
              </w:rPr>
              <w:t>0</w:t>
            </w:r>
          </w:p>
        </w:tc>
      </w:tr>
      <w:tr w:rsidR="00EC1437" w:rsidRPr="00C05C64" w:rsidTr="00F138A2">
        <w:trPr>
          <w:trHeight w:val="9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C1437" w:rsidRPr="00C05C64" w:rsidRDefault="00EC1437" w:rsidP="00437BE5">
            <w:pPr>
              <w:spacing w:after="0" w:line="240" w:lineRule="auto"/>
              <w:jc w:val="center"/>
              <w:rPr>
                <w:color w:val="000000"/>
                <w:sz w:val="16"/>
                <w:lang w:eastAsia="ru-RU"/>
              </w:rPr>
            </w:pPr>
            <w:r w:rsidRPr="00C05C64">
              <w:rPr>
                <w:color w:val="000000"/>
                <w:sz w:val="16"/>
                <w:lang w:eastAsia="ru-RU"/>
              </w:rPr>
              <w:t>1</w:t>
            </w:r>
            <w:r w:rsidR="00437BE5">
              <w:rPr>
                <w:color w:val="000000"/>
                <w:sz w:val="16"/>
                <w:lang w:eastAsia="ru-RU"/>
              </w:rPr>
              <w:t>5</w:t>
            </w:r>
            <w:r w:rsidRPr="00C05C64">
              <w:rPr>
                <w:color w:val="000000"/>
                <w:sz w:val="16"/>
                <w:lang w:eastAsia="ru-RU"/>
              </w:rPr>
              <w:t>.</w:t>
            </w:r>
          </w:p>
        </w:tc>
        <w:tc>
          <w:tcPr>
            <w:tcW w:w="3166" w:type="dxa"/>
            <w:tcBorders>
              <w:top w:val="nil"/>
              <w:left w:val="nil"/>
              <w:bottom w:val="single" w:sz="4" w:space="0" w:color="auto"/>
              <w:right w:val="single" w:sz="4" w:space="0" w:color="auto"/>
            </w:tcBorders>
            <w:shd w:val="clear" w:color="auto" w:fill="auto"/>
            <w:vAlign w:val="center"/>
            <w:hideMark/>
          </w:tcPr>
          <w:p w:rsidR="00EC1437" w:rsidRPr="00C05C64" w:rsidRDefault="00EC1437" w:rsidP="00F138A2">
            <w:pPr>
              <w:spacing w:after="0" w:line="240" w:lineRule="auto"/>
              <w:rPr>
                <w:color w:val="000000"/>
                <w:sz w:val="16"/>
                <w:lang w:eastAsia="ru-RU"/>
              </w:rPr>
            </w:pPr>
            <w:r w:rsidRPr="00C05C64">
              <w:rPr>
                <w:color w:val="000000"/>
                <w:sz w:val="16"/>
                <w:lang w:eastAsia="ru-RU"/>
              </w:rPr>
              <w:t xml:space="preserve">Число цитат публикаций в журналах, индексируемых в информационно-аналитической системе научного цитирования РИНЦ за год, предшествующий </w:t>
            </w:r>
            <w:proofErr w:type="gramStart"/>
            <w:r w:rsidRPr="00C05C64">
              <w:rPr>
                <w:color w:val="000000"/>
                <w:sz w:val="16"/>
                <w:lang w:eastAsia="ru-RU"/>
              </w:rPr>
              <w:t>текущему</w:t>
            </w:r>
            <w:proofErr w:type="gramEnd"/>
          </w:p>
        </w:tc>
        <w:tc>
          <w:tcPr>
            <w:tcW w:w="609" w:type="dxa"/>
            <w:tcBorders>
              <w:top w:val="nil"/>
              <w:left w:val="nil"/>
              <w:bottom w:val="single" w:sz="4" w:space="0" w:color="auto"/>
              <w:right w:val="single" w:sz="4" w:space="0" w:color="auto"/>
            </w:tcBorders>
            <w:shd w:val="clear" w:color="auto" w:fill="auto"/>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ед.</w:t>
            </w:r>
          </w:p>
        </w:tc>
        <w:tc>
          <w:tcPr>
            <w:tcW w:w="960" w:type="dxa"/>
            <w:tcBorders>
              <w:top w:val="nil"/>
              <w:left w:val="nil"/>
              <w:bottom w:val="single" w:sz="4" w:space="0" w:color="auto"/>
              <w:right w:val="single" w:sz="4" w:space="0" w:color="auto"/>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2 018</w:t>
            </w:r>
          </w:p>
        </w:tc>
        <w:tc>
          <w:tcPr>
            <w:tcW w:w="960" w:type="dxa"/>
            <w:tcBorders>
              <w:top w:val="nil"/>
              <w:left w:val="nil"/>
              <w:bottom w:val="single" w:sz="4" w:space="0" w:color="auto"/>
              <w:right w:val="single" w:sz="4" w:space="0" w:color="auto"/>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2 410</w:t>
            </w:r>
          </w:p>
        </w:tc>
        <w:tc>
          <w:tcPr>
            <w:tcW w:w="27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2 125</w:t>
            </w:r>
          </w:p>
        </w:tc>
        <w:tc>
          <w:tcPr>
            <w:tcW w:w="30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2 130</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2 134</w:t>
            </w:r>
          </w:p>
        </w:tc>
      </w:tr>
      <w:tr w:rsidR="00EC1437" w:rsidRPr="00C05C64" w:rsidTr="00F138A2">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C1437" w:rsidRPr="00C05C64" w:rsidRDefault="00EC1437" w:rsidP="00437BE5">
            <w:pPr>
              <w:spacing w:after="0" w:line="240" w:lineRule="auto"/>
              <w:jc w:val="center"/>
              <w:rPr>
                <w:color w:val="000000"/>
                <w:sz w:val="16"/>
                <w:lang w:eastAsia="ru-RU"/>
              </w:rPr>
            </w:pPr>
            <w:r w:rsidRPr="00C05C64">
              <w:rPr>
                <w:color w:val="000000"/>
                <w:sz w:val="16"/>
                <w:lang w:eastAsia="ru-RU"/>
              </w:rPr>
              <w:t>1</w:t>
            </w:r>
            <w:r w:rsidR="00437BE5">
              <w:rPr>
                <w:color w:val="000000"/>
                <w:sz w:val="16"/>
                <w:lang w:eastAsia="ru-RU"/>
              </w:rPr>
              <w:t>6</w:t>
            </w:r>
            <w:r w:rsidRPr="00C05C64">
              <w:rPr>
                <w:color w:val="000000"/>
                <w:sz w:val="16"/>
                <w:lang w:eastAsia="ru-RU"/>
              </w:rPr>
              <w:t>.</w:t>
            </w:r>
          </w:p>
        </w:tc>
        <w:tc>
          <w:tcPr>
            <w:tcW w:w="3166" w:type="dxa"/>
            <w:tcBorders>
              <w:top w:val="nil"/>
              <w:left w:val="nil"/>
              <w:bottom w:val="single" w:sz="4" w:space="0" w:color="auto"/>
              <w:right w:val="single" w:sz="4" w:space="0" w:color="auto"/>
            </w:tcBorders>
            <w:shd w:val="clear" w:color="auto" w:fill="auto"/>
            <w:vAlign w:val="center"/>
            <w:hideMark/>
          </w:tcPr>
          <w:p w:rsidR="00EC1437" w:rsidRPr="00C05C64" w:rsidRDefault="00EC1437" w:rsidP="00F138A2">
            <w:pPr>
              <w:spacing w:after="0" w:line="240" w:lineRule="auto"/>
              <w:rPr>
                <w:color w:val="000000"/>
                <w:sz w:val="16"/>
                <w:lang w:eastAsia="ru-RU"/>
              </w:rPr>
            </w:pPr>
            <w:r w:rsidRPr="00C05C64">
              <w:rPr>
                <w:color w:val="000000"/>
                <w:sz w:val="16"/>
                <w:lang w:eastAsia="ru-RU"/>
              </w:rPr>
              <w:t xml:space="preserve">Количество зарегистрированных объектов интеллектуальной собственности всего  </w:t>
            </w:r>
          </w:p>
        </w:tc>
        <w:tc>
          <w:tcPr>
            <w:tcW w:w="609" w:type="dxa"/>
            <w:tcBorders>
              <w:top w:val="nil"/>
              <w:left w:val="nil"/>
              <w:bottom w:val="single" w:sz="4" w:space="0" w:color="auto"/>
              <w:right w:val="single" w:sz="4" w:space="0" w:color="auto"/>
            </w:tcBorders>
            <w:shd w:val="clear" w:color="auto" w:fill="auto"/>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ед.</w:t>
            </w:r>
          </w:p>
        </w:tc>
        <w:tc>
          <w:tcPr>
            <w:tcW w:w="960" w:type="dxa"/>
            <w:tcBorders>
              <w:top w:val="nil"/>
              <w:left w:val="nil"/>
              <w:bottom w:val="single" w:sz="4" w:space="0" w:color="auto"/>
              <w:right w:val="single" w:sz="4" w:space="0" w:color="auto"/>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0</w:t>
            </w:r>
          </w:p>
        </w:tc>
        <w:tc>
          <w:tcPr>
            <w:tcW w:w="27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0</w:t>
            </w:r>
          </w:p>
        </w:tc>
        <w:tc>
          <w:tcPr>
            <w:tcW w:w="30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0</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0</w:t>
            </w:r>
          </w:p>
        </w:tc>
      </w:tr>
      <w:tr w:rsidR="00EC1437" w:rsidRPr="00C05C64" w:rsidTr="00F138A2">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C1437" w:rsidRPr="00C05C64" w:rsidRDefault="00EC1437" w:rsidP="00437BE5">
            <w:pPr>
              <w:spacing w:after="0" w:line="240" w:lineRule="auto"/>
              <w:jc w:val="center"/>
              <w:rPr>
                <w:color w:val="000000"/>
                <w:sz w:val="16"/>
                <w:lang w:eastAsia="ru-RU"/>
              </w:rPr>
            </w:pPr>
            <w:r w:rsidRPr="00C05C64">
              <w:rPr>
                <w:color w:val="000000"/>
                <w:sz w:val="16"/>
                <w:lang w:eastAsia="ru-RU"/>
              </w:rPr>
              <w:t>1</w:t>
            </w:r>
            <w:r w:rsidR="00437BE5">
              <w:rPr>
                <w:color w:val="000000"/>
                <w:sz w:val="16"/>
                <w:lang w:eastAsia="ru-RU"/>
              </w:rPr>
              <w:t>6</w:t>
            </w:r>
            <w:r w:rsidRPr="00C05C64">
              <w:rPr>
                <w:color w:val="000000"/>
                <w:sz w:val="16"/>
                <w:lang w:eastAsia="ru-RU"/>
              </w:rPr>
              <w:t>.1.</w:t>
            </w:r>
          </w:p>
        </w:tc>
        <w:tc>
          <w:tcPr>
            <w:tcW w:w="3166" w:type="dxa"/>
            <w:tcBorders>
              <w:top w:val="nil"/>
              <w:left w:val="nil"/>
              <w:bottom w:val="single" w:sz="4" w:space="0" w:color="auto"/>
              <w:right w:val="single" w:sz="4" w:space="0" w:color="auto"/>
            </w:tcBorders>
            <w:shd w:val="clear" w:color="auto" w:fill="auto"/>
            <w:vAlign w:val="center"/>
            <w:hideMark/>
          </w:tcPr>
          <w:p w:rsidR="00EC1437" w:rsidRPr="00C05C64" w:rsidRDefault="00EC1437" w:rsidP="00092F40">
            <w:pPr>
              <w:spacing w:after="0" w:line="240" w:lineRule="auto"/>
              <w:rPr>
                <w:color w:val="000000"/>
                <w:sz w:val="16"/>
                <w:lang w:eastAsia="ru-RU"/>
              </w:rPr>
            </w:pPr>
            <w:r w:rsidRPr="00C05C64">
              <w:rPr>
                <w:color w:val="000000"/>
                <w:sz w:val="16"/>
                <w:lang w:eastAsia="ru-RU"/>
              </w:rPr>
              <w:t xml:space="preserve">в том числе </w:t>
            </w:r>
            <w:proofErr w:type="gramStart"/>
            <w:r w:rsidRPr="00C05C64">
              <w:rPr>
                <w:color w:val="000000"/>
                <w:sz w:val="16"/>
                <w:lang w:eastAsia="ru-RU"/>
              </w:rPr>
              <w:t>зарегистрированных</w:t>
            </w:r>
            <w:proofErr w:type="gramEnd"/>
            <w:r w:rsidRPr="00C05C64">
              <w:rPr>
                <w:color w:val="000000"/>
                <w:sz w:val="16"/>
                <w:lang w:eastAsia="ru-RU"/>
              </w:rPr>
              <w:t xml:space="preserve">  за рубежом </w:t>
            </w:r>
          </w:p>
        </w:tc>
        <w:tc>
          <w:tcPr>
            <w:tcW w:w="609" w:type="dxa"/>
            <w:tcBorders>
              <w:top w:val="nil"/>
              <w:left w:val="nil"/>
              <w:bottom w:val="single" w:sz="4" w:space="0" w:color="auto"/>
              <w:right w:val="single" w:sz="4" w:space="0" w:color="auto"/>
            </w:tcBorders>
            <w:shd w:val="clear" w:color="auto" w:fill="auto"/>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ед.</w:t>
            </w:r>
          </w:p>
        </w:tc>
        <w:tc>
          <w:tcPr>
            <w:tcW w:w="960" w:type="dxa"/>
            <w:tcBorders>
              <w:top w:val="nil"/>
              <w:left w:val="nil"/>
              <w:bottom w:val="single" w:sz="4" w:space="0" w:color="auto"/>
              <w:right w:val="single" w:sz="4" w:space="0" w:color="auto"/>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0</w:t>
            </w:r>
          </w:p>
        </w:tc>
        <w:tc>
          <w:tcPr>
            <w:tcW w:w="27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0</w:t>
            </w:r>
          </w:p>
        </w:tc>
        <w:tc>
          <w:tcPr>
            <w:tcW w:w="30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0</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1437" w:rsidRPr="00C05C64" w:rsidRDefault="00EC1437" w:rsidP="00F138A2">
            <w:pPr>
              <w:spacing w:after="0" w:line="240" w:lineRule="auto"/>
              <w:jc w:val="center"/>
              <w:rPr>
                <w:color w:val="000000"/>
                <w:sz w:val="16"/>
                <w:lang w:eastAsia="ru-RU"/>
              </w:rPr>
            </w:pPr>
            <w:r w:rsidRPr="00C05C64">
              <w:rPr>
                <w:color w:val="000000"/>
                <w:sz w:val="16"/>
                <w:lang w:eastAsia="ru-RU"/>
              </w:rPr>
              <w:t>0</w:t>
            </w:r>
          </w:p>
        </w:tc>
      </w:tr>
    </w:tbl>
    <w:p w:rsidR="00D23B68" w:rsidRDefault="00D23B68" w:rsidP="00D23B68"/>
    <w:p w:rsidR="00D23B68" w:rsidRPr="00D23B68" w:rsidRDefault="00D23B68" w:rsidP="00D23B68">
      <w:pPr>
        <w:rPr>
          <w:lang w:val="en-US"/>
        </w:rPr>
        <w:sectPr w:rsidR="00D23B68" w:rsidRPr="00D23B68" w:rsidSect="003A2D77">
          <w:footnotePr>
            <w:numFmt w:val="lowerRoman"/>
          </w:footnotePr>
          <w:pgSz w:w="16838" w:h="11906" w:orient="landscape"/>
          <w:pgMar w:top="851" w:right="1134" w:bottom="1276" w:left="1134" w:header="709" w:footer="709" w:gutter="0"/>
          <w:cols w:space="708"/>
          <w:docGrid w:linePitch="360"/>
        </w:sectPr>
      </w:pPr>
    </w:p>
    <w:p w:rsidR="00BC1722" w:rsidRPr="00173DBF" w:rsidRDefault="00EE52B1" w:rsidP="00F069B6">
      <w:pPr>
        <w:pStyle w:val="1"/>
        <w:jc w:val="both"/>
        <w:rPr>
          <w:rFonts w:ascii="Times New Roman" w:hAnsi="Times New Roman"/>
        </w:rPr>
      </w:pPr>
      <w:bookmarkStart w:id="4" w:name="_Toc410997909"/>
      <w:r w:rsidRPr="001836CB">
        <w:rPr>
          <w:rFonts w:ascii="Times New Roman" w:hAnsi="Times New Roman"/>
          <w:b w:val="0"/>
          <w:color w:val="auto"/>
          <w:sz w:val="24"/>
          <w:szCs w:val="24"/>
        </w:rPr>
        <w:lastRenderedPageBreak/>
        <w:t xml:space="preserve">Таблица </w:t>
      </w:r>
      <w:r w:rsidR="0079109A">
        <w:rPr>
          <w:rFonts w:ascii="Times New Roman" w:hAnsi="Times New Roman"/>
          <w:b w:val="0"/>
          <w:color w:val="auto"/>
          <w:sz w:val="24"/>
          <w:szCs w:val="24"/>
        </w:rPr>
        <w:t>4</w:t>
      </w:r>
      <w:r w:rsidRPr="001836CB">
        <w:rPr>
          <w:rFonts w:ascii="Times New Roman" w:hAnsi="Times New Roman"/>
          <w:b w:val="0"/>
          <w:color w:val="auto"/>
          <w:sz w:val="24"/>
          <w:szCs w:val="24"/>
        </w:rPr>
        <w:t xml:space="preserve"> </w:t>
      </w:r>
      <w:r w:rsidR="00895905" w:rsidRPr="001836CB">
        <w:rPr>
          <w:rFonts w:ascii="Times New Roman" w:hAnsi="Times New Roman"/>
          <w:b w:val="0"/>
          <w:color w:val="auto"/>
          <w:sz w:val="24"/>
          <w:szCs w:val="24"/>
        </w:rPr>
        <w:t>Сведения о выполнении количественных показателей индикаторов эффективности фундаментальных научных исследований ИМ СО РАН, реализуемых Программой в 201</w:t>
      </w:r>
      <w:r w:rsidR="00F069B6" w:rsidRPr="00F069B6">
        <w:rPr>
          <w:rFonts w:ascii="Times New Roman" w:hAnsi="Times New Roman"/>
          <w:b w:val="0"/>
          <w:color w:val="auto"/>
          <w:sz w:val="24"/>
          <w:szCs w:val="24"/>
        </w:rPr>
        <w:t>5</w:t>
      </w:r>
      <w:r w:rsidR="00895905" w:rsidRPr="001836CB">
        <w:rPr>
          <w:rFonts w:ascii="Times New Roman" w:hAnsi="Times New Roman"/>
          <w:b w:val="0"/>
          <w:color w:val="auto"/>
          <w:sz w:val="24"/>
          <w:szCs w:val="24"/>
        </w:rPr>
        <w:t xml:space="preserve"> году</w:t>
      </w:r>
      <w:bookmarkEnd w:id="4"/>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1842"/>
        <w:gridCol w:w="1843"/>
        <w:gridCol w:w="1843"/>
      </w:tblGrid>
      <w:tr w:rsidR="00F069B6" w:rsidRPr="00F069B6" w:rsidTr="00173DBF">
        <w:tc>
          <w:tcPr>
            <w:tcW w:w="3786" w:type="dxa"/>
            <w:vMerge w:val="restart"/>
            <w:tcBorders>
              <w:top w:val="single" w:sz="4" w:space="0" w:color="auto"/>
              <w:left w:val="single" w:sz="4" w:space="0" w:color="auto"/>
              <w:bottom w:val="single" w:sz="4" w:space="0" w:color="auto"/>
              <w:right w:val="single" w:sz="4" w:space="0" w:color="auto"/>
            </w:tcBorders>
          </w:tcPr>
          <w:p w:rsidR="00F069B6" w:rsidRPr="00F069B6" w:rsidRDefault="00F069B6" w:rsidP="00F069B6">
            <w:pPr>
              <w:spacing w:after="0" w:line="240" w:lineRule="auto"/>
              <w:ind w:right="150"/>
              <w:jc w:val="center"/>
              <w:rPr>
                <w:rFonts w:ascii="Times New Roman" w:hAnsi="Times New Roman"/>
                <w:color w:val="000000"/>
              </w:rPr>
            </w:pPr>
          </w:p>
          <w:p w:rsidR="00F069B6" w:rsidRPr="00F069B6" w:rsidRDefault="00F069B6" w:rsidP="00F069B6">
            <w:pPr>
              <w:spacing w:after="0" w:line="240" w:lineRule="auto"/>
              <w:ind w:right="150"/>
              <w:jc w:val="center"/>
              <w:rPr>
                <w:rFonts w:ascii="Times New Roman" w:hAnsi="Times New Roman"/>
                <w:color w:val="000000"/>
              </w:rPr>
            </w:pPr>
            <w:r w:rsidRPr="00F069B6">
              <w:rPr>
                <w:rFonts w:ascii="Times New Roman" w:hAnsi="Times New Roman"/>
                <w:color w:val="000000"/>
              </w:rPr>
              <w:t>Индикатор</w:t>
            </w:r>
          </w:p>
        </w:tc>
        <w:tc>
          <w:tcPr>
            <w:tcW w:w="1842" w:type="dxa"/>
            <w:vMerge w:val="restart"/>
            <w:tcBorders>
              <w:top w:val="single" w:sz="4" w:space="0" w:color="auto"/>
              <w:left w:val="single" w:sz="4" w:space="0" w:color="auto"/>
              <w:bottom w:val="single" w:sz="4" w:space="0" w:color="auto"/>
              <w:right w:val="single" w:sz="4" w:space="0" w:color="auto"/>
            </w:tcBorders>
          </w:tcPr>
          <w:p w:rsidR="00F069B6" w:rsidRPr="00F069B6" w:rsidRDefault="00F069B6" w:rsidP="00F069B6">
            <w:pPr>
              <w:suppressAutoHyphens/>
              <w:spacing w:after="0" w:line="240" w:lineRule="auto"/>
              <w:ind w:right="147"/>
              <w:jc w:val="center"/>
              <w:rPr>
                <w:rFonts w:ascii="Times New Roman" w:hAnsi="Times New Roman"/>
                <w:color w:val="000000"/>
              </w:rPr>
            </w:pPr>
          </w:p>
          <w:p w:rsidR="00F069B6" w:rsidRPr="00F069B6" w:rsidRDefault="00F069B6" w:rsidP="00F069B6">
            <w:pPr>
              <w:suppressAutoHyphens/>
              <w:spacing w:after="0" w:line="240" w:lineRule="auto"/>
              <w:ind w:right="147"/>
              <w:jc w:val="center"/>
              <w:rPr>
                <w:rFonts w:ascii="Times New Roman" w:hAnsi="Times New Roman"/>
                <w:color w:val="000000"/>
              </w:rPr>
            </w:pPr>
            <w:r w:rsidRPr="00F069B6">
              <w:rPr>
                <w:rFonts w:ascii="Times New Roman" w:hAnsi="Times New Roman"/>
                <w:color w:val="000000"/>
              </w:rPr>
              <w:t>Единица измерения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F069B6" w:rsidRPr="00F069B6" w:rsidRDefault="00F069B6" w:rsidP="00F069B6">
            <w:pPr>
              <w:spacing w:after="0" w:line="240" w:lineRule="auto"/>
              <w:ind w:right="150"/>
              <w:jc w:val="center"/>
              <w:rPr>
                <w:rFonts w:ascii="Times New Roman" w:hAnsi="Times New Roman"/>
                <w:color w:val="000000"/>
              </w:rPr>
            </w:pPr>
            <w:r w:rsidRPr="00F069B6">
              <w:rPr>
                <w:rFonts w:ascii="Times New Roman" w:hAnsi="Times New Roman"/>
                <w:color w:val="000000"/>
              </w:rPr>
              <w:t>2015 год</w:t>
            </w:r>
          </w:p>
        </w:tc>
      </w:tr>
      <w:tr w:rsidR="00F069B6" w:rsidRPr="00F069B6" w:rsidTr="00173DBF">
        <w:trPr>
          <w:trHeight w:val="591"/>
        </w:trPr>
        <w:tc>
          <w:tcPr>
            <w:tcW w:w="3786" w:type="dxa"/>
            <w:vMerge/>
            <w:tcBorders>
              <w:top w:val="single" w:sz="4" w:space="0" w:color="auto"/>
              <w:left w:val="single" w:sz="4" w:space="0" w:color="auto"/>
              <w:bottom w:val="single" w:sz="4" w:space="0" w:color="auto"/>
              <w:right w:val="single" w:sz="4" w:space="0" w:color="auto"/>
            </w:tcBorders>
            <w:vAlign w:val="center"/>
            <w:hideMark/>
          </w:tcPr>
          <w:p w:rsidR="00F069B6" w:rsidRPr="00F069B6" w:rsidRDefault="00F069B6" w:rsidP="00F069B6">
            <w:pPr>
              <w:spacing w:after="0" w:line="240" w:lineRule="auto"/>
              <w:rPr>
                <w:rFonts w:ascii="Times New Roman" w:hAnsi="Times New Roman"/>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69B6" w:rsidRPr="00F069B6" w:rsidRDefault="00F069B6" w:rsidP="00F069B6">
            <w:pPr>
              <w:spacing w:after="0" w:line="240" w:lineRule="auto"/>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hideMark/>
          </w:tcPr>
          <w:p w:rsidR="00F069B6" w:rsidRPr="00F069B6" w:rsidRDefault="00F069B6" w:rsidP="00F069B6">
            <w:pPr>
              <w:spacing w:after="0" w:line="240" w:lineRule="auto"/>
              <w:ind w:right="150"/>
              <w:jc w:val="center"/>
              <w:rPr>
                <w:rFonts w:ascii="Times New Roman" w:hAnsi="Times New Roman"/>
                <w:color w:val="000000"/>
              </w:rPr>
            </w:pPr>
            <w:r w:rsidRPr="00F069B6">
              <w:rPr>
                <w:rFonts w:ascii="Times New Roman" w:hAnsi="Times New Roman"/>
                <w:color w:val="000000"/>
              </w:rPr>
              <w:t>План</w:t>
            </w:r>
          </w:p>
        </w:tc>
        <w:tc>
          <w:tcPr>
            <w:tcW w:w="1843" w:type="dxa"/>
            <w:tcBorders>
              <w:top w:val="single" w:sz="4" w:space="0" w:color="auto"/>
              <w:left w:val="single" w:sz="4" w:space="0" w:color="auto"/>
              <w:bottom w:val="single" w:sz="4" w:space="0" w:color="auto"/>
              <w:right w:val="single" w:sz="4" w:space="0" w:color="auto"/>
            </w:tcBorders>
            <w:hideMark/>
          </w:tcPr>
          <w:p w:rsidR="00F069B6" w:rsidRPr="00F069B6" w:rsidRDefault="00F069B6" w:rsidP="00F069B6">
            <w:pPr>
              <w:spacing w:after="0" w:line="240" w:lineRule="auto"/>
              <w:jc w:val="center"/>
              <w:rPr>
                <w:rFonts w:ascii="Times New Roman" w:hAnsi="Times New Roman"/>
                <w:color w:val="000000"/>
              </w:rPr>
            </w:pPr>
            <w:r w:rsidRPr="00F069B6">
              <w:rPr>
                <w:rFonts w:ascii="Times New Roman" w:hAnsi="Times New Roman"/>
                <w:color w:val="000000"/>
              </w:rPr>
              <w:t xml:space="preserve">Фактическое </w:t>
            </w:r>
            <w:r w:rsidRPr="00F069B6">
              <w:rPr>
                <w:rFonts w:ascii="Times New Roman" w:hAnsi="Times New Roman"/>
                <w:color w:val="000000"/>
              </w:rPr>
              <w:br/>
              <w:t>исполнение</w:t>
            </w:r>
          </w:p>
        </w:tc>
      </w:tr>
      <w:tr w:rsidR="00F069B6" w:rsidRPr="00F069B6" w:rsidTr="00173DBF">
        <w:tc>
          <w:tcPr>
            <w:tcW w:w="3786" w:type="dxa"/>
            <w:tcBorders>
              <w:top w:val="single" w:sz="4" w:space="0" w:color="auto"/>
              <w:left w:val="single" w:sz="4" w:space="0" w:color="auto"/>
              <w:bottom w:val="single" w:sz="4" w:space="0" w:color="auto"/>
              <w:right w:val="single" w:sz="4" w:space="0" w:color="auto"/>
            </w:tcBorders>
            <w:hideMark/>
          </w:tcPr>
          <w:p w:rsidR="00F069B6" w:rsidRPr="00F069B6" w:rsidRDefault="00F069B6" w:rsidP="00F069B6">
            <w:pPr>
              <w:spacing w:after="0" w:line="240" w:lineRule="auto"/>
              <w:ind w:right="150"/>
              <w:jc w:val="center"/>
              <w:rPr>
                <w:rFonts w:ascii="Times New Roman" w:hAnsi="Times New Roman"/>
                <w:color w:val="000000"/>
              </w:rPr>
            </w:pPr>
            <w:r w:rsidRPr="00F069B6">
              <w:rPr>
                <w:rFonts w:ascii="Times New Roman" w:hAnsi="Times New Roman"/>
                <w:color w:val="000000"/>
              </w:rPr>
              <w:t>1</w:t>
            </w:r>
          </w:p>
        </w:tc>
        <w:tc>
          <w:tcPr>
            <w:tcW w:w="1842" w:type="dxa"/>
            <w:tcBorders>
              <w:top w:val="single" w:sz="4" w:space="0" w:color="auto"/>
              <w:left w:val="single" w:sz="4" w:space="0" w:color="auto"/>
              <w:bottom w:val="single" w:sz="4" w:space="0" w:color="auto"/>
              <w:right w:val="single" w:sz="4" w:space="0" w:color="auto"/>
            </w:tcBorders>
            <w:hideMark/>
          </w:tcPr>
          <w:p w:rsidR="00F069B6" w:rsidRPr="00F069B6" w:rsidRDefault="00F069B6" w:rsidP="00F069B6">
            <w:pPr>
              <w:spacing w:after="0" w:line="240" w:lineRule="auto"/>
              <w:ind w:right="150"/>
              <w:jc w:val="center"/>
              <w:rPr>
                <w:rFonts w:ascii="Times New Roman" w:hAnsi="Times New Roman"/>
                <w:color w:val="000000"/>
              </w:rPr>
            </w:pPr>
            <w:r w:rsidRPr="00F069B6">
              <w:rPr>
                <w:rFonts w:ascii="Times New Roman" w:hAnsi="Times New Roman"/>
                <w:color w:val="000000"/>
              </w:rPr>
              <w:t>2</w:t>
            </w:r>
          </w:p>
        </w:tc>
        <w:tc>
          <w:tcPr>
            <w:tcW w:w="1843" w:type="dxa"/>
            <w:tcBorders>
              <w:top w:val="single" w:sz="4" w:space="0" w:color="auto"/>
              <w:left w:val="single" w:sz="4" w:space="0" w:color="auto"/>
              <w:bottom w:val="single" w:sz="4" w:space="0" w:color="auto"/>
              <w:right w:val="single" w:sz="4" w:space="0" w:color="auto"/>
            </w:tcBorders>
            <w:hideMark/>
          </w:tcPr>
          <w:p w:rsidR="00F069B6" w:rsidRPr="00F069B6" w:rsidRDefault="00F069B6" w:rsidP="00F069B6">
            <w:pPr>
              <w:spacing w:after="0" w:line="240" w:lineRule="auto"/>
              <w:ind w:right="150"/>
              <w:jc w:val="center"/>
              <w:rPr>
                <w:rFonts w:ascii="Times New Roman" w:hAnsi="Times New Roman"/>
                <w:color w:val="000000"/>
              </w:rPr>
            </w:pPr>
            <w:r w:rsidRPr="00F069B6">
              <w:rPr>
                <w:rFonts w:ascii="Times New Roman" w:hAnsi="Times New Roman"/>
                <w:color w:val="000000"/>
              </w:rPr>
              <w:t>3</w:t>
            </w:r>
          </w:p>
        </w:tc>
        <w:tc>
          <w:tcPr>
            <w:tcW w:w="1843" w:type="dxa"/>
            <w:tcBorders>
              <w:top w:val="single" w:sz="4" w:space="0" w:color="auto"/>
              <w:left w:val="single" w:sz="4" w:space="0" w:color="auto"/>
              <w:bottom w:val="single" w:sz="4" w:space="0" w:color="auto"/>
              <w:right w:val="single" w:sz="4" w:space="0" w:color="auto"/>
            </w:tcBorders>
            <w:hideMark/>
          </w:tcPr>
          <w:p w:rsidR="00F069B6" w:rsidRPr="00F069B6" w:rsidRDefault="00F069B6" w:rsidP="00F069B6">
            <w:pPr>
              <w:spacing w:after="0" w:line="240" w:lineRule="auto"/>
              <w:jc w:val="center"/>
              <w:rPr>
                <w:rFonts w:ascii="Times New Roman" w:hAnsi="Times New Roman"/>
                <w:color w:val="000000"/>
              </w:rPr>
            </w:pPr>
            <w:r w:rsidRPr="00F069B6">
              <w:rPr>
                <w:rFonts w:ascii="Times New Roman" w:hAnsi="Times New Roman"/>
                <w:color w:val="000000"/>
              </w:rPr>
              <w:t>4</w:t>
            </w:r>
          </w:p>
        </w:tc>
      </w:tr>
      <w:tr w:rsidR="00F069B6" w:rsidRPr="00F069B6" w:rsidTr="00173DBF">
        <w:tc>
          <w:tcPr>
            <w:tcW w:w="3786" w:type="dxa"/>
            <w:tcBorders>
              <w:top w:val="single" w:sz="4" w:space="0" w:color="auto"/>
              <w:left w:val="single" w:sz="4" w:space="0" w:color="auto"/>
              <w:bottom w:val="single" w:sz="4" w:space="0" w:color="auto"/>
              <w:right w:val="single" w:sz="4" w:space="0" w:color="auto"/>
            </w:tcBorders>
            <w:vAlign w:val="center"/>
            <w:hideMark/>
          </w:tcPr>
          <w:p w:rsidR="00F069B6" w:rsidRPr="00F069B6" w:rsidRDefault="00F069B6" w:rsidP="00F069B6">
            <w:pPr>
              <w:spacing w:after="0" w:line="240" w:lineRule="auto"/>
              <w:rPr>
                <w:rFonts w:ascii="Times New Roman" w:hAnsi="Times New Roman"/>
                <w:bCs/>
              </w:rPr>
            </w:pPr>
            <w:r w:rsidRPr="00F069B6">
              <w:rPr>
                <w:rFonts w:ascii="Times New Roman" w:hAnsi="Times New Roman"/>
                <w:bCs/>
              </w:rPr>
              <w:t>Количество публикаций в ведущих российских и международных журналах по результатам исследований, полученным в процессе реализации Программы</w:t>
            </w:r>
          </w:p>
        </w:tc>
        <w:tc>
          <w:tcPr>
            <w:tcW w:w="1842" w:type="dxa"/>
            <w:tcBorders>
              <w:top w:val="single" w:sz="4" w:space="0" w:color="auto"/>
              <w:left w:val="single" w:sz="4" w:space="0" w:color="auto"/>
              <w:bottom w:val="single" w:sz="4" w:space="0" w:color="auto"/>
              <w:right w:val="single" w:sz="4" w:space="0" w:color="auto"/>
            </w:tcBorders>
            <w:hideMark/>
          </w:tcPr>
          <w:p w:rsidR="00F069B6" w:rsidRPr="00F069B6" w:rsidRDefault="00F069B6" w:rsidP="00F069B6">
            <w:pPr>
              <w:spacing w:after="0" w:line="240" w:lineRule="auto"/>
              <w:ind w:right="150"/>
              <w:jc w:val="center"/>
              <w:rPr>
                <w:rFonts w:ascii="Times New Roman" w:hAnsi="Times New Roman"/>
                <w:color w:val="000000"/>
              </w:rPr>
            </w:pPr>
            <w:r w:rsidRPr="00F069B6">
              <w:rPr>
                <w:rFonts w:ascii="Times New Roman" w:hAnsi="Times New Roman"/>
                <w:color w:val="000000"/>
              </w:rPr>
              <w:t>единиц</w:t>
            </w:r>
          </w:p>
        </w:tc>
        <w:tc>
          <w:tcPr>
            <w:tcW w:w="1843" w:type="dxa"/>
            <w:tcBorders>
              <w:top w:val="single" w:sz="4" w:space="0" w:color="auto"/>
              <w:left w:val="single" w:sz="4" w:space="0" w:color="auto"/>
              <w:bottom w:val="single" w:sz="4" w:space="0" w:color="auto"/>
              <w:right w:val="single" w:sz="4" w:space="0" w:color="auto"/>
            </w:tcBorders>
          </w:tcPr>
          <w:p w:rsidR="00F069B6" w:rsidRPr="00F069B6" w:rsidRDefault="00F069B6" w:rsidP="00F069B6">
            <w:pPr>
              <w:spacing w:after="0" w:line="240" w:lineRule="auto"/>
              <w:ind w:right="150"/>
              <w:jc w:val="center"/>
              <w:rPr>
                <w:rFonts w:ascii="Times New Roman" w:hAnsi="Times New Roman"/>
                <w:color w:val="000000"/>
                <w:lang w:val="en-US"/>
              </w:rPr>
            </w:pPr>
            <w:r w:rsidRPr="00F069B6">
              <w:rPr>
                <w:rFonts w:ascii="Times New Roman" w:hAnsi="Times New Roman"/>
                <w:color w:val="000000"/>
                <w:lang w:val="en-US"/>
              </w:rPr>
              <w:t>252</w:t>
            </w:r>
          </w:p>
        </w:tc>
        <w:tc>
          <w:tcPr>
            <w:tcW w:w="1843" w:type="dxa"/>
            <w:tcBorders>
              <w:top w:val="single" w:sz="4" w:space="0" w:color="auto"/>
              <w:left w:val="single" w:sz="4" w:space="0" w:color="auto"/>
              <w:bottom w:val="single" w:sz="4" w:space="0" w:color="auto"/>
              <w:right w:val="single" w:sz="4" w:space="0" w:color="auto"/>
            </w:tcBorders>
          </w:tcPr>
          <w:p w:rsidR="00F069B6" w:rsidRPr="00F069B6" w:rsidRDefault="00F069B6" w:rsidP="00F069B6">
            <w:pPr>
              <w:spacing w:after="0" w:line="240" w:lineRule="auto"/>
              <w:jc w:val="center"/>
              <w:rPr>
                <w:rFonts w:ascii="Times New Roman" w:hAnsi="Times New Roman"/>
                <w:color w:val="000000"/>
                <w:lang w:val="en-US"/>
              </w:rPr>
            </w:pPr>
            <w:r w:rsidRPr="00F069B6">
              <w:rPr>
                <w:rFonts w:ascii="Times New Roman" w:hAnsi="Times New Roman"/>
                <w:color w:val="000000"/>
                <w:lang w:val="en-US"/>
              </w:rPr>
              <w:t>280</w:t>
            </w:r>
          </w:p>
        </w:tc>
      </w:tr>
      <w:tr w:rsidR="00F069B6" w:rsidRPr="00F069B6" w:rsidTr="00173DBF">
        <w:tc>
          <w:tcPr>
            <w:tcW w:w="3786" w:type="dxa"/>
            <w:tcBorders>
              <w:top w:val="single" w:sz="4" w:space="0" w:color="auto"/>
              <w:left w:val="single" w:sz="4" w:space="0" w:color="auto"/>
              <w:bottom w:val="single" w:sz="4" w:space="0" w:color="auto"/>
              <w:right w:val="single" w:sz="4" w:space="0" w:color="auto"/>
            </w:tcBorders>
            <w:vAlign w:val="center"/>
            <w:hideMark/>
          </w:tcPr>
          <w:p w:rsidR="00F069B6" w:rsidRPr="00F069B6" w:rsidRDefault="00F069B6" w:rsidP="00F069B6">
            <w:pPr>
              <w:spacing w:after="0" w:line="240" w:lineRule="auto"/>
              <w:rPr>
                <w:rFonts w:ascii="Times New Roman" w:hAnsi="Times New Roman"/>
                <w:bCs/>
              </w:rPr>
            </w:pPr>
            <w:r w:rsidRPr="00F069B6">
              <w:rPr>
                <w:rFonts w:ascii="Times New Roman" w:hAnsi="Times New Roman"/>
                <w:bCs/>
              </w:rPr>
              <w:t xml:space="preserve">Количество публикаций в мировых научных журналах, индексируемых в базе данных «Сеть науки» (WEB </w:t>
            </w:r>
            <w:proofErr w:type="spellStart"/>
            <w:r w:rsidRPr="00F069B6">
              <w:rPr>
                <w:rFonts w:ascii="Times New Roman" w:hAnsi="Times New Roman"/>
                <w:bCs/>
              </w:rPr>
              <w:t>of</w:t>
            </w:r>
            <w:proofErr w:type="spellEnd"/>
            <w:r w:rsidRPr="00F069B6">
              <w:rPr>
                <w:rFonts w:ascii="Times New Roman" w:hAnsi="Times New Roman"/>
                <w:bCs/>
              </w:rPr>
              <w:t xml:space="preserve"> </w:t>
            </w:r>
            <w:proofErr w:type="spellStart"/>
            <w:r w:rsidRPr="00F069B6">
              <w:rPr>
                <w:rFonts w:ascii="Times New Roman" w:hAnsi="Times New Roman"/>
                <w:bCs/>
              </w:rPr>
              <w:t>Science</w:t>
            </w:r>
            <w:proofErr w:type="spellEnd"/>
            <w:r w:rsidRPr="00F069B6">
              <w:rPr>
                <w:rFonts w:ascii="Times New Roman" w:hAnsi="Times New Roman"/>
                <w:bCs/>
              </w:rPr>
              <w:t>)</w:t>
            </w:r>
          </w:p>
        </w:tc>
        <w:tc>
          <w:tcPr>
            <w:tcW w:w="1842" w:type="dxa"/>
            <w:tcBorders>
              <w:top w:val="single" w:sz="4" w:space="0" w:color="auto"/>
              <w:left w:val="single" w:sz="4" w:space="0" w:color="auto"/>
              <w:bottom w:val="single" w:sz="4" w:space="0" w:color="auto"/>
              <w:right w:val="single" w:sz="4" w:space="0" w:color="auto"/>
            </w:tcBorders>
            <w:hideMark/>
          </w:tcPr>
          <w:p w:rsidR="00F069B6" w:rsidRPr="00F069B6" w:rsidRDefault="00F069B6" w:rsidP="00F069B6">
            <w:pPr>
              <w:spacing w:after="0" w:line="240" w:lineRule="auto"/>
              <w:ind w:right="150"/>
              <w:jc w:val="center"/>
              <w:rPr>
                <w:rFonts w:ascii="Times New Roman" w:hAnsi="Times New Roman"/>
                <w:color w:val="000000"/>
              </w:rPr>
            </w:pPr>
            <w:r w:rsidRPr="00F069B6">
              <w:rPr>
                <w:rFonts w:ascii="Times New Roman" w:hAnsi="Times New Roman"/>
                <w:color w:val="000000"/>
              </w:rPr>
              <w:t>единиц</w:t>
            </w:r>
          </w:p>
        </w:tc>
        <w:tc>
          <w:tcPr>
            <w:tcW w:w="1843" w:type="dxa"/>
            <w:tcBorders>
              <w:top w:val="single" w:sz="4" w:space="0" w:color="auto"/>
              <w:left w:val="single" w:sz="4" w:space="0" w:color="auto"/>
              <w:bottom w:val="single" w:sz="4" w:space="0" w:color="auto"/>
              <w:right w:val="single" w:sz="4" w:space="0" w:color="auto"/>
            </w:tcBorders>
          </w:tcPr>
          <w:p w:rsidR="00F069B6" w:rsidRPr="00F069B6" w:rsidRDefault="00F069B6" w:rsidP="00F069B6">
            <w:pPr>
              <w:spacing w:after="0" w:line="240" w:lineRule="auto"/>
              <w:ind w:right="150"/>
              <w:jc w:val="center"/>
              <w:rPr>
                <w:rFonts w:ascii="Times New Roman" w:hAnsi="Times New Roman"/>
                <w:color w:val="000000"/>
                <w:lang w:val="en-US"/>
              </w:rPr>
            </w:pPr>
            <w:r w:rsidRPr="00F069B6">
              <w:rPr>
                <w:rFonts w:ascii="Times New Roman" w:hAnsi="Times New Roman"/>
                <w:color w:val="000000"/>
                <w:lang w:val="en-US"/>
              </w:rPr>
              <w:t>115</w:t>
            </w:r>
          </w:p>
        </w:tc>
        <w:tc>
          <w:tcPr>
            <w:tcW w:w="1843" w:type="dxa"/>
            <w:tcBorders>
              <w:top w:val="single" w:sz="4" w:space="0" w:color="auto"/>
              <w:left w:val="single" w:sz="4" w:space="0" w:color="auto"/>
              <w:bottom w:val="single" w:sz="4" w:space="0" w:color="auto"/>
              <w:right w:val="single" w:sz="4" w:space="0" w:color="auto"/>
            </w:tcBorders>
          </w:tcPr>
          <w:p w:rsidR="00F069B6" w:rsidRPr="00F069B6" w:rsidRDefault="00F069B6" w:rsidP="00F069B6">
            <w:pPr>
              <w:spacing w:after="0" w:line="240" w:lineRule="auto"/>
              <w:jc w:val="center"/>
              <w:rPr>
                <w:rFonts w:ascii="Times New Roman" w:hAnsi="Times New Roman"/>
                <w:color w:val="000000"/>
                <w:lang w:val="en-US"/>
              </w:rPr>
            </w:pPr>
            <w:r w:rsidRPr="00F069B6">
              <w:rPr>
                <w:rFonts w:ascii="Times New Roman" w:hAnsi="Times New Roman"/>
                <w:color w:val="000000"/>
                <w:lang w:val="en-US"/>
              </w:rPr>
              <w:t>125</w:t>
            </w:r>
          </w:p>
        </w:tc>
      </w:tr>
      <w:tr w:rsidR="00F069B6" w:rsidRPr="00F069B6" w:rsidTr="00173DBF">
        <w:tc>
          <w:tcPr>
            <w:tcW w:w="3786" w:type="dxa"/>
            <w:tcBorders>
              <w:top w:val="single" w:sz="4" w:space="0" w:color="auto"/>
              <w:left w:val="single" w:sz="4" w:space="0" w:color="auto"/>
              <w:bottom w:val="single" w:sz="4" w:space="0" w:color="auto"/>
              <w:right w:val="single" w:sz="4" w:space="0" w:color="auto"/>
            </w:tcBorders>
            <w:vAlign w:val="center"/>
            <w:hideMark/>
          </w:tcPr>
          <w:p w:rsidR="00F069B6" w:rsidRPr="00F069B6" w:rsidRDefault="00F069B6" w:rsidP="00F069B6">
            <w:pPr>
              <w:spacing w:after="0" w:line="240" w:lineRule="auto"/>
              <w:rPr>
                <w:rFonts w:ascii="Times New Roman" w:hAnsi="Times New Roman"/>
                <w:bCs/>
              </w:rPr>
            </w:pPr>
            <w:r w:rsidRPr="00F069B6">
              <w:rPr>
                <w:rFonts w:ascii="Times New Roman" w:hAnsi="Times New Roman"/>
                <w:bCs/>
              </w:rPr>
              <w:t>Число охраняемых объектов интеллектуальной собственности:</w:t>
            </w:r>
          </w:p>
        </w:tc>
        <w:tc>
          <w:tcPr>
            <w:tcW w:w="1842" w:type="dxa"/>
            <w:tcBorders>
              <w:top w:val="single" w:sz="4" w:space="0" w:color="auto"/>
              <w:left w:val="single" w:sz="4" w:space="0" w:color="auto"/>
              <w:bottom w:val="single" w:sz="4" w:space="0" w:color="auto"/>
              <w:right w:val="single" w:sz="4" w:space="0" w:color="auto"/>
            </w:tcBorders>
            <w:hideMark/>
          </w:tcPr>
          <w:p w:rsidR="00F069B6" w:rsidRPr="00F069B6" w:rsidRDefault="00F069B6" w:rsidP="00F069B6">
            <w:pPr>
              <w:spacing w:after="0" w:line="240" w:lineRule="auto"/>
              <w:ind w:right="150"/>
              <w:jc w:val="center"/>
              <w:rPr>
                <w:rFonts w:ascii="Times New Roman" w:hAnsi="Times New Roman"/>
                <w:color w:val="000000"/>
              </w:rPr>
            </w:pPr>
            <w:r w:rsidRPr="00F069B6">
              <w:rPr>
                <w:rFonts w:ascii="Times New Roman" w:hAnsi="Times New Roman"/>
                <w:color w:val="000000"/>
              </w:rPr>
              <w:t>единиц</w:t>
            </w:r>
          </w:p>
        </w:tc>
        <w:tc>
          <w:tcPr>
            <w:tcW w:w="1843" w:type="dxa"/>
            <w:tcBorders>
              <w:top w:val="single" w:sz="4" w:space="0" w:color="auto"/>
              <w:left w:val="single" w:sz="4" w:space="0" w:color="auto"/>
              <w:bottom w:val="single" w:sz="4" w:space="0" w:color="auto"/>
              <w:right w:val="single" w:sz="4" w:space="0" w:color="auto"/>
            </w:tcBorders>
          </w:tcPr>
          <w:p w:rsidR="00F069B6" w:rsidRPr="00F069B6" w:rsidRDefault="00F069B6" w:rsidP="00F069B6">
            <w:pPr>
              <w:spacing w:after="0" w:line="240" w:lineRule="auto"/>
              <w:ind w:right="150"/>
              <w:jc w:val="center"/>
              <w:rPr>
                <w:rFonts w:ascii="Times New Roman" w:hAnsi="Times New Roman"/>
                <w:color w:val="000000"/>
                <w:lang w:val="en-US"/>
              </w:rPr>
            </w:pPr>
            <w:r w:rsidRPr="00F069B6">
              <w:rPr>
                <w:rFonts w:ascii="Times New Roman" w:hAnsi="Times New Roman"/>
                <w:color w:val="000000"/>
                <w:lang w:val="en-US"/>
              </w:rPr>
              <w:t>0</w:t>
            </w:r>
          </w:p>
        </w:tc>
        <w:tc>
          <w:tcPr>
            <w:tcW w:w="1843" w:type="dxa"/>
            <w:tcBorders>
              <w:top w:val="single" w:sz="4" w:space="0" w:color="auto"/>
              <w:left w:val="single" w:sz="4" w:space="0" w:color="auto"/>
              <w:bottom w:val="single" w:sz="4" w:space="0" w:color="auto"/>
              <w:right w:val="single" w:sz="4" w:space="0" w:color="auto"/>
            </w:tcBorders>
          </w:tcPr>
          <w:p w:rsidR="00F069B6" w:rsidRPr="00F069B6" w:rsidRDefault="00F069B6" w:rsidP="00F069B6">
            <w:pPr>
              <w:spacing w:after="0" w:line="240" w:lineRule="auto"/>
              <w:jc w:val="center"/>
              <w:rPr>
                <w:rFonts w:ascii="Times New Roman" w:hAnsi="Times New Roman"/>
                <w:color w:val="000000"/>
                <w:lang w:val="en-US"/>
              </w:rPr>
            </w:pPr>
            <w:r w:rsidRPr="00F069B6">
              <w:rPr>
                <w:rFonts w:ascii="Times New Roman" w:hAnsi="Times New Roman"/>
                <w:color w:val="000000"/>
                <w:lang w:val="en-US"/>
              </w:rPr>
              <w:t>0</w:t>
            </w:r>
          </w:p>
        </w:tc>
      </w:tr>
      <w:tr w:rsidR="00F069B6" w:rsidRPr="00F069B6" w:rsidTr="00173DBF">
        <w:tc>
          <w:tcPr>
            <w:tcW w:w="3786" w:type="dxa"/>
            <w:tcBorders>
              <w:top w:val="single" w:sz="4" w:space="0" w:color="auto"/>
              <w:left w:val="single" w:sz="4" w:space="0" w:color="auto"/>
              <w:bottom w:val="single" w:sz="4" w:space="0" w:color="auto"/>
              <w:right w:val="single" w:sz="4" w:space="0" w:color="auto"/>
            </w:tcBorders>
            <w:vAlign w:val="center"/>
            <w:hideMark/>
          </w:tcPr>
          <w:p w:rsidR="00F069B6" w:rsidRPr="00F069B6" w:rsidRDefault="00F069B6" w:rsidP="00F069B6">
            <w:pPr>
              <w:spacing w:after="0" w:line="240" w:lineRule="auto"/>
              <w:ind w:left="284"/>
              <w:rPr>
                <w:rFonts w:ascii="Times New Roman" w:hAnsi="Times New Roman"/>
              </w:rPr>
            </w:pPr>
            <w:r w:rsidRPr="00F069B6">
              <w:rPr>
                <w:rFonts w:ascii="Times New Roman" w:hAnsi="Times New Roman"/>
              </w:rPr>
              <w:t>зарегистрированных патентов в России</w:t>
            </w:r>
          </w:p>
        </w:tc>
        <w:tc>
          <w:tcPr>
            <w:tcW w:w="1842" w:type="dxa"/>
            <w:tcBorders>
              <w:top w:val="single" w:sz="4" w:space="0" w:color="auto"/>
              <w:left w:val="single" w:sz="4" w:space="0" w:color="auto"/>
              <w:bottom w:val="single" w:sz="4" w:space="0" w:color="auto"/>
              <w:right w:val="single" w:sz="4" w:space="0" w:color="auto"/>
            </w:tcBorders>
            <w:hideMark/>
          </w:tcPr>
          <w:p w:rsidR="00F069B6" w:rsidRPr="00F069B6" w:rsidRDefault="00F069B6" w:rsidP="00F069B6">
            <w:pPr>
              <w:spacing w:after="0" w:line="240" w:lineRule="auto"/>
              <w:ind w:right="150"/>
              <w:jc w:val="center"/>
              <w:rPr>
                <w:rFonts w:ascii="Times New Roman" w:hAnsi="Times New Roman"/>
                <w:color w:val="000000"/>
              </w:rPr>
            </w:pPr>
            <w:r w:rsidRPr="00F069B6">
              <w:rPr>
                <w:rFonts w:ascii="Times New Roman" w:hAnsi="Times New Roman"/>
                <w:color w:val="000000"/>
              </w:rPr>
              <w:t>единиц</w:t>
            </w:r>
          </w:p>
        </w:tc>
        <w:tc>
          <w:tcPr>
            <w:tcW w:w="1843" w:type="dxa"/>
            <w:tcBorders>
              <w:top w:val="single" w:sz="4" w:space="0" w:color="auto"/>
              <w:left w:val="single" w:sz="4" w:space="0" w:color="auto"/>
              <w:bottom w:val="single" w:sz="4" w:space="0" w:color="auto"/>
              <w:right w:val="single" w:sz="4" w:space="0" w:color="auto"/>
            </w:tcBorders>
          </w:tcPr>
          <w:p w:rsidR="00F069B6" w:rsidRPr="00F069B6" w:rsidRDefault="00F069B6" w:rsidP="00F069B6">
            <w:pPr>
              <w:spacing w:after="0" w:line="240" w:lineRule="auto"/>
              <w:ind w:right="150"/>
              <w:jc w:val="center"/>
              <w:rPr>
                <w:rFonts w:ascii="Times New Roman" w:hAnsi="Times New Roman"/>
                <w:color w:val="000000"/>
                <w:lang w:val="en-US"/>
              </w:rPr>
            </w:pPr>
            <w:r w:rsidRPr="00F069B6">
              <w:rPr>
                <w:rFonts w:ascii="Times New Roman" w:hAnsi="Times New Roman"/>
                <w:color w:val="000000"/>
                <w:lang w:val="en-US"/>
              </w:rPr>
              <w:t>0</w:t>
            </w:r>
          </w:p>
        </w:tc>
        <w:tc>
          <w:tcPr>
            <w:tcW w:w="1843" w:type="dxa"/>
            <w:tcBorders>
              <w:top w:val="single" w:sz="4" w:space="0" w:color="auto"/>
              <w:left w:val="single" w:sz="4" w:space="0" w:color="auto"/>
              <w:bottom w:val="single" w:sz="4" w:space="0" w:color="auto"/>
              <w:right w:val="single" w:sz="4" w:space="0" w:color="auto"/>
            </w:tcBorders>
          </w:tcPr>
          <w:p w:rsidR="00F069B6" w:rsidRPr="00F069B6" w:rsidRDefault="00F069B6" w:rsidP="00F069B6">
            <w:pPr>
              <w:spacing w:after="0" w:line="240" w:lineRule="auto"/>
              <w:jc w:val="center"/>
              <w:rPr>
                <w:rFonts w:ascii="Times New Roman" w:hAnsi="Times New Roman"/>
                <w:color w:val="000000"/>
                <w:lang w:val="en-US"/>
              </w:rPr>
            </w:pPr>
            <w:r w:rsidRPr="00F069B6">
              <w:rPr>
                <w:rFonts w:ascii="Times New Roman" w:hAnsi="Times New Roman"/>
                <w:color w:val="000000"/>
                <w:lang w:val="en-US"/>
              </w:rPr>
              <w:t>0</w:t>
            </w:r>
          </w:p>
        </w:tc>
      </w:tr>
      <w:tr w:rsidR="00F069B6" w:rsidRPr="00F069B6" w:rsidTr="00173DBF">
        <w:tc>
          <w:tcPr>
            <w:tcW w:w="3786" w:type="dxa"/>
            <w:tcBorders>
              <w:top w:val="single" w:sz="4" w:space="0" w:color="auto"/>
              <w:left w:val="single" w:sz="4" w:space="0" w:color="auto"/>
              <w:bottom w:val="single" w:sz="4" w:space="0" w:color="auto"/>
              <w:right w:val="single" w:sz="4" w:space="0" w:color="auto"/>
            </w:tcBorders>
            <w:vAlign w:val="center"/>
            <w:hideMark/>
          </w:tcPr>
          <w:p w:rsidR="00F069B6" w:rsidRPr="00F069B6" w:rsidRDefault="00F069B6" w:rsidP="00F069B6">
            <w:pPr>
              <w:spacing w:after="0" w:line="240" w:lineRule="auto"/>
              <w:ind w:left="284"/>
              <w:rPr>
                <w:rFonts w:ascii="Times New Roman" w:hAnsi="Times New Roman"/>
              </w:rPr>
            </w:pPr>
            <w:r w:rsidRPr="00F069B6">
              <w:rPr>
                <w:rFonts w:ascii="Times New Roman" w:hAnsi="Times New Roman"/>
              </w:rPr>
              <w:t>зарегистрированных патентов за рубежом</w:t>
            </w:r>
          </w:p>
        </w:tc>
        <w:tc>
          <w:tcPr>
            <w:tcW w:w="1842" w:type="dxa"/>
            <w:tcBorders>
              <w:top w:val="single" w:sz="4" w:space="0" w:color="auto"/>
              <w:left w:val="single" w:sz="4" w:space="0" w:color="auto"/>
              <w:bottom w:val="single" w:sz="4" w:space="0" w:color="auto"/>
              <w:right w:val="single" w:sz="4" w:space="0" w:color="auto"/>
            </w:tcBorders>
            <w:hideMark/>
          </w:tcPr>
          <w:p w:rsidR="00F069B6" w:rsidRPr="00F069B6" w:rsidRDefault="00F069B6" w:rsidP="00F069B6">
            <w:pPr>
              <w:spacing w:after="0" w:line="240" w:lineRule="auto"/>
              <w:ind w:right="150"/>
              <w:jc w:val="center"/>
              <w:rPr>
                <w:rFonts w:ascii="Times New Roman" w:hAnsi="Times New Roman"/>
                <w:color w:val="000000"/>
              </w:rPr>
            </w:pPr>
            <w:r w:rsidRPr="00F069B6">
              <w:rPr>
                <w:rFonts w:ascii="Times New Roman" w:hAnsi="Times New Roman"/>
                <w:color w:val="000000"/>
              </w:rPr>
              <w:t>единиц</w:t>
            </w:r>
          </w:p>
        </w:tc>
        <w:tc>
          <w:tcPr>
            <w:tcW w:w="1843" w:type="dxa"/>
            <w:tcBorders>
              <w:top w:val="single" w:sz="4" w:space="0" w:color="auto"/>
              <w:left w:val="single" w:sz="4" w:space="0" w:color="auto"/>
              <w:bottom w:val="single" w:sz="4" w:space="0" w:color="auto"/>
              <w:right w:val="single" w:sz="4" w:space="0" w:color="auto"/>
            </w:tcBorders>
          </w:tcPr>
          <w:p w:rsidR="00F069B6" w:rsidRPr="00F069B6" w:rsidRDefault="00F069B6" w:rsidP="00F069B6">
            <w:pPr>
              <w:spacing w:after="0" w:line="240" w:lineRule="auto"/>
              <w:ind w:right="150"/>
              <w:jc w:val="center"/>
              <w:rPr>
                <w:rFonts w:ascii="Times New Roman" w:hAnsi="Times New Roman"/>
                <w:color w:val="000000"/>
                <w:lang w:val="en-US"/>
              </w:rPr>
            </w:pPr>
            <w:r w:rsidRPr="00F069B6">
              <w:rPr>
                <w:rFonts w:ascii="Times New Roman" w:hAnsi="Times New Roman"/>
                <w:color w:val="000000"/>
                <w:lang w:val="en-US"/>
              </w:rPr>
              <w:t>0</w:t>
            </w:r>
          </w:p>
        </w:tc>
        <w:tc>
          <w:tcPr>
            <w:tcW w:w="1843" w:type="dxa"/>
            <w:tcBorders>
              <w:top w:val="single" w:sz="4" w:space="0" w:color="auto"/>
              <w:left w:val="single" w:sz="4" w:space="0" w:color="auto"/>
              <w:bottom w:val="single" w:sz="4" w:space="0" w:color="auto"/>
              <w:right w:val="single" w:sz="4" w:space="0" w:color="auto"/>
            </w:tcBorders>
          </w:tcPr>
          <w:p w:rsidR="00F069B6" w:rsidRPr="00F069B6" w:rsidRDefault="00F069B6" w:rsidP="00F069B6">
            <w:pPr>
              <w:spacing w:after="0" w:line="240" w:lineRule="auto"/>
              <w:jc w:val="center"/>
              <w:rPr>
                <w:rFonts w:ascii="Times New Roman" w:hAnsi="Times New Roman"/>
                <w:color w:val="000000"/>
                <w:lang w:val="en-US"/>
              </w:rPr>
            </w:pPr>
            <w:r w:rsidRPr="00F069B6">
              <w:rPr>
                <w:rFonts w:ascii="Times New Roman" w:hAnsi="Times New Roman"/>
                <w:color w:val="000000"/>
                <w:lang w:val="en-US"/>
              </w:rPr>
              <w:t>0</w:t>
            </w:r>
          </w:p>
        </w:tc>
      </w:tr>
      <w:tr w:rsidR="00F069B6" w:rsidRPr="00F069B6" w:rsidTr="00F069B6">
        <w:trPr>
          <w:trHeight w:val="397"/>
        </w:trPr>
        <w:tc>
          <w:tcPr>
            <w:tcW w:w="3786" w:type="dxa"/>
            <w:tcBorders>
              <w:top w:val="single" w:sz="4" w:space="0" w:color="auto"/>
              <w:left w:val="single" w:sz="4" w:space="0" w:color="auto"/>
              <w:bottom w:val="single" w:sz="4" w:space="0" w:color="auto"/>
              <w:right w:val="single" w:sz="4" w:space="0" w:color="auto"/>
            </w:tcBorders>
            <w:vAlign w:val="center"/>
            <w:hideMark/>
          </w:tcPr>
          <w:p w:rsidR="00F069B6" w:rsidRPr="00F069B6" w:rsidRDefault="00F069B6" w:rsidP="00F069B6">
            <w:pPr>
              <w:spacing w:after="0" w:line="240" w:lineRule="auto"/>
              <w:rPr>
                <w:rFonts w:ascii="Times New Roman" w:hAnsi="Times New Roman"/>
                <w:highlight w:val="yellow"/>
              </w:rPr>
            </w:pPr>
            <w:r w:rsidRPr="00F069B6">
              <w:rPr>
                <w:rFonts w:ascii="Times New Roman" w:hAnsi="Times New Roman"/>
                <w:bCs/>
              </w:rPr>
              <w:t>Всего исследователей</w:t>
            </w:r>
          </w:p>
        </w:tc>
        <w:tc>
          <w:tcPr>
            <w:tcW w:w="1842" w:type="dxa"/>
            <w:tcBorders>
              <w:top w:val="single" w:sz="4" w:space="0" w:color="auto"/>
              <w:left w:val="single" w:sz="4" w:space="0" w:color="auto"/>
              <w:bottom w:val="single" w:sz="4" w:space="0" w:color="auto"/>
              <w:right w:val="single" w:sz="4" w:space="0" w:color="auto"/>
            </w:tcBorders>
            <w:hideMark/>
          </w:tcPr>
          <w:p w:rsidR="00F069B6" w:rsidRPr="00F069B6" w:rsidRDefault="00F069B6" w:rsidP="00F069B6">
            <w:pPr>
              <w:spacing w:after="0" w:line="240" w:lineRule="auto"/>
              <w:ind w:right="150"/>
              <w:jc w:val="center"/>
              <w:rPr>
                <w:rFonts w:ascii="Times New Roman" w:hAnsi="Times New Roman"/>
                <w:color w:val="000000"/>
              </w:rPr>
            </w:pPr>
            <w:r w:rsidRPr="00F069B6">
              <w:rPr>
                <w:rFonts w:ascii="Times New Roman" w:hAnsi="Times New Roman"/>
                <w:color w:val="000000"/>
              </w:rPr>
              <w:t>единиц</w:t>
            </w:r>
          </w:p>
        </w:tc>
        <w:tc>
          <w:tcPr>
            <w:tcW w:w="1843" w:type="dxa"/>
            <w:tcBorders>
              <w:top w:val="single" w:sz="4" w:space="0" w:color="auto"/>
              <w:left w:val="single" w:sz="4" w:space="0" w:color="auto"/>
              <w:bottom w:val="single" w:sz="4" w:space="0" w:color="auto"/>
              <w:right w:val="single" w:sz="4" w:space="0" w:color="auto"/>
            </w:tcBorders>
          </w:tcPr>
          <w:p w:rsidR="00F069B6" w:rsidRPr="00F069B6" w:rsidRDefault="00F069B6" w:rsidP="00F069B6">
            <w:pPr>
              <w:spacing w:after="0" w:line="240" w:lineRule="auto"/>
              <w:ind w:right="150"/>
              <w:jc w:val="center"/>
              <w:rPr>
                <w:rFonts w:ascii="Times New Roman" w:hAnsi="Times New Roman"/>
                <w:color w:val="000000"/>
                <w:lang w:val="en-US"/>
              </w:rPr>
            </w:pPr>
            <w:r w:rsidRPr="00F069B6">
              <w:rPr>
                <w:rFonts w:ascii="Times New Roman" w:hAnsi="Times New Roman"/>
                <w:color w:val="000000"/>
                <w:lang w:val="en-US"/>
              </w:rPr>
              <w:t>332</w:t>
            </w:r>
          </w:p>
        </w:tc>
        <w:tc>
          <w:tcPr>
            <w:tcW w:w="1843" w:type="dxa"/>
            <w:tcBorders>
              <w:top w:val="single" w:sz="4" w:space="0" w:color="auto"/>
              <w:left w:val="single" w:sz="4" w:space="0" w:color="auto"/>
              <w:bottom w:val="single" w:sz="4" w:space="0" w:color="auto"/>
              <w:right w:val="single" w:sz="4" w:space="0" w:color="auto"/>
            </w:tcBorders>
          </w:tcPr>
          <w:p w:rsidR="00F069B6" w:rsidRPr="00F069B6" w:rsidRDefault="00F069B6" w:rsidP="00F069B6">
            <w:pPr>
              <w:spacing w:after="0" w:line="240" w:lineRule="auto"/>
              <w:jc w:val="center"/>
              <w:rPr>
                <w:rFonts w:ascii="Times New Roman" w:hAnsi="Times New Roman"/>
                <w:color w:val="000000"/>
                <w:lang w:val="en-US"/>
              </w:rPr>
            </w:pPr>
            <w:r w:rsidRPr="00F069B6">
              <w:rPr>
                <w:rFonts w:ascii="Times New Roman" w:hAnsi="Times New Roman"/>
                <w:color w:val="000000"/>
                <w:lang w:val="en-US"/>
              </w:rPr>
              <w:t>332</w:t>
            </w:r>
          </w:p>
        </w:tc>
      </w:tr>
      <w:tr w:rsidR="00F069B6" w:rsidRPr="00F069B6" w:rsidTr="00173DBF">
        <w:tc>
          <w:tcPr>
            <w:tcW w:w="3786" w:type="dxa"/>
            <w:tcBorders>
              <w:top w:val="single" w:sz="4" w:space="0" w:color="auto"/>
              <w:left w:val="single" w:sz="4" w:space="0" w:color="auto"/>
              <w:bottom w:val="single" w:sz="4" w:space="0" w:color="auto"/>
              <w:right w:val="single" w:sz="4" w:space="0" w:color="auto"/>
            </w:tcBorders>
            <w:vAlign w:val="center"/>
            <w:hideMark/>
          </w:tcPr>
          <w:p w:rsidR="00F069B6" w:rsidRPr="00F069B6" w:rsidRDefault="00F069B6" w:rsidP="00F069B6">
            <w:pPr>
              <w:spacing w:after="0" w:line="240" w:lineRule="auto"/>
              <w:rPr>
                <w:rFonts w:ascii="Times New Roman" w:hAnsi="Times New Roman"/>
                <w:bCs/>
              </w:rPr>
            </w:pPr>
            <w:r w:rsidRPr="00F069B6">
              <w:rPr>
                <w:rFonts w:ascii="Times New Roman" w:hAnsi="Times New Roman"/>
                <w:bCs/>
              </w:rPr>
              <w:t xml:space="preserve">Численность  исследователей в возрасте до 39 лет </w:t>
            </w:r>
          </w:p>
        </w:tc>
        <w:tc>
          <w:tcPr>
            <w:tcW w:w="1842" w:type="dxa"/>
            <w:tcBorders>
              <w:top w:val="single" w:sz="4" w:space="0" w:color="auto"/>
              <w:left w:val="single" w:sz="4" w:space="0" w:color="auto"/>
              <w:bottom w:val="single" w:sz="4" w:space="0" w:color="auto"/>
              <w:right w:val="single" w:sz="4" w:space="0" w:color="auto"/>
            </w:tcBorders>
            <w:hideMark/>
          </w:tcPr>
          <w:p w:rsidR="00F069B6" w:rsidRPr="00F069B6" w:rsidRDefault="00F069B6" w:rsidP="00F069B6">
            <w:pPr>
              <w:spacing w:after="0" w:line="240" w:lineRule="auto"/>
              <w:ind w:right="150"/>
              <w:jc w:val="center"/>
              <w:rPr>
                <w:rFonts w:ascii="Times New Roman" w:hAnsi="Times New Roman"/>
                <w:color w:val="000000"/>
              </w:rPr>
            </w:pPr>
            <w:r w:rsidRPr="00F069B6">
              <w:rPr>
                <w:rFonts w:ascii="Times New Roman" w:hAnsi="Times New Roman"/>
                <w:color w:val="000000"/>
              </w:rPr>
              <w:t>единиц</w:t>
            </w:r>
          </w:p>
        </w:tc>
        <w:tc>
          <w:tcPr>
            <w:tcW w:w="1843" w:type="dxa"/>
            <w:tcBorders>
              <w:top w:val="single" w:sz="4" w:space="0" w:color="auto"/>
              <w:left w:val="single" w:sz="4" w:space="0" w:color="auto"/>
              <w:bottom w:val="single" w:sz="4" w:space="0" w:color="auto"/>
              <w:right w:val="single" w:sz="4" w:space="0" w:color="auto"/>
            </w:tcBorders>
          </w:tcPr>
          <w:p w:rsidR="00F069B6" w:rsidRPr="00952867" w:rsidRDefault="00650FBD" w:rsidP="00952867">
            <w:pPr>
              <w:spacing w:after="0" w:line="240" w:lineRule="auto"/>
              <w:ind w:right="150"/>
              <w:jc w:val="center"/>
              <w:rPr>
                <w:rFonts w:ascii="Times New Roman" w:hAnsi="Times New Roman"/>
                <w:color w:val="000000"/>
                <w:lang w:val="en-US"/>
              </w:rPr>
            </w:pPr>
            <w:r>
              <w:rPr>
                <w:rFonts w:ascii="Times New Roman" w:hAnsi="Times New Roman"/>
                <w:color w:val="000000"/>
              </w:rPr>
              <w:t>9</w:t>
            </w:r>
            <w:r w:rsidR="00952867">
              <w:rPr>
                <w:rFonts w:ascii="Times New Roman" w:hAnsi="Times New Roman"/>
                <w:color w:val="000000"/>
                <w:lang w:val="en-US"/>
              </w:rPr>
              <w:t>9</w:t>
            </w:r>
          </w:p>
        </w:tc>
        <w:tc>
          <w:tcPr>
            <w:tcW w:w="1843" w:type="dxa"/>
            <w:tcBorders>
              <w:top w:val="single" w:sz="4" w:space="0" w:color="auto"/>
              <w:left w:val="single" w:sz="4" w:space="0" w:color="auto"/>
              <w:bottom w:val="single" w:sz="4" w:space="0" w:color="auto"/>
              <w:right w:val="single" w:sz="4" w:space="0" w:color="auto"/>
            </w:tcBorders>
          </w:tcPr>
          <w:p w:rsidR="00F069B6" w:rsidRPr="00952867" w:rsidRDefault="00650FBD" w:rsidP="00952867">
            <w:pPr>
              <w:spacing w:after="0" w:line="240" w:lineRule="auto"/>
              <w:jc w:val="center"/>
              <w:rPr>
                <w:rFonts w:ascii="Times New Roman" w:hAnsi="Times New Roman"/>
                <w:color w:val="000000"/>
                <w:lang w:val="en-US"/>
              </w:rPr>
            </w:pPr>
            <w:r>
              <w:rPr>
                <w:rFonts w:ascii="Times New Roman" w:hAnsi="Times New Roman"/>
                <w:color w:val="000000"/>
              </w:rPr>
              <w:t>9</w:t>
            </w:r>
            <w:r w:rsidR="00952867">
              <w:rPr>
                <w:rFonts w:ascii="Times New Roman" w:hAnsi="Times New Roman"/>
                <w:color w:val="000000"/>
                <w:lang w:val="en-US"/>
              </w:rPr>
              <w:t>9</w:t>
            </w:r>
          </w:p>
        </w:tc>
      </w:tr>
      <w:tr w:rsidR="00F069B6" w:rsidRPr="00F069B6" w:rsidTr="00173DBF">
        <w:tc>
          <w:tcPr>
            <w:tcW w:w="3786" w:type="dxa"/>
            <w:tcBorders>
              <w:top w:val="single" w:sz="4" w:space="0" w:color="auto"/>
              <w:left w:val="single" w:sz="4" w:space="0" w:color="auto"/>
              <w:bottom w:val="single" w:sz="4" w:space="0" w:color="auto"/>
              <w:right w:val="single" w:sz="4" w:space="0" w:color="auto"/>
            </w:tcBorders>
            <w:vAlign w:val="center"/>
            <w:hideMark/>
          </w:tcPr>
          <w:p w:rsidR="00F069B6" w:rsidRPr="00F069B6" w:rsidRDefault="00F069B6" w:rsidP="00F069B6">
            <w:pPr>
              <w:spacing w:after="0" w:line="240" w:lineRule="auto"/>
              <w:ind w:left="-8"/>
              <w:rPr>
                <w:rFonts w:ascii="Times New Roman" w:hAnsi="Times New Roman"/>
              </w:rPr>
            </w:pPr>
            <w:r w:rsidRPr="00F069B6">
              <w:rPr>
                <w:rFonts w:ascii="Times New Roman" w:hAnsi="Times New Roman"/>
                <w:bCs/>
              </w:rPr>
              <w:t>Внутренние затраты на исследования и разработки</w:t>
            </w:r>
          </w:p>
        </w:tc>
        <w:tc>
          <w:tcPr>
            <w:tcW w:w="1842" w:type="dxa"/>
            <w:tcBorders>
              <w:top w:val="single" w:sz="4" w:space="0" w:color="auto"/>
              <w:left w:val="single" w:sz="4" w:space="0" w:color="auto"/>
              <w:bottom w:val="single" w:sz="4" w:space="0" w:color="auto"/>
              <w:right w:val="single" w:sz="4" w:space="0" w:color="auto"/>
            </w:tcBorders>
            <w:hideMark/>
          </w:tcPr>
          <w:p w:rsidR="00F069B6" w:rsidRPr="00F069B6" w:rsidRDefault="00F069B6" w:rsidP="00F069B6">
            <w:pPr>
              <w:spacing w:after="0" w:line="240" w:lineRule="auto"/>
              <w:ind w:right="150"/>
              <w:jc w:val="center"/>
              <w:rPr>
                <w:rFonts w:ascii="Times New Roman" w:hAnsi="Times New Roman"/>
                <w:color w:val="000000"/>
              </w:rPr>
            </w:pPr>
            <w:r w:rsidRPr="00F069B6">
              <w:rPr>
                <w:rFonts w:ascii="Times New Roman" w:hAnsi="Times New Roman"/>
                <w:color w:val="000000"/>
              </w:rPr>
              <w:t>тыс. руб.</w:t>
            </w:r>
          </w:p>
        </w:tc>
        <w:tc>
          <w:tcPr>
            <w:tcW w:w="1843" w:type="dxa"/>
            <w:tcBorders>
              <w:top w:val="single" w:sz="4" w:space="0" w:color="auto"/>
              <w:left w:val="single" w:sz="4" w:space="0" w:color="auto"/>
              <w:bottom w:val="single" w:sz="4" w:space="0" w:color="auto"/>
              <w:right w:val="single" w:sz="4" w:space="0" w:color="auto"/>
            </w:tcBorders>
          </w:tcPr>
          <w:p w:rsidR="00F069B6" w:rsidRPr="00F069B6" w:rsidRDefault="00F069B6" w:rsidP="00F069B6">
            <w:pPr>
              <w:spacing w:after="0" w:line="240" w:lineRule="auto"/>
              <w:ind w:right="150"/>
              <w:jc w:val="center"/>
              <w:rPr>
                <w:rFonts w:ascii="Times New Roman" w:hAnsi="Times New Roman"/>
                <w:color w:val="000000"/>
                <w:lang w:val="en-US"/>
              </w:rPr>
            </w:pPr>
            <w:r w:rsidRPr="00F069B6">
              <w:rPr>
                <w:rFonts w:ascii="Times New Roman" w:hAnsi="Times New Roman"/>
                <w:color w:val="000000"/>
                <w:lang w:val="en-US"/>
              </w:rPr>
              <w:t>372952000</w:t>
            </w:r>
          </w:p>
        </w:tc>
        <w:tc>
          <w:tcPr>
            <w:tcW w:w="1843" w:type="dxa"/>
            <w:tcBorders>
              <w:top w:val="single" w:sz="4" w:space="0" w:color="auto"/>
              <w:left w:val="single" w:sz="4" w:space="0" w:color="auto"/>
              <w:bottom w:val="single" w:sz="4" w:space="0" w:color="auto"/>
              <w:right w:val="single" w:sz="4" w:space="0" w:color="auto"/>
            </w:tcBorders>
          </w:tcPr>
          <w:p w:rsidR="00F069B6" w:rsidRPr="00F069B6" w:rsidRDefault="00F069B6" w:rsidP="00F069B6">
            <w:pPr>
              <w:spacing w:after="0" w:line="240" w:lineRule="auto"/>
              <w:jc w:val="center"/>
              <w:rPr>
                <w:rFonts w:ascii="Times New Roman" w:hAnsi="Times New Roman"/>
                <w:color w:val="000000"/>
              </w:rPr>
            </w:pPr>
            <w:r w:rsidRPr="00F069B6">
              <w:rPr>
                <w:rFonts w:ascii="Times New Roman" w:hAnsi="Times New Roman"/>
                <w:color w:val="000000"/>
                <w:lang w:val="en-US"/>
              </w:rPr>
              <w:t>372952000</w:t>
            </w:r>
          </w:p>
        </w:tc>
      </w:tr>
    </w:tbl>
    <w:p w:rsidR="00F069B6" w:rsidRPr="00F069B6" w:rsidRDefault="00F069B6" w:rsidP="00EE52B1">
      <w:pPr>
        <w:rPr>
          <w:rFonts w:ascii="Times New Roman" w:hAnsi="Times New Roman"/>
          <w:lang w:val="en-US"/>
        </w:rPr>
      </w:pPr>
    </w:p>
    <w:p w:rsidR="00AB1895" w:rsidRPr="00CA23EE" w:rsidRDefault="00AB1895">
      <w:pPr>
        <w:rPr>
          <w:rFonts w:ascii="Times New Roman" w:hAnsi="Times New Roman"/>
        </w:rPr>
      </w:pPr>
    </w:p>
    <w:p w:rsidR="00AB1895" w:rsidRPr="00CA23EE" w:rsidRDefault="00AB1895" w:rsidP="00AB1895">
      <w:pPr>
        <w:ind w:left="360"/>
        <w:jc w:val="center"/>
        <w:rPr>
          <w:rFonts w:ascii="Times New Roman" w:hAnsi="Times New Roman"/>
          <w:b/>
          <w:sz w:val="20"/>
          <w:szCs w:val="20"/>
        </w:rPr>
        <w:sectPr w:rsidR="00AB1895" w:rsidRPr="00CA23EE" w:rsidSect="007C5EC6">
          <w:footnotePr>
            <w:numFmt w:val="lowerRoman"/>
          </w:footnotePr>
          <w:pgSz w:w="11906" w:h="16838"/>
          <w:pgMar w:top="1134" w:right="851" w:bottom="1134" w:left="1701" w:header="709" w:footer="709" w:gutter="0"/>
          <w:cols w:space="708"/>
          <w:docGrid w:linePitch="360"/>
        </w:sectPr>
      </w:pPr>
    </w:p>
    <w:p w:rsidR="006F7494" w:rsidRPr="0079109A" w:rsidRDefault="006F7494" w:rsidP="008531EC">
      <w:pPr>
        <w:pStyle w:val="1"/>
        <w:spacing w:before="0" w:line="240" w:lineRule="auto"/>
        <w:jc w:val="center"/>
        <w:rPr>
          <w:rFonts w:ascii="Times New Roman" w:hAnsi="Times New Roman"/>
          <w:color w:val="auto"/>
        </w:rPr>
      </w:pPr>
      <w:bookmarkStart w:id="5" w:name="_Toc410997910"/>
      <w:r w:rsidRPr="0079109A">
        <w:rPr>
          <w:rFonts w:ascii="Times New Roman" w:hAnsi="Times New Roman"/>
          <w:color w:val="auto"/>
        </w:rPr>
        <w:lastRenderedPageBreak/>
        <w:t>Научная, научно-организационная и финансово-</w:t>
      </w:r>
      <w:r w:rsidR="00A6662E" w:rsidRPr="0079109A">
        <w:rPr>
          <w:rFonts w:ascii="Times New Roman" w:hAnsi="Times New Roman"/>
          <w:color w:val="auto"/>
        </w:rPr>
        <w:br/>
      </w:r>
      <w:r w:rsidRPr="0079109A">
        <w:rPr>
          <w:rFonts w:ascii="Times New Roman" w:hAnsi="Times New Roman"/>
          <w:color w:val="auto"/>
        </w:rPr>
        <w:t xml:space="preserve">хозяйственная деятельность </w:t>
      </w:r>
      <w:r w:rsidR="000D3D74" w:rsidRPr="0079109A">
        <w:rPr>
          <w:rFonts w:ascii="Times New Roman" w:hAnsi="Times New Roman"/>
          <w:color w:val="auto"/>
        </w:rPr>
        <w:t xml:space="preserve">ИМ </w:t>
      </w:r>
      <w:r w:rsidRPr="0079109A">
        <w:rPr>
          <w:rFonts w:ascii="Times New Roman" w:hAnsi="Times New Roman"/>
          <w:color w:val="auto"/>
        </w:rPr>
        <w:t>СО РАН в 201</w:t>
      </w:r>
      <w:r w:rsidR="00701FF1" w:rsidRPr="0079109A">
        <w:rPr>
          <w:rFonts w:ascii="Times New Roman" w:hAnsi="Times New Roman"/>
          <w:color w:val="auto"/>
        </w:rPr>
        <w:t>5</w:t>
      </w:r>
      <w:r w:rsidRPr="0079109A">
        <w:rPr>
          <w:rFonts w:ascii="Times New Roman" w:hAnsi="Times New Roman"/>
          <w:color w:val="auto"/>
        </w:rPr>
        <w:t xml:space="preserve"> году</w:t>
      </w:r>
      <w:bookmarkEnd w:id="5"/>
    </w:p>
    <w:p w:rsidR="00AB1895" w:rsidRPr="00CA23EE" w:rsidRDefault="00AB1895" w:rsidP="006F7494">
      <w:pPr>
        <w:spacing w:after="0"/>
        <w:rPr>
          <w:rFonts w:ascii="Times New Roman" w:hAnsi="Times New Roman"/>
        </w:rPr>
      </w:pPr>
    </w:p>
    <w:p w:rsidR="00EE52B1" w:rsidRPr="00CA23EE" w:rsidRDefault="006F7494" w:rsidP="00A6662E">
      <w:pPr>
        <w:pStyle w:val="2"/>
        <w:spacing w:after="240"/>
        <w:rPr>
          <w:rFonts w:ascii="Times New Roman" w:hAnsi="Times New Roman"/>
          <w:color w:val="auto"/>
        </w:rPr>
      </w:pPr>
      <w:bookmarkStart w:id="6" w:name="_Toc410997911"/>
      <w:r w:rsidRPr="00CA23EE">
        <w:rPr>
          <w:rFonts w:ascii="Times New Roman" w:hAnsi="Times New Roman"/>
          <w:color w:val="auto"/>
        </w:rPr>
        <w:t>Основные научные направления</w:t>
      </w:r>
      <w:bookmarkEnd w:id="6"/>
    </w:p>
    <w:p w:rsidR="00DE31AD" w:rsidRPr="00CA23EE" w:rsidRDefault="00DE31AD" w:rsidP="00DE31AD">
      <w:pPr>
        <w:tabs>
          <w:tab w:val="left" w:pos="4035"/>
        </w:tabs>
        <w:spacing w:after="240"/>
        <w:ind w:firstLine="567"/>
        <w:jc w:val="both"/>
        <w:rPr>
          <w:rFonts w:ascii="Times New Roman" w:hAnsi="Times New Roman"/>
          <w:sz w:val="24"/>
        </w:rPr>
      </w:pPr>
      <w:r w:rsidRPr="00CA23EE">
        <w:rPr>
          <w:rFonts w:ascii="Times New Roman" w:hAnsi="Times New Roman"/>
          <w:sz w:val="24"/>
        </w:rPr>
        <w:t>Согласно Уставу Института главной целью Института является выполнение фундаментальных теоретических и прикладных научных исследований в области математики, математической физики и информатики. Основными (приоритетными) направлениями являются:</w:t>
      </w:r>
    </w:p>
    <w:p w:rsidR="002C4F31" w:rsidRDefault="002C4F31" w:rsidP="0017527F">
      <w:pPr>
        <w:numPr>
          <w:ilvl w:val="0"/>
          <w:numId w:val="16"/>
        </w:numPr>
        <w:tabs>
          <w:tab w:val="left" w:pos="1134"/>
        </w:tabs>
        <w:spacing w:after="0"/>
        <w:ind w:left="1134" w:hanging="567"/>
        <w:rPr>
          <w:rFonts w:ascii="Times New Roman" w:hAnsi="Times New Roman"/>
          <w:sz w:val="24"/>
        </w:rPr>
      </w:pPr>
      <w:r w:rsidRPr="002C4F31">
        <w:rPr>
          <w:rFonts w:ascii="Times New Roman" w:hAnsi="Times New Roman"/>
          <w:sz w:val="24"/>
        </w:rPr>
        <w:t xml:space="preserve">алгебра, теория чисел и математическая логика; </w:t>
      </w:r>
    </w:p>
    <w:p w:rsidR="002C4F31" w:rsidRDefault="002C4F31" w:rsidP="0017527F">
      <w:pPr>
        <w:numPr>
          <w:ilvl w:val="0"/>
          <w:numId w:val="16"/>
        </w:numPr>
        <w:tabs>
          <w:tab w:val="left" w:pos="1134"/>
        </w:tabs>
        <w:spacing w:after="0"/>
        <w:ind w:left="1134" w:hanging="567"/>
        <w:rPr>
          <w:rFonts w:ascii="Times New Roman" w:hAnsi="Times New Roman"/>
          <w:sz w:val="24"/>
        </w:rPr>
      </w:pPr>
      <w:r w:rsidRPr="002C4F31">
        <w:rPr>
          <w:rFonts w:ascii="Times New Roman" w:hAnsi="Times New Roman"/>
          <w:sz w:val="24"/>
        </w:rPr>
        <w:t xml:space="preserve">геометрия и топология; </w:t>
      </w:r>
    </w:p>
    <w:p w:rsidR="002C4F31" w:rsidRDefault="002C4F31" w:rsidP="0017527F">
      <w:pPr>
        <w:numPr>
          <w:ilvl w:val="0"/>
          <w:numId w:val="16"/>
        </w:numPr>
        <w:tabs>
          <w:tab w:val="left" w:pos="1134"/>
        </w:tabs>
        <w:spacing w:after="0"/>
        <w:ind w:left="1134" w:hanging="567"/>
        <w:rPr>
          <w:rFonts w:ascii="Times New Roman" w:hAnsi="Times New Roman"/>
          <w:sz w:val="24"/>
        </w:rPr>
      </w:pPr>
      <w:r w:rsidRPr="002C4F31">
        <w:rPr>
          <w:rFonts w:ascii="Times New Roman" w:hAnsi="Times New Roman"/>
          <w:sz w:val="24"/>
        </w:rPr>
        <w:t xml:space="preserve">математический анализ, дифференциальные уравнения и математическая физика; </w:t>
      </w:r>
    </w:p>
    <w:p w:rsidR="002C4F31" w:rsidRDefault="002C4F31" w:rsidP="0017527F">
      <w:pPr>
        <w:numPr>
          <w:ilvl w:val="0"/>
          <w:numId w:val="16"/>
        </w:numPr>
        <w:tabs>
          <w:tab w:val="left" w:pos="1134"/>
        </w:tabs>
        <w:spacing w:after="0"/>
        <w:ind w:left="1134" w:hanging="567"/>
        <w:rPr>
          <w:rFonts w:ascii="Times New Roman" w:hAnsi="Times New Roman"/>
          <w:sz w:val="24"/>
        </w:rPr>
      </w:pPr>
      <w:r w:rsidRPr="002C4F31">
        <w:rPr>
          <w:rFonts w:ascii="Times New Roman" w:hAnsi="Times New Roman"/>
          <w:sz w:val="24"/>
        </w:rPr>
        <w:t xml:space="preserve">теория вероятностей и математическая статистика; </w:t>
      </w:r>
    </w:p>
    <w:p w:rsidR="002C4F31" w:rsidRDefault="002C4F31" w:rsidP="0017527F">
      <w:pPr>
        <w:numPr>
          <w:ilvl w:val="0"/>
          <w:numId w:val="16"/>
        </w:numPr>
        <w:tabs>
          <w:tab w:val="left" w:pos="1134"/>
        </w:tabs>
        <w:spacing w:after="0"/>
        <w:ind w:left="1134" w:hanging="567"/>
        <w:rPr>
          <w:rFonts w:ascii="Times New Roman" w:hAnsi="Times New Roman"/>
          <w:sz w:val="24"/>
        </w:rPr>
      </w:pPr>
      <w:r w:rsidRPr="002C4F31">
        <w:rPr>
          <w:rFonts w:ascii="Times New Roman" w:hAnsi="Times New Roman"/>
          <w:sz w:val="24"/>
        </w:rPr>
        <w:t xml:space="preserve">вычислительная математика; </w:t>
      </w:r>
    </w:p>
    <w:p w:rsidR="002C4F31" w:rsidRDefault="002C4F31" w:rsidP="0017527F">
      <w:pPr>
        <w:numPr>
          <w:ilvl w:val="0"/>
          <w:numId w:val="16"/>
        </w:numPr>
        <w:tabs>
          <w:tab w:val="left" w:pos="1134"/>
        </w:tabs>
        <w:spacing w:after="0"/>
        <w:ind w:left="1134" w:hanging="567"/>
        <w:rPr>
          <w:rFonts w:ascii="Times New Roman" w:hAnsi="Times New Roman"/>
          <w:sz w:val="24"/>
        </w:rPr>
      </w:pPr>
      <w:r w:rsidRPr="002C4F31">
        <w:rPr>
          <w:rFonts w:ascii="Times New Roman" w:hAnsi="Times New Roman"/>
          <w:sz w:val="24"/>
        </w:rPr>
        <w:t xml:space="preserve">дискретная математика, информатика и математическая кибернетика; </w:t>
      </w:r>
    </w:p>
    <w:p w:rsidR="002C4F31" w:rsidRDefault="002C4F31" w:rsidP="0017527F">
      <w:pPr>
        <w:numPr>
          <w:ilvl w:val="0"/>
          <w:numId w:val="16"/>
        </w:numPr>
        <w:tabs>
          <w:tab w:val="left" w:pos="1134"/>
        </w:tabs>
        <w:spacing w:after="0"/>
        <w:ind w:left="1134" w:hanging="567"/>
        <w:rPr>
          <w:rFonts w:ascii="Times New Roman" w:hAnsi="Times New Roman"/>
          <w:sz w:val="24"/>
        </w:rPr>
      </w:pPr>
      <w:r w:rsidRPr="002C4F31">
        <w:rPr>
          <w:rFonts w:ascii="Times New Roman" w:hAnsi="Times New Roman"/>
          <w:sz w:val="24"/>
        </w:rPr>
        <w:t>математическое моделирование и методы прикладной математики.</w:t>
      </w:r>
    </w:p>
    <w:p w:rsidR="006F7494" w:rsidRPr="00CA23EE" w:rsidRDefault="006F7494" w:rsidP="00A6662E">
      <w:pPr>
        <w:pStyle w:val="2"/>
        <w:rPr>
          <w:rFonts w:ascii="Times New Roman" w:hAnsi="Times New Roman"/>
          <w:color w:val="auto"/>
        </w:rPr>
      </w:pPr>
      <w:bookmarkStart w:id="7" w:name="_Toc410997912"/>
      <w:r w:rsidRPr="00CA23EE">
        <w:rPr>
          <w:rFonts w:ascii="Times New Roman" w:hAnsi="Times New Roman"/>
          <w:color w:val="auto"/>
        </w:rPr>
        <w:t>Структура Института</w:t>
      </w:r>
      <w:bookmarkEnd w:id="7"/>
    </w:p>
    <w:p w:rsidR="006F7494" w:rsidRPr="00CA23EE" w:rsidRDefault="00DE31AD" w:rsidP="0017527F">
      <w:pPr>
        <w:numPr>
          <w:ilvl w:val="0"/>
          <w:numId w:val="17"/>
        </w:numPr>
        <w:tabs>
          <w:tab w:val="left" w:pos="1134"/>
        </w:tabs>
        <w:spacing w:after="0"/>
        <w:ind w:left="1134" w:hanging="567"/>
        <w:rPr>
          <w:rFonts w:ascii="Times New Roman" w:hAnsi="Times New Roman"/>
          <w:sz w:val="24"/>
        </w:rPr>
      </w:pPr>
      <w:r w:rsidRPr="00CA23EE">
        <w:rPr>
          <w:rFonts w:ascii="Times New Roman" w:hAnsi="Times New Roman"/>
          <w:sz w:val="24"/>
        </w:rPr>
        <w:t>Дирекция</w:t>
      </w:r>
    </w:p>
    <w:p w:rsidR="00DE31AD" w:rsidRPr="00CA23EE" w:rsidRDefault="00DE31AD" w:rsidP="0017527F">
      <w:pPr>
        <w:numPr>
          <w:ilvl w:val="0"/>
          <w:numId w:val="17"/>
        </w:numPr>
        <w:tabs>
          <w:tab w:val="left" w:pos="1134"/>
        </w:tabs>
        <w:spacing w:after="0"/>
        <w:ind w:left="1134" w:hanging="567"/>
        <w:rPr>
          <w:rFonts w:ascii="Times New Roman" w:hAnsi="Times New Roman"/>
          <w:sz w:val="24"/>
        </w:rPr>
      </w:pPr>
      <w:r w:rsidRPr="00CA23EE">
        <w:rPr>
          <w:rFonts w:ascii="Times New Roman" w:hAnsi="Times New Roman"/>
          <w:sz w:val="24"/>
        </w:rPr>
        <w:t>Подразделения административного персонала</w:t>
      </w:r>
    </w:p>
    <w:p w:rsidR="00DE31AD" w:rsidRPr="00CA23EE" w:rsidRDefault="00DE31AD" w:rsidP="0017527F">
      <w:pPr>
        <w:numPr>
          <w:ilvl w:val="0"/>
          <w:numId w:val="17"/>
        </w:numPr>
        <w:tabs>
          <w:tab w:val="left" w:pos="1134"/>
        </w:tabs>
        <w:spacing w:after="0"/>
        <w:ind w:left="1134" w:hanging="567"/>
        <w:rPr>
          <w:rFonts w:ascii="Times New Roman" w:hAnsi="Times New Roman"/>
          <w:sz w:val="24"/>
        </w:rPr>
      </w:pPr>
      <w:r w:rsidRPr="00CA23EE">
        <w:rPr>
          <w:rFonts w:ascii="Times New Roman" w:hAnsi="Times New Roman"/>
          <w:sz w:val="24"/>
        </w:rPr>
        <w:t>Научные подразделения (2</w:t>
      </w:r>
      <w:r w:rsidR="007F19E2" w:rsidRPr="007F19E2">
        <w:rPr>
          <w:rFonts w:ascii="Times New Roman" w:hAnsi="Times New Roman"/>
          <w:sz w:val="24"/>
        </w:rPr>
        <w:t>8</w:t>
      </w:r>
      <w:r w:rsidRPr="00CA23EE">
        <w:rPr>
          <w:rFonts w:ascii="Times New Roman" w:hAnsi="Times New Roman"/>
          <w:sz w:val="24"/>
        </w:rPr>
        <w:t xml:space="preserve"> лабораторий и </w:t>
      </w:r>
      <w:r w:rsidR="006C28AE" w:rsidRPr="00CA23EE">
        <w:rPr>
          <w:rFonts w:ascii="Times New Roman" w:hAnsi="Times New Roman"/>
          <w:sz w:val="24"/>
        </w:rPr>
        <w:t>2</w:t>
      </w:r>
      <w:r w:rsidRPr="00CA23EE">
        <w:rPr>
          <w:rFonts w:ascii="Times New Roman" w:hAnsi="Times New Roman"/>
          <w:sz w:val="24"/>
        </w:rPr>
        <w:t xml:space="preserve"> ВТК)</w:t>
      </w:r>
    </w:p>
    <w:p w:rsidR="00DE31AD" w:rsidRPr="00CA23EE" w:rsidRDefault="00DE31AD" w:rsidP="0017527F">
      <w:pPr>
        <w:numPr>
          <w:ilvl w:val="0"/>
          <w:numId w:val="17"/>
        </w:numPr>
        <w:tabs>
          <w:tab w:val="left" w:pos="1134"/>
        </w:tabs>
        <w:spacing w:after="0"/>
        <w:ind w:left="1134" w:hanging="567"/>
        <w:rPr>
          <w:rFonts w:ascii="Times New Roman" w:hAnsi="Times New Roman"/>
          <w:sz w:val="24"/>
        </w:rPr>
      </w:pPr>
      <w:r w:rsidRPr="00CA23EE">
        <w:rPr>
          <w:rFonts w:ascii="Times New Roman" w:hAnsi="Times New Roman"/>
          <w:sz w:val="24"/>
        </w:rPr>
        <w:t>Научно-вспомогательные подразделения</w:t>
      </w:r>
    </w:p>
    <w:p w:rsidR="00DE31AD" w:rsidRPr="00CA23EE" w:rsidRDefault="00DE31AD" w:rsidP="0017527F">
      <w:pPr>
        <w:numPr>
          <w:ilvl w:val="0"/>
          <w:numId w:val="17"/>
        </w:numPr>
        <w:tabs>
          <w:tab w:val="left" w:pos="1134"/>
        </w:tabs>
        <w:spacing w:after="0"/>
        <w:ind w:left="1134" w:hanging="567"/>
        <w:rPr>
          <w:rFonts w:ascii="Times New Roman" w:hAnsi="Times New Roman"/>
          <w:sz w:val="24"/>
        </w:rPr>
      </w:pPr>
      <w:r w:rsidRPr="00CA23EE">
        <w:rPr>
          <w:rFonts w:ascii="Times New Roman" w:hAnsi="Times New Roman"/>
          <w:sz w:val="24"/>
        </w:rPr>
        <w:t>Советы по защитам</w:t>
      </w:r>
    </w:p>
    <w:p w:rsidR="00DE31AD" w:rsidRPr="00CA23EE" w:rsidRDefault="00DE31AD" w:rsidP="0017527F">
      <w:pPr>
        <w:numPr>
          <w:ilvl w:val="0"/>
          <w:numId w:val="17"/>
        </w:numPr>
        <w:tabs>
          <w:tab w:val="left" w:pos="1134"/>
        </w:tabs>
        <w:spacing w:after="0"/>
        <w:ind w:left="1134" w:hanging="567"/>
        <w:rPr>
          <w:rFonts w:ascii="Times New Roman" w:hAnsi="Times New Roman"/>
          <w:sz w:val="24"/>
        </w:rPr>
      </w:pPr>
      <w:r w:rsidRPr="00CA23EE">
        <w:rPr>
          <w:rFonts w:ascii="Times New Roman" w:hAnsi="Times New Roman"/>
          <w:sz w:val="24"/>
        </w:rPr>
        <w:t>Филиал в г. Омске</w:t>
      </w:r>
    </w:p>
    <w:p w:rsidR="006F7494" w:rsidRPr="00CA23EE" w:rsidRDefault="006F7494" w:rsidP="00A6662E">
      <w:pPr>
        <w:pStyle w:val="2"/>
        <w:rPr>
          <w:rFonts w:ascii="Times New Roman" w:hAnsi="Times New Roman"/>
          <w:color w:val="auto"/>
        </w:rPr>
      </w:pPr>
      <w:bookmarkStart w:id="8" w:name="_Toc410997913"/>
      <w:r w:rsidRPr="00CA23EE">
        <w:rPr>
          <w:rFonts w:ascii="Times New Roman" w:hAnsi="Times New Roman"/>
          <w:color w:val="auto"/>
        </w:rPr>
        <w:t>Научные исследования</w:t>
      </w:r>
      <w:bookmarkEnd w:id="8"/>
    </w:p>
    <w:p w:rsidR="006F7494" w:rsidRPr="00952867" w:rsidRDefault="00DE31AD" w:rsidP="0017527F">
      <w:pPr>
        <w:tabs>
          <w:tab w:val="left" w:pos="4035"/>
        </w:tabs>
        <w:spacing w:after="240"/>
        <w:ind w:firstLine="567"/>
        <w:jc w:val="both"/>
        <w:rPr>
          <w:rFonts w:ascii="Times New Roman" w:hAnsi="Times New Roman"/>
          <w:sz w:val="24"/>
        </w:rPr>
      </w:pPr>
      <w:r w:rsidRPr="00CA23EE">
        <w:rPr>
          <w:rFonts w:ascii="Times New Roman" w:hAnsi="Times New Roman"/>
          <w:sz w:val="24"/>
        </w:rPr>
        <w:t xml:space="preserve">Институт проводит исследования в соответствии с утвержденными основными заданиями к плану научно-исследовательских работ, планом работ по реализации результатов научных исследований и планом научно-исследовательских работ по </w:t>
      </w:r>
      <w:proofErr w:type="spellStart"/>
      <w:r w:rsidRPr="00CA23EE">
        <w:rPr>
          <w:rFonts w:ascii="Times New Roman" w:hAnsi="Times New Roman"/>
          <w:sz w:val="24"/>
        </w:rPr>
        <w:t>спецтематике</w:t>
      </w:r>
      <w:proofErr w:type="spellEnd"/>
      <w:r w:rsidRPr="00CA23EE">
        <w:rPr>
          <w:rFonts w:ascii="Times New Roman" w:hAnsi="Times New Roman"/>
          <w:sz w:val="24"/>
        </w:rPr>
        <w:t xml:space="preserve">, </w:t>
      </w:r>
      <w:proofErr w:type="spellStart"/>
      <w:r w:rsidRPr="00CA23EE">
        <w:rPr>
          <w:rFonts w:ascii="Times New Roman" w:hAnsi="Times New Roman"/>
          <w:sz w:val="24"/>
        </w:rPr>
        <w:t>причем</w:t>
      </w:r>
      <w:proofErr w:type="spellEnd"/>
      <w:r w:rsidRPr="00CA23EE">
        <w:rPr>
          <w:rFonts w:ascii="Times New Roman" w:hAnsi="Times New Roman"/>
          <w:sz w:val="24"/>
        </w:rPr>
        <w:t xml:space="preserve"> эти исследования в полной мере отвечают приоритетным направлениям развития науки и техники.</w:t>
      </w:r>
    </w:p>
    <w:p w:rsidR="00DE31AD" w:rsidRPr="00CA23EE" w:rsidRDefault="00952867" w:rsidP="0017527F">
      <w:pPr>
        <w:tabs>
          <w:tab w:val="left" w:pos="4035"/>
        </w:tabs>
        <w:spacing w:after="240"/>
        <w:ind w:firstLine="567"/>
        <w:jc w:val="both"/>
        <w:rPr>
          <w:rFonts w:ascii="Times New Roman" w:hAnsi="Times New Roman"/>
          <w:sz w:val="24"/>
        </w:rPr>
      </w:pPr>
      <w:r w:rsidRPr="00952867">
        <w:rPr>
          <w:rFonts w:ascii="Times New Roman" w:hAnsi="Times New Roman"/>
          <w:sz w:val="24"/>
          <w:szCs w:val="24"/>
        </w:rPr>
        <w:t xml:space="preserve">ИМ СО РАН является наряду с Математическим институтом им. </w:t>
      </w:r>
      <w:proofErr w:type="spellStart"/>
      <w:r w:rsidRPr="00952867">
        <w:rPr>
          <w:rFonts w:ascii="Times New Roman" w:hAnsi="Times New Roman"/>
          <w:sz w:val="24"/>
          <w:szCs w:val="24"/>
        </w:rPr>
        <w:t>В.А.Стеклова</w:t>
      </w:r>
      <w:proofErr w:type="spellEnd"/>
      <w:r w:rsidRPr="00952867">
        <w:rPr>
          <w:rFonts w:ascii="Times New Roman" w:hAnsi="Times New Roman"/>
          <w:sz w:val="24"/>
          <w:szCs w:val="24"/>
        </w:rPr>
        <w:t xml:space="preserve"> РАН лидером в области математических </w:t>
      </w:r>
      <w:proofErr w:type="gramStart"/>
      <w:r w:rsidRPr="00952867">
        <w:rPr>
          <w:rFonts w:ascii="Times New Roman" w:hAnsi="Times New Roman"/>
          <w:sz w:val="24"/>
          <w:szCs w:val="24"/>
        </w:rPr>
        <w:t>исследований</w:t>
      </w:r>
      <w:proofErr w:type="gramEnd"/>
      <w:r w:rsidR="00C654F9" w:rsidRPr="00C654F9">
        <w:rPr>
          <w:rFonts w:ascii="Times New Roman" w:hAnsi="Times New Roman"/>
          <w:sz w:val="24"/>
          <w:szCs w:val="24"/>
        </w:rPr>
        <w:t xml:space="preserve"> </w:t>
      </w:r>
      <w:r w:rsidR="00C654F9" w:rsidRPr="00CA23EE">
        <w:rPr>
          <w:rFonts w:ascii="Times New Roman" w:hAnsi="Times New Roman"/>
          <w:sz w:val="24"/>
        </w:rPr>
        <w:t>как в России, так и в мире.</w:t>
      </w:r>
      <w:r w:rsidRPr="00952867">
        <w:rPr>
          <w:rFonts w:ascii="Times New Roman" w:hAnsi="Times New Roman"/>
          <w:sz w:val="24"/>
          <w:szCs w:val="24"/>
        </w:rPr>
        <w:t xml:space="preserve">  Согласно результатам рейтинга мировых научных учреждений WRIR-2015, составленного Европейской Научно-промышленной палатой,  ИМ СО РАН и МИАН был присвоен уровень АА, что соответствует «исследовательской деятельности высокого качества».</w:t>
      </w:r>
      <w:r w:rsidR="00C654F9" w:rsidRPr="00C654F9">
        <w:rPr>
          <w:rFonts w:ascii="Times New Roman" w:hAnsi="Times New Roman"/>
          <w:sz w:val="24"/>
          <w:szCs w:val="24"/>
        </w:rPr>
        <w:t xml:space="preserve"> </w:t>
      </w:r>
      <w:proofErr w:type="gramStart"/>
      <w:r w:rsidR="00DE31AD" w:rsidRPr="00CA23EE">
        <w:rPr>
          <w:rFonts w:ascii="Times New Roman" w:hAnsi="Times New Roman"/>
          <w:sz w:val="24"/>
        </w:rPr>
        <w:t>Полученные в ИМ СО РАН результаты ежегодно отражаются</w:t>
      </w:r>
      <w:r w:rsidR="0017527F" w:rsidRPr="00CA23EE">
        <w:rPr>
          <w:rFonts w:ascii="Times New Roman" w:hAnsi="Times New Roman"/>
          <w:sz w:val="24"/>
        </w:rPr>
        <w:t xml:space="preserve"> в отчетных докладах Президента РАН, отчетах Президиумов РАН и СО РАН.</w:t>
      </w:r>
      <w:proofErr w:type="gramEnd"/>
    </w:p>
    <w:p w:rsidR="006F7494" w:rsidRPr="00CA23EE" w:rsidRDefault="006F7494" w:rsidP="00A6662E">
      <w:pPr>
        <w:pStyle w:val="2"/>
        <w:spacing w:after="240"/>
        <w:rPr>
          <w:rFonts w:ascii="Times New Roman" w:hAnsi="Times New Roman"/>
          <w:color w:val="auto"/>
        </w:rPr>
      </w:pPr>
      <w:bookmarkStart w:id="9" w:name="_Toc410997914"/>
      <w:r w:rsidRPr="00CA23EE">
        <w:rPr>
          <w:rFonts w:ascii="Times New Roman" w:hAnsi="Times New Roman"/>
          <w:color w:val="auto"/>
        </w:rPr>
        <w:lastRenderedPageBreak/>
        <w:t>Состав института</w:t>
      </w:r>
      <w:bookmarkEnd w:id="9"/>
    </w:p>
    <w:p w:rsidR="00AD061B" w:rsidRPr="00CA23EE" w:rsidRDefault="007F19E2" w:rsidP="00AD061B">
      <w:pPr>
        <w:pStyle w:val="a9"/>
        <w:spacing w:line="276" w:lineRule="auto"/>
        <w:ind w:firstLine="567"/>
        <w:jc w:val="both"/>
        <w:rPr>
          <w:rFonts w:ascii="Times New Roman" w:hAnsi="Times New Roman"/>
          <w:b w:val="0"/>
          <w:color w:val="auto"/>
          <w:sz w:val="24"/>
        </w:rPr>
      </w:pPr>
      <w:r>
        <w:rPr>
          <w:rFonts w:ascii="Times New Roman" w:hAnsi="Times New Roman"/>
          <w:b w:val="0"/>
          <w:color w:val="auto"/>
          <w:sz w:val="24"/>
        </w:rPr>
        <w:t>На 31 декаб</w:t>
      </w:r>
      <w:r w:rsidR="00AD061B" w:rsidRPr="00CA23EE">
        <w:rPr>
          <w:rFonts w:ascii="Times New Roman" w:hAnsi="Times New Roman"/>
          <w:b w:val="0"/>
          <w:color w:val="auto"/>
          <w:sz w:val="24"/>
        </w:rPr>
        <w:t>ря 201</w:t>
      </w:r>
      <w:r w:rsidR="00701FF1" w:rsidRPr="00701FF1">
        <w:rPr>
          <w:rFonts w:ascii="Times New Roman" w:hAnsi="Times New Roman"/>
          <w:b w:val="0"/>
          <w:color w:val="auto"/>
          <w:sz w:val="24"/>
        </w:rPr>
        <w:t>5</w:t>
      </w:r>
      <w:r w:rsidR="00AD061B" w:rsidRPr="00CA23EE">
        <w:rPr>
          <w:rFonts w:ascii="Times New Roman" w:hAnsi="Times New Roman"/>
          <w:b w:val="0"/>
          <w:color w:val="auto"/>
          <w:sz w:val="24"/>
        </w:rPr>
        <w:t xml:space="preserve"> г. в </w:t>
      </w:r>
      <w:r w:rsidR="00B220AB">
        <w:rPr>
          <w:rFonts w:ascii="Times New Roman" w:hAnsi="Times New Roman"/>
          <w:b w:val="0"/>
          <w:color w:val="auto"/>
          <w:sz w:val="24"/>
        </w:rPr>
        <w:t>ИМ СО РАН</w:t>
      </w:r>
      <w:r w:rsidR="00FA7445">
        <w:rPr>
          <w:rFonts w:ascii="Times New Roman" w:hAnsi="Times New Roman"/>
          <w:b w:val="0"/>
          <w:color w:val="auto"/>
          <w:sz w:val="24"/>
        </w:rPr>
        <w:t>, включая филиал в г. Омске,</w:t>
      </w:r>
      <w:r w:rsidR="00AD061B" w:rsidRPr="00CA23EE">
        <w:rPr>
          <w:rFonts w:ascii="Times New Roman" w:hAnsi="Times New Roman"/>
          <w:b w:val="0"/>
          <w:color w:val="auto"/>
          <w:sz w:val="24"/>
        </w:rPr>
        <w:t xml:space="preserve"> работало </w:t>
      </w:r>
      <w:r w:rsidR="00FA7445">
        <w:rPr>
          <w:rFonts w:ascii="Times New Roman" w:hAnsi="Times New Roman"/>
          <w:b w:val="0"/>
          <w:color w:val="auto"/>
          <w:sz w:val="24"/>
        </w:rPr>
        <w:t>4</w:t>
      </w:r>
      <w:r w:rsidR="00701FF1" w:rsidRPr="00701FF1">
        <w:rPr>
          <w:rFonts w:ascii="Times New Roman" w:hAnsi="Times New Roman"/>
          <w:b w:val="0"/>
          <w:color w:val="auto"/>
          <w:sz w:val="24"/>
        </w:rPr>
        <w:t>20</w:t>
      </w:r>
      <w:r w:rsidR="00AD061B" w:rsidRPr="00CA23EE">
        <w:rPr>
          <w:rFonts w:ascii="Times New Roman" w:hAnsi="Times New Roman"/>
          <w:b w:val="0"/>
          <w:color w:val="auto"/>
          <w:sz w:val="24"/>
        </w:rPr>
        <w:t xml:space="preserve"> человек, а среди </w:t>
      </w:r>
      <w:r>
        <w:rPr>
          <w:rFonts w:ascii="Times New Roman" w:hAnsi="Times New Roman"/>
          <w:b w:val="0"/>
          <w:color w:val="auto"/>
          <w:sz w:val="24"/>
        </w:rPr>
        <w:t>3</w:t>
      </w:r>
      <w:r w:rsidR="00701FF1" w:rsidRPr="00701FF1">
        <w:rPr>
          <w:rFonts w:ascii="Times New Roman" w:hAnsi="Times New Roman"/>
          <w:b w:val="0"/>
          <w:color w:val="auto"/>
          <w:sz w:val="24"/>
        </w:rPr>
        <w:t xml:space="preserve">39 </w:t>
      </w:r>
      <w:r w:rsidR="00AD061B" w:rsidRPr="00CA23EE">
        <w:rPr>
          <w:rFonts w:ascii="Times New Roman" w:hAnsi="Times New Roman"/>
          <w:b w:val="0"/>
          <w:color w:val="auto"/>
          <w:sz w:val="24"/>
        </w:rPr>
        <w:t xml:space="preserve"> научных работников – 5 академиков, 4 члена-корреспондента РАН, 1</w:t>
      </w:r>
      <w:r w:rsidR="00701FF1" w:rsidRPr="00701FF1">
        <w:rPr>
          <w:rFonts w:ascii="Times New Roman" w:hAnsi="Times New Roman"/>
          <w:b w:val="0"/>
          <w:color w:val="auto"/>
          <w:sz w:val="24"/>
        </w:rPr>
        <w:t>37</w:t>
      </w:r>
      <w:r w:rsidR="00AD061B" w:rsidRPr="00CA23EE">
        <w:rPr>
          <w:rFonts w:ascii="Times New Roman" w:hAnsi="Times New Roman"/>
          <w:b w:val="0"/>
          <w:color w:val="auto"/>
          <w:sz w:val="24"/>
        </w:rPr>
        <w:t xml:space="preserve"> доктор</w:t>
      </w:r>
      <w:r w:rsidR="00701FF1">
        <w:rPr>
          <w:rFonts w:ascii="Times New Roman" w:hAnsi="Times New Roman"/>
          <w:b w:val="0"/>
          <w:color w:val="auto"/>
          <w:sz w:val="24"/>
        </w:rPr>
        <w:t xml:space="preserve">ов </w:t>
      </w:r>
      <w:r w:rsidR="00AD061B" w:rsidRPr="00CA23EE">
        <w:rPr>
          <w:rFonts w:ascii="Times New Roman" w:hAnsi="Times New Roman"/>
          <w:b w:val="0"/>
          <w:color w:val="auto"/>
          <w:sz w:val="24"/>
        </w:rPr>
        <w:t xml:space="preserve"> и 1</w:t>
      </w:r>
      <w:r w:rsidR="00701FF1">
        <w:rPr>
          <w:rFonts w:ascii="Times New Roman" w:hAnsi="Times New Roman"/>
          <w:b w:val="0"/>
          <w:color w:val="auto"/>
          <w:sz w:val="24"/>
        </w:rPr>
        <w:t>6</w:t>
      </w:r>
      <w:r w:rsidR="00FA7445">
        <w:rPr>
          <w:rFonts w:ascii="Times New Roman" w:hAnsi="Times New Roman"/>
          <w:b w:val="0"/>
          <w:color w:val="auto"/>
          <w:sz w:val="24"/>
        </w:rPr>
        <w:t>4</w:t>
      </w:r>
      <w:r w:rsidR="00AD061B" w:rsidRPr="00CA23EE">
        <w:rPr>
          <w:rFonts w:ascii="Times New Roman" w:hAnsi="Times New Roman"/>
          <w:b w:val="0"/>
          <w:color w:val="auto"/>
          <w:sz w:val="24"/>
        </w:rPr>
        <w:t xml:space="preserve"> кандидат</w:t>
      </w:r>
      <w:r w:rsidR="00701FF1">
        <w:rPr>
          <w:rFonts w:ascii="Times New Roman" w:hAnsi="Times New Roman"/>
          <w:b w:val="0"/>
          <w:color w:val="auto"/>
          <w:sz w:val="24"/>
        </w:rPr>
        <w:t>а</w:t>
      </w:r>
      <w:r w:rsidR="00AD061B" w:rsidRPr="00CA23EE">
        <w:rPr>
          <w:rFonts w:ascii="Times New Roman" w:hAnsi="Times New Roman"/>
          <w:b w:val="0"/>
          <w:color w:val="auto"/>
          <w:sz w:val="24"/>
        </w:rPr>
        <w:t xml:space="preserve"> наук. </w:t>
      </w:r>
    </w:p>
    <w:p w:rsidR="00F67FE8" w:rsidRPr="008832EE" w:rsidRDefault="00916EFB" w:rsidP="00F67FE8">
      <w:pPr>
        <w:rPr>
          <w:rFonts w:ascii="Times New Roman" w:hAnsi="Times New Roman"/>
          <w:b/>
          <w:sz w:val="28"/>
          <w:szCs w:val="28"/>
        </w:rPr>
      </w:pPr>
      <w:r w:rsidRPr="00CA23EE">
        <w:rPr>
          <w:rFonts w:ascii="Times New Roman" w:hAnsi="Times New Roman"/>
          <w:sz w:val="24"/>
        </w:rPr>
        <w:br w:type="page"/>
      </w:r>
      <w:r w:rsidR="00F67FE8">
        <w:rPr>
          <w:rFonts w:ascii="Times New Roman" w:hAnsi="Times New Roman"/>
          <w:sz w:val="24"/>
        </w:rPr>
        <w:lastRenderedPageBreak/>
        <w:t xml:space="preserve">         </w:t>
      </w:r>
      <w:r w:rsidRPr="00CA23EE">
        <w:rPr>
          <w:rFonts w:ascii="Times New Roman" w:hAnsi="Times New Roman"/>
          <w:sz w:val="24"/>
        </w:rPr>
        <w:t xml:space="preserve">Таблица </w:t>
      </w:r>
      <w:r w:rsidR="00D22A28" w:rsidRPr="00D22A28">
        <w:rPr>
          <w:rFonts w:ascii="Times New Roman" w:hAnsi="Times New Roman"/>
          <w:sz w:val="24"/>
        </w:rPr>
        <w:t>5</w:t>
      </w:r>
      <w:r w:rsidR="00F67FE8">
        <w:rPr>
          <w:rFonts w:ascii="Times New Roman" w:hAnsi="Times New Roman"/>
          <w:b/>
          <w:sz w:val="28"/>
          <w:szCs w:val="28"/>
        </w:rPr>
        <w:t xml:space="preserve"> </w:t>
      </w:r>
      <w:r w:rsidR="00F67FE8" w:rsidRPr="00CA23EE">
        <w:rPr>
          <w:rFonts w:ascii="Times New Roman" w:hAnsi="Times New Roman"/>
          <w:sz w:val="24"/>
        </w:rPr>
        <w:t>Динамика кадрового состава ИМ СО РАН</w:t>
      </w:r>
      <w:r w:rsidR="00F67FE8">
        <w:rPr>
          <w:rFonts w:ascii="Times New Roman" w:hAnsi="Times New Roman"/>
          <w:sz w:val="24"/>
        </w:rPr>
        <w:t>, включая Омский филиал</w:t>
      </w:r>
    </w:p>
    <w:tbl>
      <w:tblPr>
        <w:tblW w:w="8933" w:type="dxa"/>
        <w:tblCellMar>
          <w:left w:w="0" w:type="dxa"/>
          <w:right w:w="0" w:type="dxa"/>
        </w:tblCellMar>
        <w:tblLook w:val="0600" w:firstRow="0" w:lastRow="0" w:firstColumn="0" w:lastColumn="0" w:noHBand="1" w:noVBand="1"/>
      </w:tblPr>
      <w:tblGrid>
        <w:gridCol w:w="3405"/>
        <w:gridCol w:w="992"/>
        <w:gridCol w:w="1134"/>
        <w:gridCol w:w="1134"/>
        <w:gridCol w:w="1134"/>
        <w:gridCol w:w="1134"/>
      </w:tblGrid>
      <w:tr w:rsidR="00F67FE8" w:rsidRPr="0095389A" w:rsidTr="00542170">
        <w:trPr>
          <w:trHeight w:val="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rPr>
                <w:rFonts w:ascii="Arial" w:hAnsi="Arial" w:cs="Arial"/>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bCs/>
                <w:color w:val="000000" w:themeColor="text1"/>
                <w:kern w:val="24"/>
                <w:lang w:eastAsia="ru-RU"/>
                <w14:shadow w14:blurRad="38100" w14:dist="38100" w14:dir="2700000" w14:sx="100000" w14:sy="100000" w14:kx="0" w14:ky="0" w14:algn="tl">
                  <w14:srgbClr w14:val="000000">
                    <w14:alpha w14:val="57000"/>
                  </w14:srgbClr>
                </w14:shadow>
              </w:rPr>
              <w:t>2011 г.</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bCs/>
                <w:color w:val="000000" w:themeColor="text1"/>
                <w:kern w:val="24"/>
                <w:lang w:eastAsia="ru-RU"/>
                <w14:shadow w14:blurRad="38100" w14:dist="38100" w14:dir="2700000" w14:sx="100000" w14:sy="100000" w14:kx="0" w14:ky="0" w14:algn="tl">
                  <w14:srgbClr w14:val="000000">
                    <w14:alpha w14:val="57000"/>
                  </w14:srgbClr>
                </w14:shadow>
              </w:rPr>
              <w:t>2012 г.</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bCs/>
                <w:color w:val="000000" w:themeColor="text1"/>
                <w:kern w:val="24"/>
                <w:lang w:eastAsia="ru-RU"/>
                <w14:shadow w14:blurRad="38100" w14:dist="38100" w14:dir="2700000" w14:sx="100000" w14:sy="100000" w14:kx="0" w14:ky="0" w14:algn="tl">
                  <w14:srgbClr w14:val="000000">
                    <w14:alpha w14:val="57000"/>
                  </w14:srgbClr>
                </w14:shadow>
              </w:rPr>
              <w:t>20</w:t>
            </w:r>
            <w:r w:rsidRPr="0095389A">
              <w:rPr>
                <w:rFonts w:ascii="Times New Roman" w:hAnsi="Times New Roman"/>
                <w:bCs/>
                <w:color w:val="000000" w:themeColor="text1"/>
                <w:kern w:val="24"/>
                <w:lang w:val="en-US" w:eastAsia="ru-RU"/>
                <w14:shadow w14:blurRad="38100" w14:dist="38100" w14:dir="2700000" w14:sx="100000" w14:sy="100000" w14:kx="0" w14:ky="0" w14:algn="tl">
                  <w14:srgbClr w14:val="000000">
                    <w14:alpha w14:val="57000"/>
                  </w14:srgbClr>
                </w14:shadow>
              </w:rPr>
              <w:t>1</w:t>
            </w:r>
            <w:r w:rsidRPr="0095389A">
              <w:rPr>
                <w:rFonts w:ascii="Times New Roman" w:hAnsi="Times New Roman"/>
                <w:bCs/>
                <w:color w:val="000000" w:themeColor="text1"/>
                <w:kern w:val="24"/>
                <w:lang w:eastAsia="ru-RU"/>
                <w14:shadow w14:blurRad="38100" w14:dist="38100" w14:dir="2700000" w14:sx="100000" w14:sy="100000" w14:kx="0" w14:ky="0" w14:algn="tl">
                  <w14:srgbClr w14:val="000000">
                    <w14:alpha w14:val="57000"/>
                  </w14:srgbClr>
                </w14:shadow>
              </w:rPr>
              <w:t>3 г.</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bCs/>
                <w:color w:val="000000" w:themeColor="text1"/>
                <w:kern w:val="24"/>
                <w:lang w:val="en-US" w:eastAsia="ru-RU"/>
                <w14:shadow w14:blurRad="38100" w14:dist="38100" w14:dir="2700000" w14:sx="100000" w14:sy="100000" w14:kx="0" w14:ky="0" w14:algn="tl">
                  <w14:srgbClr w14:val="000000">
                    <w14:alpha w14:val="57000"/>
                  </w14:srgbClr>
                </w14:shadow>
              </w:rPr>
              <w:t>201</w:t>
            </w:r>
            <w:r w:rsidRPr="0095389A">
              <w:rPr>
                <w:rFonts w:ascii="Times New Roman" w:hAnsi="Times New Roman"/>
                <w:bCs/>
                <w:color w:val="000000" w:themeColor="text1"/>
                <w:kern w:val="24"/>
                <w:lang w:eastAsia="ru-RU"/>
                <w14:shadow w14:blurRad="38100" w14:dist="38100" w14:dir="2700000" w14:sx="100000" w14:sy="100000" w14:kx="0" w14:ky="0" w14:algn="tl">
                  <w14:srgbClr w14:val="000000">
                    <w14:alpha w14:val="57000"/>
                  </w14:srgbClr>
                </w14:shadow>
              </w:rPr>
              <w:t>4 г.</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bCs/>
                <w:color w:val="000000" w:themeColor="text1"/>
                <w:kern w:val="24"/>
                <w:lang w:eastAsia="ru-RU"/>
                <w14:shadow w14:blurRad="38100" w14:dist="38100" w14:dir="2700000" w14:sx="100000" w14:sy="100000" w14:kx="0" w14:ky="0" w14:algn="tl">
                  <w14:srgbClr w14:val="000000">
                    <w14:alpha w14:val="57000"/>
                  </w14:srgbClr>
                </w14:shadow>
              </w:rPr>
              <w:t>2015 г.</w:t>
            </w:r>
          </w:p>
        </w:tc>
      </w:tr>
      <w:tr w:rsidR="00F67FE8" w:rsidRPr="0095389A" w:rsidTr="00542170">
        <w:trPr>
          <w:trHeight w:val="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rPr>
                <w:rFonts w:ascii="Arial" w:hAnsi="Arial" w:cs="Arial"/>
                <w:lang w:eastAsia="ru-RU"/>
              </w:rPr>
            </w:pPr>
            <w:r w:rsidRPr="0095389A">
              <w:rPr>
                <w:rFonts w:ascii="Times New Roman" w:hAnsi="Times New Roman"/>
                <w:bCs/>
                <w:color w:val="000000" w:themeColor="text1"/>
                <w:kern w:val="24"/>
                <w:lang w:eastAsia="ru-RU"/>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val="en-US" w:eastAsia="ru-RU"/>
              </w:rPr>
              <w:t>405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val="en-US" w:eastAsia="ru-RU"/>
              </w:rPr>
              <w:t>405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color w:val="000000" w:themeColor="text1"/>
                <w:kern w:val="24"/>
                <w:lang w:eastAsia="ru-RU"/>
              </w:rPr>
              <w:t>419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color w:val="000000" w:themeColor="text1"/>
                <w:kern w:val="24"/>
                <w:lang w:eastAsia="ru-RU"/>
              </w:rPr>
              <w:t xml:space="preserve">404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Times New Roman" w:hAnsi="Times New Roman"/>
                <w:lang w:val="en-US" w:eastAsia="ru-RU"/>
              </w:rPr>
            </w:pPr>
            <w:r w:rsidRPr="0095389A">
              <w:rPr>
                <w:rFonts w:ascii="Times New Roman" w:hAnsi="Times New Roman"/>
                <w:lang w:val="en-US" w:eastAsia="ru-RU"/>
              </w:rPr>
              <w:t>420</w:t>
            </w:r>
          </w:p>
        </w:tc>
      </w:tr>
      <w:tr w:rsidR="00F67FE8" w:rsidRPr="0095389A" w:rsidTr="00EB7D82">
        <w:trPr>
          <w:trHeight w:val="175"/>
        </w:trPr>
        <w:tc>
          <w:tcPr>
            <w:tcW w:w="3405"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rPr>
                <w:rFonts w:ascii="Arial" w:hAnsi="Arial" w:cs="Arial"/>
                <w:lang w:eastAsia="ru-RU"/>
              </w:rPr>
            </w:pPr>
            <w:r w:rsidRPr="0095389A">
              <w:rPr>
                <w:rFonts w:ascii="Times New Roman" w:hAnsi="Times New Roman"/>
                <w:bCs/>
                <w:color w:val="000000" w:themeColor="text1"/>
                <w:kern w:val="24"/>
                <w:lang w:eastAsia="ru-RU"/>
              </w:rPr>
              <w:t>научных работников</w:t>
            </w:r>
          </w:p>
        </w:tc>
        <w:tc>
          <w:tcPr>
            <w:tcW w:w="992"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val="en-US" w:eastAsia="ru-RU"/>
              </w:rPr>
            </w:pPr>
            <w:r w:rsidRPr="0095389A">
              <w:rPr>
                <w:rFonts w:ascii="Times New Roman" w:hAnsi="Times New Roman"/>
                <w:color w:val="000000" w:themeColor="text1"/>
                <w:kern w:val="24"/>
                <w:lang w:val="en-US" w:eastAsia="ru-RU"/>
              </w:rPr>
              <w:t>305</w:t>
            </w:r>
          </w:p>
        </w:tc>
        <w:tc>
          <w:tcPr>
            <w:tcW w:w="1134"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val="en-US" w:eastAsia="ru-RU"/>
              </w:rPr>
              <w:t>322</w:t>
            </w:r>
          </w:p>
        </w:tc>
        <w:tc>
          <w:tcPr>
            <w:tcW w:w="1134"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eastAsia="ru-RU"/>
              </w:rPr>
              <w:t>329</w:t>
            </w:r>
          </w:p>
        </w:tc>
        <w:tc>
          <w:tcPr>
            <w:tcW w:w="113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color w:val="000000" w:themeColor="text1"/>
                <w:kern w:val="24"/>
                <w:lang w:eastAsia="ru-RU"/>
              </w:rPr>
              <w:t>3</w:t>
            </w:r>
            <w:r w:rsidRPr="0095389A">
              <w:rPr>
                <w:color w:val="000000" w:themeColor="text1"/>
                <w:kern w:val="24"/>
                <w:lang w:val="en-US" w:eastAsia="ru-RU"/>
              </w:rPr>
              <w:t>2</w:t>
            </w:r>
            <w:r w:rsidRPr="0095389A">
              <w:rPr>
                <w:color w:val="000000" w:themeColor="text1"/>
                <w:kern w:val="24"/>
                <w:lang w:eastAsia="ru-RU"/>
              </w:rPr>
              <w:t>2</w:t>
            </w:r>
          </w:p>
        </w:tc>
        <w:tc>
          <w:tcPr>
            <w:tcW w:w="1134"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color w:val="000000" w:themeColor="text1"/>
                <w:kern w:val="24"/>
                <w:lang w:val="en-US" w:eastAsia="ru-RU"/>
              </w:rPr>
              <w:t>339</w:t>
            </w:r>
          </w:p>
        </w:tc>
      </w:tr>
      <w:tr w:rsidR="00EB7D82" w:rsidRPr="0095389A" w:rsidTr="00EB7D82">
        <w:trPr>
          <w:trHeight w:val="238"/>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7D82" w:rsidRPr="00EB7D82" w:rsidRDefault="00EB7D82" w:rsidP="00542170">
            <w:pPr>
              <w:spacing w:after="0" w:line="240" w:lineRule="auto"/>
              <w:rPr>
                <w:rFonts w:ascii="Times New Roman" w:hAnsi="Times New Roman"/>
                <w:bCs/>
                <w:color w:val="000000" w:themeColor="text1"/>
                <w:kern w:val="24"/>
                <w:lang w:eastAsia="ru-RU"/>
              </w:rPr>
            </w:pPr>
            <w:r>
              <w:rPr>
                <w:rFonts w:ascii="Times New Roman" w:hAnsi="Times New Roman"/>
                <w:bCs/>
                <w:color w:val="000000" w:themeColor="text1"/>
                <w:kern w:val="24"/>
                <w:lang w:eastAsia="ru-RU"/>
              </w:rPr>
              <w:t>Средний возраст научных работников (исследователей)</w:t>
            </w:r>
          </w:p>
        </w:tc>
        <w:tc>
          <w:tcPr>
            <w:tcW w:w="992"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7D82" w:rsidRPr="00EB7D82" w:rsidRDefault="00EB7D82" w:rsidP="00542170">
            <w:pPr>
              <w:spacing w:after="0" w:line="240" w:lineRule="auto"/>
              <w:jc w:val="center"/>
              <w:rPr>
                <w:rFonts w:ascii="Times New Roman" w:hAnsi="Times New Roman"/>
                <w:color w:val="000000" w:themeColor="text1"/>
                <w:kern w:val="24"/>
                <w:lang w:eastAsia="ru-RU"/>
              </w:rPr>
            </w:pPr>
            <w:r>
              <w:rPr>
                <w:rFonts w:ascii="Times New Roman" w:hAnsi="Times New Roman"/>
                <w:color w:val="000000" w:themeColor="text1"/>
                <w:kern w:val="24"/>
                <w:lang w:eastAsia="ru-RU"/>
              </w:rPr>
              <w:t>52</w:t>
            </w:r>
          </w:p>
        </w:tc>
        <w:tc>
          <w:tcPr>
            <w:tcW w:w="1134"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7D82" w:rsidRPr="00EB7D82" w:rsidRDefault="00EB7D82" w:rsidP="00542170">
            <w:pPr>
              <w:spacing w:after="0" w:line="240" w:lineRule="auto"/>
              <w:jc w:val="center"/>
              <w:rPr>
                <w:rFonts w:ascii="Times New Roman" w:hAnsi="Times New Roman"/>
                <w:color w:val="000000" w:themeColor="text1"/>
                <w:kern w:val="24"/>
                <w:lang w:eastAsia="ru-RU"/>
              </w:rPr>
            </w:pPr>
            <w:r>
              <w:rPr>
                <w:rFonts w:ascii="Times New Roman" w:hAnsi="Times New Roman"/>
                <w:color w:val="000000" w:themeColor="text1"/>
                <w:kern w:val="24"/>
                <w:lang w:eastAsia="ru-RU"/>
              </w:rPr>
              <w:t>52</w:t>
            </w:r>
          </w:p>
        </w:tc>
        <w:tc>
          <w:tcPr>
            <w:tcW w:w="1134"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7D82" w:rsidRPr="0095389A" w:rsidRDefault="00EB7D82" w:rsidP="00542170">
            <w:pPr>
              <w:spacing w:after="0" w:line="240" w:lineRule="auto"/>
              <w:jc w:val="center"/>
              <w:rPr>
                <w:rFonts w:ascii="Times New Roman" w:hAnsi="Times New Roman"/>
                <w:color w:val="000000" w:themeColor="text1"/>
                <w:kern w:val="24"/>
                <w:lang w:eastAsia="ru-RU"/>
              </w:rPr>
            </w:pPr>
            <w:r>
              <w:rPr>
                <w:rFonts w:ascii="Times New Roman" w:hAnsi="Times New Roman"/>
                <w:color w:val="000000" w:themeColor="text1"/>
                <w:kern w:val="24"/>
                <w:lang w:eastAsia="ru-RU"/>
              </w:rPr>
              <w:t>52</w:t>
            </w:r>
          </w:p>
        </w:tc>
        <w:tc>
          <w:tcPr>
            <w:tcW w:w="113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7D82" w:rsidRPr="0095389A" w:rsidRDefault="00EB7D82" w:rsidP="00542170">
            <w:pPr>
              <w:spacing w:after="0" w:line="240" w:lineRule="auto"/>
              <w:jc w:val="center"/>
              <w:rPr>
                <w:color w:val="000000" w:themeColor="text1"/>
                <w:kern w:val="24"/>
                <w:lang w:eastAsia="ru-RU"/>
              </w:rPr>
            </w:pPr>
            <w:r>
              <w:rPr>
                <w:color w:val="000000" w:themeColor="text1"/>
                <w:kern w:val="24"/>
                <w:lang w:eastAsia="ru-RU"/>
              </w:rPr>
              <w:t>53</w:t>
            </w:r>
          </w:p>
        </w:tc>
        <w:tc>
          <w:tcPr>
            <w:tcW w:w="1134"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B7D82" w:rsidRPr="00EB7D82" w:rsidRDefault="00EB7D82" w:rsidP="00542170">
            <w:pPr>
              <w:spacing w:after="0" w:line="240" w:lineRule="auto"/>
              <w:jc w:val="center"/>
              <w:rPr>
                <w:color w:val="000000" w:themeColor="text1"/>
                <w:kern w:val="24"/>
                <w:lang w:eastAsia="ru-RU"/>
              </w:rPr>
            </w:pPr>
            <w:r>
              <w:rPr>
                <w:color w:val="000000" w:themeColor="text1"/>
                <w:kern w:val="24"/>
                <w:lang w:eastAsia="ru-RU"/>
              </w:rPr>
              <w:t>52</w:t>
            </w:r>
          </w:p>
        </w:tc>
      </w:tr>
      <w:tr w:rsidR="00F67FE8" w:rsidRPr="0095389A" w:rsidTr="00542170">
        <w:trPr>
          <w:trHeight w:val="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rPr>
                <w:rFonts w:ascii="Arial" w:hAnsi="Arial" w:cs="Arial"/>
                <w:lang w:eastAsia="ru-RU"/>
              </w:rPr>
            </w:pPr>
            <w:r w:rsidRPr="0095389A">
              <w:rPr>
                <w:rFonts w:ascii="Times New Roman" w:hAnsi="Times New Roman"/>
                <w:bCs/>
                <w:color w:val="000000" w:themeColor="text1"/>
                <w:kern w:val="24"/>
                <w:lang w:eastAsia="ru-RU"/>
              </w:rPr>
              <w:t>академиков  РАН</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color w:val="000000" w:themeColor="text1"/>
                <w:kern w:val="24"/>
                <w:lang w:eastAsia="ru-RU"/>
              </w:rPr>
              <w:t xml:space="preserve">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color w:val="000000" w:themeColor="text1"/>
                <w:kern w:val="24"/>
                <w:lang w:eastAsia="ru-RU"/>
              </w:rPr>
              <w:t xml:space="preserve">5 </w:t>
            </w:r>
          </w:p>
        </w:tc>
      </w:tr>
      <w:tr w:rsidR="00F67FE8" w:rsidRPr="0095389A" w:rsidTr="00542170">
        <w:trPr>
          <w:trHeight w:val="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rPr>
                <w:rFonts w:ascii="Arial" w:hAnsi="Arial" w:cs="Arial"/>
                <w:lang w:eastAsia="ru-RU"/>
              </w:rPr>
            </w:pPr>
            <w:r w:rsidRPr="0095389A">
              <w:rPr>
                <w:rFonts w:ascii="Times New Roman" w:hAnsi="Times New Roman"/>
                <w:bCs/>
                <w:color w:val="000000" w:themeColor="text1"/>
                <w:kern w:val="24"/>
                <w:lang w:eastAsia="ru-RU"/>
              </w:rPr>
              <w:t>чл.-корр. РАН</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color w:val="000000" w:themeColor="text1"/>
                <w:kern w:val="24"/>
                <w:lang w:eastAsia="ru-RU"/>
              </w:rPr>
              <w:t xml:space="preserve">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color w:val="000000" w:themeColor="text1"/>
                <w:kern w:val="24"/>
                <w:lang w:eastAsia="ru-RU"/>
              </w:rPr>
              <w:t xml:space="preserve">4 </w:t>
            </w:r>
          </w:p>
        </w:tc>
      </w:tr>
      <w:tr w:rsidR="00F67FE8" w:rsidRPr="0095389A" w:rsidTr="00542170">
        <w:trPr>
          <w:trHeight w:val="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rPr>
                <w:rFonts w:ascii="Arial" w:hAnsi="Arial" w:cs="Arial"/>
                <w:lang w:eastAsia="ru-RU"/>
              </w:rPr>
            </w:pPr>
            <w:r w:rsidRPr="0095389A">
              <w:rPr>
                <w:rFonts w:ascii="Times New Roman" w:hAnsi="Times New Roman"/>
                <w:bCs/>
                <w:color w:val="000000" w:themeColor="text1"/>
                <w:kern w:val="24"/>
                <w:lang w:eastAsia="ru-RU"/>
              </w:rPr>
              <w:t>докторов наук</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val="en-US" w:eastAsia="ru-RU"/>
              </w:rPr>
              <w:t>127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val="en-US" w:eastAsia="ru-RU"/>
              </w:rPr>
              <w:t>127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eastAsia="ru-RU"/>
              </w:rPr>
              <w:t>128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color w:val="000000" w:themeColor="text1"/>
                <w:kern w:val="24"/>
                <w:lang w:eastAsia="ru-RU"/>
              </w:rPr>
              <w:t xml:space="preserve">124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val="en-US" w:eastAsia="ru-RU"/>
              </w:rPr>
            </w:pPr>
            <w:r w:rsidRPr="0095389A">
              <w:rPr>
                <w:color w:val="000000" w:themeColor="text1"/>
                <w:kern w:val="24"/>
                <w:lang w:eastAsia="ru-RU"/>
              </w:rPr>
              <w:t>1</w:t>
            </w:r>
            <w:r w:rsidRPr="0095389A">
              <w:rPr>
                <w:color w:val="000000" w:themeColor="text1"/>
                <w:kern w:val="24"/>
                <w:lang w:val="en-US" w:eastAsia="ru-RU"/>
              </w:rPr>
              <w:t>37</w:t>
            </w:r>
          </w:p>
        </w:tc>
      </w:tr>
      <w:tr w:rsidR="00F67FE8" w:rsidRPr="0095389A" w:rsidTr="00542170">
        <w:trPr>
          <w:trHeight w:val="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rPr>
                <w:rFonts w:ascii="Arial" w:hAnsi="Arial" w:cs="Arial"/>
                <w:lang w:eastAsia="ru-RU"/>
              </w:rPr>
            </w:pPr>
            <w:r w:rsidRPr="0095389A">
              <w:rPr>
                <w:rFonts w:ascii="Times New Roman" w:hAnsi="Times New Roman"/>
                <w:bCs/>
                <w:color w:val="000000" w:themeColor="text1"/>
                <w:kern w:val="24"/>
                <w:lang w:eastAsia="ru-RU"/>
              </w:rPr>
              <w:t>кандидатов наук</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val="en-US" w:eastAsia="ru-RU"/>
              </w:rPr>
            </w:pPr>
            <w:r w:rsidRPr="0095389A">
              <w:rPr>
                <w:rFonts w:ascii="Times New Roman" w:hAnsi="Times New Roman"/>
                <w:color w:val="000000" w:themeColor="text1"/>
                <w:kern w:val="24"/>
                <w:lang w:eastAsia="ru-RU"/>
              </w:rPr>
              <w:t>1</w:t>
            </w:r>
            <w:r w:rsidRPr="0095389A">
              <w:rPr>
                <w:rFonts w:ascii="Times New Roman" w:hAnsi="Times New Roman"/>
                <w:color w:val="000000" w:themeColor="text1"/>
                <w:kern w:val="24"/>
                <w:lang w:val="en-US" w:eastAsia="ru-RU"/>
              </w:rPr>
              <w:t>65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eastAsia="ru-RU"/>
              </w:rPr>
              <w:t>1</w:t>
            </w:r>
            <w:r w:rsidRPr="0095389A">
              <w:rPr>
                <w:rFonts w:ascii="Times New Roman" w:hAnsi="Times New Roman"/>
                <w:color w:val="000000" w:themeColor="text1"/>
                <w:kern w:val="24"/>
                <w:lang w:val="en-US" w:eastAsia="ru-RU"/>
              </w:rPr>
              <w:t>6</w:t>
            </w:r>
            <w:r w:rsidRPr="0095389A">
              <w:rPr>
                <w:rFonts w:ascii="Times New Roman" w:hAnsi="Times New Roman"/>
                <w:color w:val="000000" w:themeColor="text1"/>
                <w:kern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eastAsia="ru-RU"/>
              </w:rPr>
              <w:t>161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color w:val="000000" w:themeColor="text1"/>
                <w:kern w:val="24"/>
                <w:lang w:eastAsia="ru-RU"/>
              </w:rPr>
              <w:t xml:space="preserve">148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color w:val="000000" w:themeColor="text1"/>
                <w:kern w:val="24"/>
                <w:lang w:eastAsia="ru-RU"/>
              </w:rPr>
              <w:t>1</w:t>
            </w:r>
            <w:r w:rsidRPr="0095389A">
              <w:rPr>
                <w:color w:val="000000" w:themeColor="text1"/>
                <w:kern w:val="24"/>
                <w:lang w:val="en-US" w:eastAsia="ru-RU"/>
              </w:rPr>
              <w:t>6</w:t>
            </w:r>
            <w:r w:rsidRPr="0095389A">
              <w:rPr>
                <w:color w:val="000000" w:themeColor="text1"/>
                <w:kern w:val="24"/>
                <w:lang w:eastAsia="ru-RU"/>
              </w:rPr>
              <w:t xml:space="preserve">4 </w:t>
            </w:r>
          </w:p>
        </w:tc>
      </w:tr>
      <w:tr w:rsidR="00F67FE8" w:rsidRPr="0095389A" w:rsidTr="00542170">
        <w:trPr>
          <w:trHeight w:val="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rPr>
                <w:rFonts w:ascii="Arial" w:hAnsi="Arial" w:cs="Arial"/>
                <w:lang w:eastAsia="ru-RU"/>
              </w:rPr>
            </w:pPr>
            <w:r w:rsidRPr="0095389A">
              <w:rPr>
                <w:rFonts w:ascii="Times New Roman" w:hAnsi="Times New Roman"/>
                <w:bCs/>
                <w:color w:val="000000" w:themeColor="text1"/>
                <w:kern w:val="24"/>
                <w:lang w:eastAsia="ru-RU"/>
              </w:rPr>
              <w:t>молодых</w:t>
            </w:r>
            <w:r w:rsidRPr="0095389A">
              <w:rPr>
                <w:rFonts w:ascii="Times New Roman" w:hAnsi="Times New Roman"/>
                <w:bCs/>
                <w:color w:val="000000" w:themeColor="text1"/>
                <w:kern w:val="24"/>
                <w:lang w:val="en-US" w:eastAsia="ru-RU"/>
              </w:rPr>
              <w:t xml:space="preserve"> </w:t>
            </w:r>
            <w:r w:rsidRPr="0095389A">
              <w:rPr>
                <w:rFonts w:ascii="Times New Roman" w:hAnsi="Times New Roman"/>
                <w:bCs/>
                <w:color w:val="000000" w:themeColor="text1"/>
                <w:kern w:val="24"/>
                <w:lang w:eastAsia="ru-RU"/>
              </w:rPr>
              <w:t xml:space="preserve"> сотрудников</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eastAsia="ru-RU"/>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eastAsia="ru-RU"/>
              </w:rPr>
              <w:t>53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eastAsia="ru-RU"/>
              </w:rPr>
              <w:t>31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color w:val="000000" w:themeColor="text1"/>
                <w:kern w:val="24"/>
                <w:lang w:eastAsia="ru-RU"/>
              </w:rPr>
              <w:t>73</w:t>
            </w:r>
            <w:r w:rsidRPr="0095389A">
              <w:rPr>
                <w:color w:val="000000" w:themeColor="text1"/>
                <w:kern w:val="24"/>
                <w:lang w:val="en-US"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color w:val="000000" w:themeColor="text1"/>
                <w:kern w:val="24"/>
                <w:lang w:val="en-US" w:eastAsia="ru-RU"/>
              </w:rPr>
              <w:t>99</w:t>
            </w:r>
          </w:p>
        </w:tc>
      </w:tr>
      <w:tr w:rsidR="00F67FE8" w:rsidRPr="0095389A" w:rsidTr="00542170">
        <w:trPr>
          <w:trHeight w:val="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rPr>
                <w:rFonts w:ascii="Arial" w:hAnsi="Arial" w:cs="Arial"/>
                <w:lang w:eastAsia="ru-RU"/>
              </w:rPr>
            </w:pPr>
            <w:r w:rsidRPr="0095389A">
              <w:rPr>
                <w:rFonts w:ascii="Times New Roman" w:hAnsi="Times New Roman"/>
                <w:bCs/>
                <w:color w:val="000000" w:themeColor="text1"/>
                <w:kern w:val="24"/>
                <w:lang w:eastAsia="ru-RU"/>
              </w:rPr>
              <w:t>аспирантов</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eastAsia="ru-RU"/>
              </w:rPr>
              <w:t>41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eastAsia="ru-RU"/>
              </w:rPr>
              <w:t>38+6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rFonts w:ascii="Times New Roman" w:hAnsi="Times New Roman"/>
                <w:color w:val="000000" w:themeColor="text1"/>
                <w:kern w:val="24"/>
                <w:lang w:eastAsia="ru-RU"/>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67FE8" w:rsidRPr="0095389A" w:rsidRDefault="00F67FE8" w:rsidP="00542170">
            <w:pPr>
              <w:spacing w:after="0" w:line="240" w:lineRule="auto"/>
              <w:jc w:val="center"/>
              <w:rPr>
                <w:rFonts w:ascii="Arial" w:hAnsi="Arial" w:cs="Arial"/>
                <w:lang w:eastAsia="ru-RU"/>
              </w:rPr>
            </w:pPr>
            <w:r w:rsidRPr="0095389A">
              <w:rPr>
                <w:color w:val="000000" w:themeColor="text1"/>
                <w:kern w:val="24"/>
                <w:lang w:eastAsia="ru-RU"/>
              </w:rPr>
              <w:t xml:space="preserve">43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7FE8" w:rsidRPr="0095389A" w:rsidRDefault="00F67FE8" w:rsidP="00542170">
            <w:pPr>
              <w:spacing w:after="0" w:line="240" w:lineRule="auto"/>
              <w:jc w:val="center"/>
              <w:rPr>
                <w:rFonts w:ascii="Arial" w:hAnsi="Arial" w:cs="Arial"/>
                <w:lang w:val="en-US" w:eastAsia="ru-RU"/>
              </w:rPr>
            </w:pPr>
            <w:r w:rsidRPr="0095389A">
              <w:rPr>
                <w:color w:val="000000" w:themeColor="text1"/>
                <w:kern w:val="24"/>
                <w:lang w:eastAsia="ru-RU"/>
              </w:rPr>
              <w:t>3</w:t>
            </w:r>
            <w:r w:rsidRPr="0095389A">
              <w:rPr>
                <w:color w:val="000000" w:themeColor="text1"/>
                <w:kern w:val="24"/>
                <w:lang w:val="en-US" w:eastAsia="ru-RU"/>
              </w:rPr>
              <w:t>9</w:t>
            </w:r>
          </w:p>
        </w:tc>
      </w:tr>
    </w:tbl>
    <w:p w:rsidR="00F37DB5" w:rsidRPr="00CA23EE" w:rsidRDefault="00F37DB5" w:rsidP="00F67FE8">
      <w:pPr>
        <w:pStyle w:val="a9"/>
        <w:spacing w:after="0"/>
        <w:jc w:val="right"/>
        <w:rPr>
          <w:rFonts w:ascii="Times New Roman" w:hAnsi="Times New Roman"/>
          <w:b w:val="0"/>
          <w:color w:val="auto"/>
          <w:sz w:val="24"/>
        </w:rPr>
      </w:pPr>
    </w:p>
    <w:p w:rsidR="006F7494" w:rsidRPr="00CA23EE" w:rsidRDefault="006F7494" w:rsidP="00FA7445">
      <w:pPr>
        <w:pStyle w:val="a9"/>
        <w:spacing w:before="240" w:after="0"/>
        <w:jc w:val="right"/>
        <w:rPr>
          <w:rFonts w:ascii="Times New Roman" w:hAnsi="Times New Roman"/>
          <w:b w:val="0"/>
          <w:color w:val="auto"/>
          <w:sz w:val="24"/>
        </w:rPr>
      </w:pPr>
      <w:r w:rsidRPr="00CA23EE">
        <w:rPr>
          <w:rFonts w:ascii="Times New Roman" w:hAnsi="Times New Roman"/>
          <w:b w:val="0"/>
          <w:color w:val="auto"/>
          <w:sz w:val="24"/>
        </w:rPr>
        <w:t xml:space="preserve">Таблица </w:t>
      </w:r>
      <w:r w:rsidR="00D22A28" w:rsidRPr="00D22A28">
        <w:rPr>
          <w:rFonts w:ascii="Times New Roman" w:hAnsi="Times New Roman"/>
          <w:b w:val="0"/>
          <w:color w:val="auto"/>
          <w:sz w:val="24"/>
        </w:rPr>
        <w:t>6</w:t>
      </w:r>
      <w:r w:rsidRPr="00CA23EE">
        <w:rPr>
          <w:rFonts w:ascii="Times New Roman" w:hAnsi="Times New Roman"/>
          <w:b w:val="0"/>
          <w:color w:val="auto"/>
          <w:sz w:val="24"/>
        </w:rPr>
        <w:t xml:space="preserve"> </w:t>
      </w:r>
      <w:r w:rsidR="00AD061B" w:rsidRPr="00CA23EE">
        <w:rPr>
          <w:rFonts w:ascii="Times New Roman" w:hAnsi="Times New Roman"/>
          <w:b w:val="0"/>
          <w:color w:val="auto"/>
          <w:sz w:val="24"/>
        </w:rPr>
        <w:t>Состав и возрастная структура научных работников</w:t>
      </w:r>
      <w:r w:rsidRPr="00CA23EE">
        <w:rPr>
          <w:rFonts w:ascii="Times New Roman" w:hAnsi="Times New Roman"/>
          <w:b w:val="0"/>
          <w:color w:val="auto"/>
          <w:sz w:val="24"/>
        </w:rPr>
        <w:t xml:space="preserve"> ИМ СО РАН</w:t>
      </w:r>
      <w:r w:rsidR="00FA7445">
        <w:rPr>
          <w:rFonts w:ascii="Times New Roman" w:hAnsi="Times New Roman"/>
          <w:b w:val="0"/>
          <w:color w:val="auto"/>
          <w:sz w:val="24"/>
        </w:rPr>
        <w:t>, включая Омский филиал</w:t>
      </w:r>
    </w:p>
    <w:tbl>
      <w:tblPr>
        <w:tblW w:w="5000" w:type="pct"/>
        <w:tblLook w:val="04A0" w:firstRow="1" w:lastRow="0" w:firstColumn="1" w:lastColumn="0" w:noHBand="0" w:noVBand="1"/>
      </w:tblPr>
      <w:tblGrid>
        <w:gridCol w:w="2235"/>
        <w:gridCol w:w="1456"/>
        <w:gridCol w:w="1039"/>
        <w:gridCol w:w="965"/>
        <w:gridCol w:w="965"/>
        <w:gridCol w:w="965"/>
        <w:gridCol w:w="965"/>
        <w:gridCol w:w="980"/>
      </w:tblGrid>
      <w:tr w:rsidR="006F7494" w:rsidRPr="00CA23EE" w:rsidTr="00FA7445">
        <w:trPr>
          <w:trHeight w:val="299"/>
        </w:trPr>
        <w:tc>
          <w:tcPr>
            <w:tcW w:w="1168" w:type="pct"/>
            <w:vMerge w:val="restart"/>
            <w:tcBorders>
              <w:top w:val="single" w:sz="4" w:space="0" w:color="auto"/>
              <w:left w:val="single" w:sz="4" w:space="0" w:color="auto"/>
              <w:right w:val="single" w:sz="4" w:space="0" w:color="auto"/>
            </w:tcBorders>
            <w:vAlign w:val="center"/>
            <w:hideMark/>
          </w:tcPr>
          <w:p w:rsidR="006F7494" w:rsidRPr="00CA23EE" w:rsidRDefault="006F7494" w:rsidP="00FA7445">
            <w:pPr>
              <w:spacing w:after="0" w:line="240" w:lineRule="auto"/>
              <w:jc w:val="center"/>
              <w:rPr>
                <w:rFonts w:ascii="Times New Roman" w:hAnsi="Times New Roman"/>
                <w:lang w:eastAsia="ru-RU"/>
              </w:rPr>
            </w:pPr>
            <w:r w:rsidRPr="00CA23EE">
              <w:rPr>
                <w:rFonts w:ascii="Times New Roman" w:hAnsi="Times New Roman"/>
                <w:lang w:eastAsia="ru-RU"/>
              </w:rPr>
              <w:t>Должность</w:t>
            </w:r>
          </w:p>
        </w:tc>
        <w:tc>
          <w:tcPr>
            <w:tcW w:w="761" w:type="pct"/>
            <w:vMerge w:val="restart"/>
            <w:tcBorders>
              <w:top w:val="single" w:sz="4" w:space="0" w:color="auto"/>
              <w:left w:val="nil"/>
              <w:right w:val="single" w:sz="4" w:space="0" w:color="auto"/>
            </w:tcBorders>
            <w:vAlign w:val="center"/>
            <w:hideMark/>
          </w:tcPr>
          <w:p w:rsidR="006F7494" w:rsidRPr="00CA23EE" w:rsidRDefault="006F7494" w:rsidP="006F7494">
            <w:pPr>
              <w:spacing w:after="0" w:line="240" w:lineRule="auto"/>
              <w:jc w:val="center"/>
              <w:rPr>
                <w:rFonts w:ascii="Times New Roman" w:hAnsi="Times New Roman"/>
                <w:lang w:eastAsia="ru-RU"/>
              </w:rPr>
            </w:pPr>
            <w:r w:rsidRPr="00CA23EE">
              <w:rPr>
                <w:rFonts w:ascii="Times New Roman" w:hAnsi="Times New Roman"/>
                <w:lang w:eastAsia="ru-RU"/>
              </w:rPr>
              <w:t>Численность</w:t>
            </w:r>
          </w:p>
        </w:tc>
        <w:tc>
          <w:tcPr>
            <w:tcW w:w="3072" w:type="pct"/>
            <w:gridSpan w:val="6"/>
            <w:tcBorders>
              <w:top w:val="single" w:sz="4" w:space="0" w:color="auto"/>
              <w:left w:val="nil"/>
              <w:bottom w:val="single" w:sz="4" w:space="0" w:color="auto"/>
              <w:right w:val="single" w:sz="4" w:space="0" w:color="auto"/>
            </w:tcBorders>
            <w:vAlign w:val="center"/>
            <w:hideMark/>
          </w:tcPr>
          <w:p w:rsidR="006F7494" w:rsidRPr="00CA23EE" w:rsidRDefault="006F7494" w:rsidP="006F7494">
            <w:pPr>
              <w:spacing w:after="0" w:line="240" w:lineRule="auto"/>
              <w:jc w:val="center"/>
              <w:rPr>
                <w:rFonts w:ascii="Times New Roman" w:hAnsi="Times New Roman"/>
                <w:lang w:eastAsia="ru-RU"/>
              </w:rPr>
            </w:pPr>
            <w:r w:rsidRPr="00CA23EE">
              <w:rPr>
                <w:rFonts w:ascii="Times New Roman" w:hAnsi="Times New Roman"/>
                <w:lang w:eastAsia="ru-RU"/>
              </w:rPr>
              <w:t>Возраст</w:t>
            </w:r>
          </w:p>
        </w:tc>
      </w:tr>
      <w:tr w:rsidR="006F7494" w:rsidRPr="00CA23EE" w:rsidTr="00FA7445">
        <w:trPr>
          <w:trHeight w:val="600"/>
        </w:trPr>
        <w:tc>
          <w:tcPr>
            <w:tcW w:w="1168" w:type="pct"/>
            <w:vMerge/>
            <w:tcBorders>
              <w:left w:val="single" w:sz="4" w:space="0" w:color="auto"/>
              <w:bottom w:val="single" w:sz="8" w:space="0" w:color="auto"/>
              <w:right w:val="single" w:sz="4" w:space="0" w:color="auto"/>
            </w:tcBorders>
            <w:vAlign w:val="center"/>
            <w:hideMark/>
          </w:tcPr>
          <w:p w:rsidR="006F7494" w:rsidRPr="00CA23EE" w:rsidRDefault="006F7494" w:rsidP="006F7494">
            <w:pPr>
              <w:spacing w:after="0" w:line="240" w:lineRule="auto"/>
              <w:jc w:val="center"/>
              <w:rPr>
                <w:rFonts w:ascii="Times New Roman" w:hAnsi="Times New Roman"/>
                <w:lang w:eastAsia="ru-RU"/>
              </w:rPr>
            </w:pPr>
          </w:p>
        </w:tc>
        <w:tc>
          <w:tcPr>
            <w:tcW w:w="761" w:type="pct"/>
            <w:vMerge/>
            <w:tcBorders>
              <w:left w:val="nil"/>
              <w:bottom w:val="single" w:sz="8" w:space="0" w:color="auto"/>
              <w:right w:val="single" w:sz="4" w:space="0" w:color="auto"/>
            </w:tcBorders>
            <w:vAlign w:val="center"/>
            <w:hideMark/>
          </w:tcPr>
          <w:p w:rsidR="006F7494" w:rsidRPr="00CA23EE" w:rsidRDefault="006F7494" w:rsidP="006F7494">
            <w:pPr>
              <w:spacing w:after="0" w:line="240" w:lineRule="auto"/>
              <w:jc w:val="center"/>
              <w:rPr>
                <w:rFonts w:ascii="Times New Roman" w:hAnsi="Times New Roman"/>
                <w:lang w:eastAsia="ru-RU"/>
              </w:rPr>
            </w:pPr>
          </w:p>
        </w:tc>
        <w:tc>
          <w:tcPr>
            <w:tcW w:w="543" w:type="pct"/>
            <w:tcBorders>
              <w:top w:val="single" w:sz="4" w:space="0" w:color="auto"/>
              <w:left w:val="nil"/>
              <w:bottom w:val="single" w:sz="8" w:space="0" w:color="auto"/>
              <w:right w:val="single" w:sz="4" w:space="0" w:color="auto"/>
            </w:tcBorders>
            <w:vAlign w:val="center"/>
            <w:hideMark/>
          </w:tcPr>
          <w:p w:rsidR="006F7494" w:rsidRPr="00CA23EE" w:rsidRDefault="006F7494" w:rsidP="006F7494">
            <w:pPr>
              <w:spacing w:after="0" w:line="240" w:lineRule="auto"/>
              <w:jc w:val="center"/>
              <w:rPr>
                <w:rFonts w:ascii="Times New Roman" w:hAnsi="Times New Roman"/>
                <w:lang w:eastAsia="ru-RU"/>
              </w:rPr>
            </w:pPr>
            <w:r w:rsidRPr="00CA23EE">
              <w:rPr>
                <w:rFonts w:ascii="Times New Roman" w:hAnsi="Times New Roman"/>
                <w:lang w:eastAsia="ru-RU"/>
              </w:rPr>
              <w:t>до 35 лет (</w:t>
            </w:r>
            <w:proofErr w:type="spellStart"/>
            <w:r w:rsidRPr="00CA23EE">
              <w:rPr>
                <w:rFonts w:ascii="Times New Roman" w:hAnsi="Times New Roman"/>
                <w:lang w:eastAsia="ru-RU"/>
              </w:rPr>
              <w:t>включ</w:t>
            </w:r>
            <w:proofErr w:type="spellEnd"/>
            <w:r w:rsidRPr="00CA23EE">
              <w:rPr>
                <w:rFonts w:ascii="Times New Roman" w:hAnsi="Times New Roman"/>
                <w:lang w:eastAsia="ru-RU"/>
              </w:rPr>
              <w:t>.)</w:t>
            </w:r>
          </w:p>
        </w:tc>
        <w:tc>
          <w:tcPr>
            <w:tcW w:w="504" w:type="pct"/>
            <w:tcBorders>
              <w:top w:val="single" w:sz="4" w:space="0" w:color="auto"/>
              <w:left w:val="nil"/>
              <w:bottom w:val="single" w:sz="8" w:space="0" w:color="auto"/>
              <w:right w:val="single" w:sz="4" w:space="0" w:color="auto"/>
            </w:tcBorders>
            <w:vAlign w:val="center"/>
            <w:hideMark/>
          </w:tcPr>
          <w:p w:rsidR="006F7494" w:rsidRPr="00CA23EE" w:rsidRDefault="006F7494" w:rsidP="006F7494">
            <w:pPr>
              <w:spacing w:after="0" w:line="240" w:lineRule="auto"/>
              <w:jc w:val="center"/>
              <w:rPr>
                <w:rFonts w:ascii="Times New Roman" w:hAnsi="Times New Roman"/>
                <w:lang w:eastAsia="ru-RU"/>
              </w:rPr>
            </w:pPr>
            <w:r w:rsidRPr="00CA23EE">
              <w:rPr>
                <w:rFonts w:ascii="Times New Roman" w:hAnsi="Times New Roman"/>
                <w:lang w:eastAsia="ru-RU"/>
              </w:rPr>
              <w:t>от 36 до 39</w:t>
            </w:r>
          </w:p>
        </w:tc>
        <w:tc>
          <w:tcPr>
            <w:tcW w:w="504" w:type="pct"/>
            <w:tcBorders>
              <w:top w:val="single" w:sz="4" w:space="0" w:color="auto"/>
              <w:left w:val="nil"/>
              <w:bottom w:val="single" w:sz="8" w:space="0" w:color="auto"/>
              <w:right w:val="single" w:sz="4" w:space="0" w:color="auto"/>
            </w:tcBorders>
            <w:vAlign w:val="center"/>
            <w:hideMark/>
          </w:tcPr>
          <w:p w:rsidR="006F7494" w:rsidRPr="00CA23EE" w:rsidRDefault="006F7494" w:rsidP="006F7494">
            <w:pPr>
              <w:spacing w:after="0" w:line="240" w:lineRule="auto"/>
              <w:jc w:val="center"/>
              <w:rPr>
                <w:rFonts w:ascii="Times New Roman" w:hAnsi="Times New Roman"/>
                <w:lang w:eastAsia="ru-RU"/>
              </w:rPr>
            </w:pPr>
            <w:r w:rsidRPr="00CA23EE">
              <w:rPr>
                <w:rFonts w:ascii="Times New Roman" w:hAnsi="Times New Roman"/>
                <w:lang w:eastAsia="ru-RU"/>
              </w:rPr>
              <w:t>от 40 до 49</w:t>
            </w:r>
          </w:p>
        </w:tc>
        <w:tc>
          <w:tcPr>
            <w:tcW w:w="504" w:type="pct"/>
            <w:tcBorders>
              <w:top w:val="single" w:sz="4" w:space="0" w:color="auto"/>
              <w:left w:val="nil"/>
              <w:bottom w:val="single" w:sz="8" w:space="0" w:color="auto"/>
              <w:right w:val="single" w:sz="4" w:space="0" w:color="auto"/>
            </w:tcBorders>
            <w:vAlign w:val="center"/>
            <w:hideMark/>
          </w:tcPr>
          <w:p w:rsidR="006F7494" w:rsidRPr="00CA23EE" w:rsidRDefault="006F7494" w:rsidP="006F7494">
            <w:pPr>
              <w:spacing w:after="0" w:line="240" w:lineRule="auto"/>
              <w:jc w:val="center"/>
              <w:rPr>
                <w:rFonts w:ascii="Times New Roman" w:hAnsi="Times New Roman"/>
                <w:lang w:eastAsia="ru-RU"/>
              </w:rPr>
            </w:pPr>
            <w:r w:rsidRPr="00CA23EE">
              <w:rPr>
                <w:rFonts w:ascii="Times New Roman" w:hAnsi="Times New Roman"/>
                <w:lang w:eastAsia="ru-RU"/>
              </w:rPr>
              <w:t>от 50 до 59</w:t>
            </w:r>
          </w:p>
        </w:tc>
        <w:tc>
          <w:tcPr>
            <w:tcW w:w="504" w:type="pct"/>
            <w:tcBorders>
              <w:top w:val="single" w:sz="4" w:space="0" w:color="auto"/>
              <w:left w:val="nil"/>
              <w:bottom w:val="single" w:sz="8" w:space="0" w:color="auto"/>
              <w:right w:val="single" w:sz="4" w:space="0" w:color="auto"/>
            </w:tcBorders>
            <w:vAlign w:val="center"/>
            <w:hideMark/>
          </w:tcPr>
          <w:p w:rsidR="006F7494" w:rsidRPr="00CA23EE" w:rsidRDefault="006F7494" w:rsidP="006F7494">
            <w:pPr>
              <w:spacing w:after="0" w:line="240" w:lineRule="auto"/>
              <w:jc w:val="center"/>
              <w:rPr>
                <w:rFonts w:ascii="Times New Roman" w:hAnsi="Times New Roman"/>
                <w:lang w:eastAsia="ru-RU"/>
              </w:rPr>
            </w:pPr>
            <w:r w:rsidRPr="00CA23EE">
              <w:rPr>
                <w:rFonts w:ascii="Times New Roman" w:hAnsi="Times New Roman"/>
                <w:lang w:eastAsia="ru-RU"/>
              </w:rPr>
              <w:t>от 60 до 69</w:t>
            </w:r>
          </w:p>
        </w:tc>
        <w:tc>
          <w:tcPr>
            <w:tcW w:w="512" w:type="pct"/>
            <w:tcBorders>
              <w:top w:val="single" w:sz="4" w:space="0" w:color="auto"/>
              <w:left w:val="nil"/>
              <w:bottom w:val="single" w:sz="8" w:space="0" w:color="auto"/>
              <w:right w:val="single" w:sz="4" w:space="0" w:color="auto"/>
            </w:tcBorders>
            <w:vAlign w:val="center"/>
            <w:hideMark/>
          </w:tcPr>
          <w:p w:rsidR="006F7494" w:rsidRPr="00CA23EE" w:rsidRDefault="006F7494" w:rsidP="006F7494">
            <w:pPr>
              <w:spacing w:after="0" w:line="240" w:lineRule="auto"/>
              <w:jc w:val="center"/>
              <w:rPr>
                <w:rFonts w:ascii="Times New Roman" w:hAnsi="Times New Roman"/>
                <w:lang w:eastAsia="ru-RU"/>
              </w:rPr>
            </w:pPr>
            <w:r w:rsidRPr="00CA23EE">
              <w:rPr>
                <w:rFonts w:ascii="Times New Roman" w:hAnsi="Times New Roman"/>
                <w:lang w:eastAsia="ru-RU"/>
              </w:rPr>
              <w:t>старше 70</w:t>
            </w:r>
          </w:p>
        </w:tc>
      </w:tr>
      <w:tr w:rsidR="00FA7445" w:rsidRPr="00CA23EE" w:rsidTr="00FA7445">
        <w:trPr>
          <w:trHeight w:val="600"/>
        </w:trPr>
        <w:tc>
          <w:tcPr>
            <w:tcW w:w="1168" w:type="pct"/>
            <w:tcBorders>
              <w:top w:val="single" w:sz="8" w:space="0" w:color="auto"/>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b/>
                <w:i/>
                <w:lang w:eastAsia="ru-RU"/>
              </w:rPr>
            </w:pPr>
            <w:r w:rsidRPr="00CA23EE">
              <w:rPr>
                <w:rFonts w:ascii="Times New Roman" w:hAnsi="Times New Roman"/>
                <w:b/>
                <w:i/>
                <w:lang w:eastAsia="ru-RU"/>
              </w:rPr>
              <w:t>Научные работники, в том числе:</w:t>
            </w:r>
          </w:p>
        </w:tc>
        <w:tc>
          <w:tcPr>
            <w:tcW w:w="761" w:type="pct"/>
            <w:tcBorders>
              <w:top w:val="single" w:sz="8" w:space="0" w:color="auto"/>
              <w:left w:val="nil"/>
              <w:bottom w:val="single" w:sz="4" w:space="0" w:color="auto"/>
              <w:right w:val="single" w:sz="8" w:space="0" w:color="auto"/>
            </w:tcBorders>
            <w:vAlign w:val="center"/>
            <w:hideMark/>
          </w:tcPr>
          <w:p w:rsidR="00FA7445" w:rsidRPr="00FA7445" w:rsidRDefault="00FA7445" w:rsidP="00D37FE9">
            <w:pPr>
              <w:jc w:val="center"/>
              <w:rPr>
                <w:rFonts w:ascii="Times New Roman" w:hAnsi="Times New Roman"/>
              </w:rPr>
            </w:pPr>
            <w:r w:rsidRPr="00FA7445">
              <w:rPr>
                <w:rFonts w:ascii="Times New Roman" w:hAnsi="Times New Roman"/>
              </w:rPr>
              <w:t>3</w:t>
            </w:r>
            <w:r w:rsidR="00D37FE9">
              <w:rPr>
                <w:rFonts w:ascii="Times New Roman" w:hAnsi="Times New Roman"/>
              </w:rPr>
              <w:t>36</w:t>
            </w:r>
          </w:p>
        </w:tc>
        <w:tc>
          <w:tcPr>
            <w:tcW w:w="543" w:type="pct"/>
            <w:tcBorders>
              <w:top w:val="single" w:sz="8" w:space="0" w:color="auto"/>
              <w:left w:val="single" w:sz="8" w:space="0" w:color="auto"/>
              <w:bottom w:val="single" w:sz="4" w:space="0" w:color="auto"/>
              <w:right w:val="single" w:sz="4" w:space="0" w:color="auto"/>
            </w:tcBorders>
            <w:vAlign w:val="center"/>
            <w:hideMark/>
          </w:tcPr>
          <w:p w:rsidR="00FA7445" w:rsidRPr="00FA7445" w:rsidRDefault="00D37FE9" w:rsidP="00D37FE9">
            <w:pPr>
              <w:jc w:val="center"/>
              <w:rPr>
                <w:rFonts w:ascii="Times New Roman" w:hAnsi="Times New Roman"/>
              </w:rPr>
            </w:pPr>
            <w:r>
              <w:rPr>
                <w:rFonts w:ascii="Times New Roman" w:hAnsi="Times New Roman"/>
              </w:rPr>
              <w:t>8</w:t>
            </w:r>
            <w:r w:rsidR="00FA7445" w:rsidRPr="00FA7445">
              <w:rPr>
                <w:rFonts w:ascii="Times New Roman" w:hAnsi="Times New Roman"/>
              </w:rPr>
              <w:t>7</w:t>
            </w:r>
          </w:p>
        </w:tc>
        <w:tc>
          <w:tcPr>
            <w:tcW w:w="504" w:type="pct"/>
            <w:tcBorders>
              <w:top w:val="single" w:sz="8" w:space="0" w:color="auto"/>
              <w:left w:val="nil"/>
              <w:bottom w:val="single" w:sz="4" w:space="0" w:color="auto"/>
              <w:right w:val="single" w:sz="4" w:space="0" w:color="auto"/>
            </w:tcBorders>
            <w:vAlign w:val="center"/>
            <w:hideMark/>
          </w:tcPr>
          <w:p w:rsidR="00FA7445" w:rsidRPr="00FA7445" w:rsidRDefault="00FA7445" w:rsidP="00ED4758">
            <w:pPr>
              <w:jc w:val="center"/>
              <w:rPr>
                <w:rFonts w:ascii="Times New Roman" w:hAnsi="Times New Roman"/>
              </w:rPr>
            </w:pPr>
            <w:r w:rsidRPr="00FA7445">
              <w:rPr>
                <w:rFonts w:ascii="Times New Roman" w:hAnsi="Times New Roman"/>
              </w:rPr>
              <w:t>1</w:t>
            </w:r>
            <w:r w:rsidR="00ED4758">
              <w:rPr>
                <w:rFonts w:ascii="Times New Roman" w:hAnsi="Times New Roman"/>
              </w:rPr>
              <w:t>7</w:t>
            </w:r>
          </w:p>
        </w:tc>
        <w:tc>
          <w:tcPr>
            <w:tcW w:w="504" w:type="pct"/>
            <w:tcBorders>
              <w:top w:val="single" w:sz="8" w:space="0" w:color="auto"/>
              <w:left w:val="nil"/>
              <w:bottom w:val="single" w:sz="4" w:space="0" w:color="auto"/>
              <w:right w:val="single" w:sz="4" w:space="0" w:color="auto"/>
            </w:tcBorders>
            <w:vAlign w:val="center"/>
            <w:hideMark/>
          </w:tcPr>
          <w:p w:rsidR="00FA7445" w:rsidRPr="00FA7445" w:rsidRDefault="00ED4758" w:rsidP="00FA7445">
            <w:pPr>
              <w:jc w:val="center"/>
              <w:rPr>
                <w:rFonts w:ascii="Times New Roman" w:hAnsi="Times New Roman"/>
              </w:rPr>
            </w:pPr>
            <w:r>
              <w:rPr>
                <w:rFonts w:ascii="Times New Roman" w:hAnsi="Times New Roman"/>
              </w:rPr>
              <w:t>52</w:t>
            </w:r>
          </w:p>
        </w:tc>
        <w:tc>
          <w:tcPr>
            <w:tcW w:w="504" w:type="pct"/>
            <w:tcBorders>
              <w:top w:val="single" w:sz="8" w:space="0" w:color="auto"/>
              <w:left w:val="nil"/>
              <w:bottom w:val="single" w:sz="4" w:space="0" w:color="auto"/>
              <w:right w:val="single" w:sz="4" w:space="0" w:color="auto"/>
            </w:tcBorders>
            <w:vAlign w:val="center"/>
            <w:hideMark/>
          </w:tcPr>
          <w:p w:rsidR="00FA7445" w:rsidRPr="00FA7445" w:rsidRDefault="00ED4758" w:rsidP="00FA7445">
            <w:pPr>
              <w:jc w:val="center"/>
              <w:rPr>
                <w:rFonts w:ascii="Times New Roman" w:hAnsi="Times New Roman"/>
              </w:rPr>
            </w:pPr>
            <w:r>
              <w:rPr>
                <w:rFonts w:ascii="Times New Roman" w:hAnsi="Times New Roman"/>
              </w:rPr>
              <w:t>49</w:t>
            </w:r>
          </w:p>
        </w:tc>
        <w:tc>
          <w:tcPr>
            <w:tcW w:w="504" w:type="pct"/>
            <w:tcBorders>
              <w:top w:val="single" w:sz="8" w:space="0" w:color="auto"/>
              <w:left w:val="nil"/>
              <w:bottom w:val="single" w:sz="4" w:space="0" w:color="auto"/>
              <w:right w:val="single" w:sz="4" w:space="0" w:color="auto"/>
            </w:tcBorders>
            <w:vAlign w:val="center"/>
            <w:hideMark/>
          </w:tcPr>
          <w:p w:rsidR="00FA7445" w:rsidRPr="00FA7445" w:rsidRDefault="00ED4758" w:rsidP="00FA7445">
            <w:pPr>
              <w:jc w:val="center"/>
              <w:rPr>
                <w:rFonts w:ascii="Times New Roman" w:hAnsi="Times New Roman"/>
              </w:rPr>
            </w:pPr>
            <w:r>
              <w:rPr>
                <w:rFonts w:ascii="Times New Roman" w:hAnsi="Times New Roman"/>
              </w:rPr>
              <w:t>79</w:t>
            </w:r>
          </w:p>
        </w:tc>
        <w:tc>
          <w:tcPr>
            <w:tcW w:w="512" w:type="pct"/>
            <w:tcBorders>
              <w:top w:val="single" w:sz="8" w:space="0" w:color="auto"/>
              <w:left w:val="nil"/>
              <w:bottom w:val="single" w:sz="4" w:space="0" w:color="auto"/>
              <w:right w:val="single" w:sz="4" w:space="0" w:color="auto"/>
            </w:tcBorders>
            <w:vAlign w:val="center"/>
            <w:hideMark/>
          </w:tcPr>
          <w:p w:rsidR="00FA7445" w:rsidRPr="00FA7445" w:rsidRDefault="00ED4758" w:rsidP="00ED4758">
            <w:pPr>
              <w:jc w:val="center"/>
              <w:rPr>
                <w:rFonts w:ascii="Times New Roman" w:hAnsi="Times New Roman"/>
              </w:rPr>
            </w:pPr>
            <w:r>
              <w:rPr>
                <w:rFonts w:ascii="Times New Roman" w:hAnsi="Times New Roman"/>
              </w:rPr>
              <w:t>52</w:t>
            </w:r>
          </w:p>
        </w:tc>
      </w:tr>
      <w:tr w:rsidR="00FA7445" w:rsidRPr="00CA23EE" w:rsidTr="00FA7445">
        <w:trPr>
          <w:trHeight w:val="378"/>
        </w:trPr>
        <w:tc>
          <w:tcPr>
            <w:tcW w:w="1168" w:type="pct"/>
            <w:tcBorders>
              <w:top w:val="nil"/>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lang w:eastAsia="ru-RU"/>
              </w:rPr>
            </w:pPr>
            <w:r w:rsidRPr="00CA23EE">
              <w:rPr>
                <w:rFonts w:ascii="Times New Roman" w:hAnsi="Times New Roman"/>
                <w:lang w:eastAsia="ru-RU"/>
              </w:rPr>
              <w:t>академики</w:t>
            </w:r>
          </w:p>
        </w:tc>
        <w:tc>
          <w:tcPr>
            <w:tcW w:w="761"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5</w:t>
            </w:r>
          </w:p>
        </w:tc>
        <w:tc>
          <w:tcPr>
            <w:tcW w:w="543"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1</w:t>
            </w: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p>
        </w:tc>
        <w:tc>
          <w:tcPr>
            <w:tcW w:w="512"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4</w:t>
            </w:r>
          </w:p>
        </w:tc>
      </w:tr>
      <w:tr w:rsidR="00FA7445" w:rsidRPr="00CA23EE" w:rsidTr="00FA7445">
        <w:trPr>
          <w:trHeight w:val="411"/>
        </w:trPr>
        <w:tc>
          <w:tcPr>
            <w:tcW w:w="1168" w:type="pct"/>
            <w:tcBorders>
              <w:top w:val="nil"/>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lang w:eastAsia="ru-RU"/>
              </w:rPr>
            </w:pPr>
            <w:r w:rsidRPr="00CA23EE">
              <w:rPr>
                <w:rFonts w:ascii="Times New Roman" w:hAnsi="Times New Roman"/>
                <w:lang w:eastAsia="ru-RU"/>
              </w:rPr>
              <w:t>члены-корреспонденты</w:t>
            </w:r>
          </w:p>
        </w:tc>
        <w:tc>
          <w:tcPr>
            <w:tcW w:w="761"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4</w:t>
            </w:r>
          </w:p>
        </w:tc>
        <w:tc>
          <w:tcPr>
            <w:tcW w:w="543"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1</w:t>
            </w: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1</w:t>
            </w:r>
          </w:p>
        </w:tc>
        <w:tc>
          <w:tcPr>
            <w:tcW w:w="512"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2</w:t>
            </w:r>
          </w:p>
        </w:tc>
      </w:tr>
      <w:tr w:rsidR="00FA7445" w:rsidRPr="00CA23EE" w:rsidTr="00FA7445">
        <w:trPr>
          <w:trHeight w:val="319"/>
        </w:trPr>
        <w:tc>
          <w:tcPr>
            <w:tcW w:w="1168" w:type="pct"/>
            <w:tcBorders>
              <w:top w:val="nil"/>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lang w:eastAsia="ru-RU"/>
              </w:rPr>
            </w:pPr>
            <w:r w:rsidRPr="00CA23EE">
              <w:rPr>
                <w:rFonts w:ascii="Times New Roman" w:hAnsi="Times New Roman"/>
                <w:lang w:eastAsia="ru-RU"/>
              </w:rPr>
              <w:t>доктора наук</w:t>
            </w:r>
          </w:p>
        </w:tc>
        <w:tc>
          <w:tcPr>
            <w:tcW w:w="761" w:type="pct"/>
            <w:tcBorders>
              <w:top w:val="nil"/>
              <w:left w:val="nil"/>
              <w:bottom w:val="single" w:sz="4" w:space="0" w:color="auto"/>
              <w:right w:val="single" w:sz="4" w:space="0" w:color="auto"/>
            </w:tcBorders>
            <w:vAlign w:val="center"/>
            <w:hideMark/>
          </w:tcPr>
          <w:p w:rsidR="00FA7445" w:rsidRPr="00FA7445" w:rsidRDefault="00FA7445" w:rsidP="00D37FE9">
            <w:pPr>
              <w:jc w:val="center"/>
              <w:rPr>
                <w:rFonts w:ascii="Times New Roman" w:hAnsi="Times New Roman"/>
              </w:rPr>
            </w:pPr>
            <w:r w:rsidRPr="00FA7445">
              <w:rPr>
                <w:rFonts w:ascii="Times New Roman" w:hAnsi="Times New Roman"/>
              </w:rPr>
              <w:t>1</w:t>
            </w:r>
            <w:r w:rsidR="00D37FE9">
              <w:rPr>
                <w:rFonts w:ascii="Times New Roman" w:hAnsi="Times New Roman"/>
              </w:rPr>
              <w:t>37</w:t>
            </w:r>
          </w:p>
        </w:tc>
        <w:tc>
          <w:tcPr>
            <w:tcW w:w="543"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27</w:t>
            </w: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3</w:t>
            </w: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20</w:t>
            </w: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24</w:t>
            </w: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53</w:t>
            </w:r>
          </w:p>
        </w:tc>
        <w:tc>
          <w:tcPr>
            <w:tcW w:w="512"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23</w:t>
            </w:r>
          </w:p>
        </w:tc>
      </w:tr>
      <w:tr w:rsidR="00FA7445" w:rsidRPr="00CA23EE" w:rsidTr="00FA7445">
        <w:trPr>
          <w:trHeight w:val="281"/>
        </w:trPr>
        <w:tc>
          <w:tcPr>
            <w:tcW w:w="1168" w:type="pct"/>
            <w:tcBorders>
              <w:top w:val="nil"/>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lang w:eastAsia="ru-RU"/>
              </w:rPr>
            </w:pPr>
            <w:r w:rsidRPr="00CA23EE">
              <w:rPr>
                <w:rFonts w:ascii="Times New Roman" w:hAnsi="Times New Roman"/>
                <w:lang w:eastAsia="ru-RU"/>
              </w:rPr>
              <w:t>кандидаты наук</w:t>
            </w:r>
          </w:p>
        </w:tc>
        <w:tc>
          <w:tcPr>
            <w:tcW w:w="761" w:type="pct"/>
            <w:tcBorders>
              <w:top w:val="nil"/>
              <w:left w:val="nil"/>
              <w:bottom w:val="single" w:sz="4" w:space="0" w:color="auto"/>
              <w:right w:val="single" w:sz="4" w:space="0" w:color="auto"/>
            </w:tcBorders>
            <w:vAlign w:val="center"/>
            <w:hideMark/>
          </w:tcPr>
          <w:p w:rsidR="00FA7445" w:rsidRPr="00FA7445" w:rsidRDefault="00FA7445" w:rsidP="00D37FE9">
            <w:pPr>
              <w:jc w:val="center"/>
              <w:rPr>
                <w:rFonts w:ascii="Times New Roman" w:hAnsi="Times New Roman"/>
              </w:rPr>
            </w:pPr>
            <w:r w:rsidRPr="00FA7445">
              <w:rPr>
                <w:rFonts w:ascii="Times New Roman" w:hAnsi="Times New Roman"/>
              </w:rPr>
              <w:t>1</w:t>
            </w:r>
            <w:r w:rsidR="00D37FE9">
              <w:rPr>
                <w:rFonts w:ascii="Times New Roman" w:hAnsi="Times New Roman"/>
              </w:rPr>
              <w:t>6</w:t>
            </w:r>
            <w:r w:rsidRPr="00FA7445">
              <w:rPr>
                <w:rFonts w:ascii="Times New Roman" w:hAnsi="Times New Roman"/>
              </w:rPr>
              <w:t>4</w:t>
            </w:r>
          </w:p>
        </w:tc>
        <w:tc>
          <w:tcPr>
            <w:tcW w:w="543"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35</w:t>
            </w: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16</w:t>
            </w: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26</w:t>
            </w: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27</w:t>
            </w: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26</w:t>
            </w:r>
          </w:p>
        </w:tc>
        <w:tc>
          <w:tcPr>
            <w:tcW w:w="512"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19</w:t>
            </w:r>
          </w:p>
        </w:tc>
      </w:tr>
      <w:tr w:rsidR="00FA7445" w:rsidRPr="00CA23EE" w:rsidTr="00FA7445">
        <w:trPr>
          <w:trHeight w:val="555"/>
        </w:trPr>
        <w:tc>
          <w:tcPr>
            <w:tcW w:w="1168" w:type="pct"/>
            <w:tcBorders>
              <w:top w:val="nil"/>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lang w:eastAsia="ru-RU"/>
              </w:rPr>
            </w:pPr>
            <w:r w:rsidRPr="00CA23EE">
              <w:rPr>
                <w:rFonts w:ascii="Times New Roman" w:hAnsi="Times New Roman"/>
                <w:lang w:eastAsia="ru-RU"/>
              </w:rPr>
              <w:t>научные сотрудники без ученой степени</w:t>
            </w:r>
          </w:p>
        </w:tc>
        <w:tc>
          <w:tcPr>
            <w:tcW w:w="761" w:type="pct"/>
            <w:tcBorders>
              <w:top w:val="nil"/>
              <w:left w:val="nil"/>
              <w:bottom w:val="single" w:sz="4" w:space="0" w:color="auto"/>
              <w:right w:val="single" w:sz="4" w:space="0" w:color="auto"/>
            </w:tcBorders>
            <w:vAlign w:val="center"/>
            <w:hideMark/>
          </w:tcPr>
          <w:p w:rsidR="00FA7445" w:rsidRPr="00FA7445" w:rsidRDefault="00FA7445" w:rsidP="00D37FE9">
            <w:pPr>
              <w:jc w:val="center"/>
              <w:rPr>
                <w:rFonts w:ascii="Times New Roman" w:hAnsi="Times New Roman"/>
              </w:rPr>
            </w:pPr>
            <w:r w:rsidRPr="00FA7445">
              <w:rPr>
                <w:rFonts w:ascii="Times New Roman" w:hAnsi="Times New Roman"/>
              </w:rPr>
              <w:t>4</w:t>
            </w:r>
            <w:r w:rsidR="00D37FE9">
              <w:rPr>
                <w:rFonts w:ascii="Times New Roman" w:hAnsi="Times New Roman"/>
              </w:rPr>
              <w:t>0</w:t>
            </w:r>
          </w:p>
        </w:tc>
        <w:tc>
          <w:tcPr>
            <w:tcW w:w="543"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11</w:t>
            </w: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2</w:t>
            </w:r>
          </w:p>
        </w:tc>
        <w:tc>
          <w:tcPr>
            <w:tcW w:w="504"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p>
        </w:tc>
        <w:tc>
          <w:tcPr>
            <w:tcW w:w="512" w:type="pct"/>
            <w:tcBorders>
              <w:top w:val="nil"/>
              <w:left w:val="nil"/>
              <w:bottom w:val="single" w:sz="4" w:space="0" w:color="auto"/>
              <w:right w:val="single" w:sz="4" w:space="0" w:color="auto"/>
            </w:tcBorders>
            <w:vAlign w:val="center"/>
            <w:hideMark/>
          </w:tcPr>
          <w:p w:rsidR="00FA7445" w:rsidRPr="00FA7445" w:rsidRDefault="00FA7445" w:rsidP="00FA7445">
            <w:pPr>
              <w:jc w:val="center"/>
              <w:rPr>
                <w:rFonts w:ascii="Times New Roman" w:hAnsi="Times New Roman"/>
              </w:rPr>
            </w:pPr>
            <w:r w:rsidRPr="00FA7445">
              <w:rPr>
                <w:rFonts w:ascii="Times New Roman" w:hAnsi="Times New Roman"/>
              </w:rPr>
              <w:t>1</w:t>
            </w:r>
          </w:p>
        </w:tc>
      </w:tr>
      <w:tr w:rsidR="006F7494" w:rsidRPr="00CA23EE" w:rsidTr="008661BD">
        <w:trPr>
          <w:trHeight w:val="300"/>
        </w:trPr>
        <w:tc>
          <w:tcPr>
            <w:tcW w:w="5000" w:type="pct"/>
            <w:gridSpan w:val="8"/>
            <w:tcBorders>
              <w:top w:val="nil"/>
              <w:left w:val="single" w:sz="4" w:space="0" w:color="auto"/>
              <w:bottom w:val="single" w:sz="4" w:space="0" w:color="auto"/>
              <w:right w:val="single" w:sz="4" w:space="0" w:color="auto"/>
            </w:tcBorders>
            <w:vAlign w:val="center"/>
            <w:hideMark/>
          </w:tcPr>
          <w:p w:rsidR="006F7494" w:rsidRPr="00CA23EE" w:rsidRDefault="006F7494" w:rsidP="006F7494">
            <w:pPr>
              <w:spacing w:after="0" w:line="240" w:lineRule="auto"/>
              <w:rPr>
                <w:rFonts w:ascii="Times New Roman" w:hAnsi="Times New Roman"/>
                <w:lang w:eastAsia="ru-RU"/>
              </w:rPr>
            </w:pPr>
            <w:r w:rsidRPr="00CA23EE">
              <w:rPr>
                <w:rFonts w:ascii="Times New Roman" w:hAnsi="Times New Roman"/>
                <w:lang w:eastAsia="ru-RU"/>
              </w:rPr>
              <w:t>в том числе по должностям: </w:t>
            </w:r>
          </w:p>
        </w:tc>
      </w:tr>
      <w:tr w:rsidR="00FA7445" w:rsidRPr="00CA23EE" w:rsidTr="00FA7445">
        <w:trPr>
          <w:trHeight w:val="413"/>
        </w:trPr>
        <w:tc>
          <w:tcPr>
            <w:tcW w:w="1168" w:type="pct"/>
            <w:tcBorders>
              <w:top w:val="nil"/>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lang w:eastAsia="ru-RU"/>
              </w:rPr>
            </w:pPr>
            <w:r w:rsidRPr="00CA23EE">
              <w:rPr>
                <w:rFonts w:ascii="Times New Roman" w:hAnsi="Times New Roman"/>
                <w:lang w:eastAsia="ru-RU"/>
              </w:rPr>
              <w:t>Директор</w:t>
            </w:r>
          </w:p>
        </w:tc>
        <w:tc>
          <w:tcPr>
            <w:tcW w:w="761"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1</w:t>
            </w:r>
          </w:p>
        </w:tc>
        <w:tc>
          <w:tcPr>
            <w:tcW w:w="543"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1</w:t>
            </w:r>
          </w:p>
        </w:tc>
        <w:tc>
          <w:tcPr>
            <w:tcW w:w="512"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r>
      <w:tr w:rsidR="00FA7445" w:rsidRPr="00CA23EE" w:rsidTr="00FA7445">
        <w:trPr>
          <w:trHeight w:val="561"/>
        </w:trPr>
        <w:tc>
          <w:tcPr>
            <w:tcW w:w="1168" w:type="pct"/>
            <w:tcBorders>
              <w:top w:val="nil"/>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lang w:eastAsia="ru-RU"/>
              </w:rPr>
            </w:pPr>
            <w:r w:rsidRPr="00CA23EE">
              <w:rPr>
                <w:rFonts w:ascii="Times New Roman" w:hAnsi="Times New Roman"/>
                <w:lang w:eastAsia="ru-RU"/>
              </w:rPr>
              <w:t>Заместитель директора по науке</w:t>
            </w:r>
          </w:p>
        </w:tc>
        <w:tc>
          <w:tcPr>
            <w:tcW w:w="761"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3</w:t>
            </w:r>
          </w:p>
        </w:tc>
        <w:tc>
          <w:tcPr>
            <w:tcW w:w="543"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1</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1</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1</w:t>
            </w:r>
          </w:p>
        </w:tc>
        <w:tc>
          <w:tcPr>
            <w:tcW w:w="512"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r>
      <w:tr w:rsidR="00FA7445" w:rsidRPr="00CA23EE" w:rsidTr="00FA7445">
        <w:trPr>
          <w:trHeight w:val="399"/>
        </w:trPr>
        <w:tc>
          <w:tcPr>
            <w:tcW w:w="1168" w:type="pct"/>
            <w:tcBorders>
              <w:top w:val="nil"/>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lang w:eastAsia="ru-RU"/>
              </w:rPr>
            </w:pPr>
            <w:r w:rsidRPr="00CA23EE">
              <w:rPr>
                <w:rFonts w:ascii="Times New Roman" w:hAnsi="Times New Roman"/>
                <w:lang w:eastAsia="ru-RU"/>
              </w:rPr>
              <w:t>Ученый секретарь</w:t>
            </w:r>
          </w:p>
        </w:tc>
        <w:tc>
          <w:tcPr>
            <w:tcW w:w="761"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1</w:t>
            </w:r>
          </w:p>
        </w:tc>
        <w:tc>
          <w:tcPr>
            <w:tcW w:w="543"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1</w:t>
            </w:r>
          </w:p>
        </w:tc>
        <w:tc>
          <w:tcPr>
            <w:tcW w:w="512"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r>
      <w:tr w:rsidR="00FA7445" w:rsidRPr="00CA23EE" w:rsidTr="00FA7445">
        <w:trPr>
          <w:trHeight w:val="292"/>
        </w:trPr>
        <w:tc>
          <w:tcPr>
            <w:tcW w:w="1168" w:type="pct"/>
            <w:tcBorders>
              <w:top w:val="nil"/>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lang w:eastAsia="ru-RU"/>
              </w:rPr>
            </w:pPr>
            <w:r w:rsidRPr="00CA23EE">
              <w:rPr>
                <w:rFonts w:ascii="Times New Roman" w:hAnsi="Times New Roman"/>
                <w:lang w:eastAsia="ru-RU"/>
              </w:rPr>
              <w:t>Советник РАН</w:t>
            </w:r>
          </w:p>
        </w:tc>
        <w:tc>
          <w:tcPr>
            <w:tcW w:w="761"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5</w:t>
            </w:r>
          </w:p>
        </w:tc>
        <w:tc>
          <w:tcPr>
            <w:tcW w:w="543"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12"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5</w:t>
            </w:r>
          </w:p>
        </w:tc>
      </w:tr>
      <w:tr w:rsidR="00FA7445" w:rsidRPr="00CA23EE" w:rsidTr="00FA7445">
        <w:trPr>
          <w:trHeight w:val="759"/>
        </w:trPr>
        <w:tc>
          <w:tcPr>
            <w:tcW w:w="1168" w:type="pct"/>
            <w:tcBorders>
              <w:top w:val="nil"/>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lang w:eastAsia="ru-RU"/>
              </w:rPr>
            </w:pPr>
            <w:r w:rsidRPr="00CA23EE">
              <w:rPr>
                <w:rFonts w:ascii="Times New Roman" w:hAnsi="Times New Roman"/>
                <w:lang w:eastAsia="ru-RU"/>
              </w:rPr>
              <w:t>Руководитель структурного подразделения</w:t>
            </w:r>
          </w:p>
        </w:tc>
        <w:tc>
          <w:tcPr>
            <w:tcW w:w="761"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28</w:t>
            </w:r>
          </w:p>
        </w:tc>
        <w:tc>
          <w:tcPr>
            <w:tcW w:w="543"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1</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3</w:t>
            </w:r>
          </w:p>
        </w:tc>
        <w:tc>
          <w:tcPr>
            <w:tcW w:w="504" w:type="pct"/>
            <w:tcBorders>
              <w:top w:val="nil"/>
              <w:left w:val="nil"/>
              <w:bottom w:val="single" w:sz="4" w:space="0" w:color="auto"/>
              <w:right w:val="single" w:sz="4" w:space="0" w:color="auto"/>
            </w:tcBorders>
            <w:vAlign w:val="center"/>
            <w:hideMark/>
          </w:tcPr>
          <w:p w:rsidR="00FA7445" w:rsidRPr="00FA7445" w:rsidRDefault="00D37FE9">
            <w:pPr>
              <w:jc w:val="center"/>
              <w:rPr>
                <w:rFonts w:ascii="Times New Roman" w:hAnsi="Times New Roman"/>
                <w:color w:val="000000"/>
              </w:rPr>
            </w:pPr>
            <w:r>
              <w:rPr>
                <w:rFonts w:ascii="Times New Roman" w:hAnsi="Times New Roman"/>
                <w:color w:val="000000"/>
              </w:rPr>
              <w:t>5</w:t>
            </w:r>
          </w:p>
        </w:tc>
        <w:tc>
          <w:tcPr>
            <w:tcW w:w="504" w:type="pct"/>
            <w:tcBorders>
              <w:top w:val="nil"/>
              <w:left w:val="nil"/>
              <w:bottom w:val="single" w:sz="4" w:space="0" w:color="auto"/>
              <w:right w:val="single" w:sz="4" w:space="0" w:color="auto"/>
            </w:tcBorders>
            <w:vAlign w:val="center"/>
            <w:hideMark/>
          </w:tcPr>
          <w:p w:rsidR="00FA7445" w:rsidRPr="00FA7445" w:rsidRDefault="00FA7445" w:rsidP="00D37FE9">
            <w:pPr>
              <w:jc w:val="center"/>
              <w:rPr>
                <w:rFonts w:ascii="Times New Roman" w:hAnsi="Times New Roman"/>
                <w:color w:val="000000"/>
              </w:rPr>
            </w:pPr>
            <w:r w:rsidRPr="00FA7445">
              <w:rPr>
                <w:rFonts w:ascii="Times New Roman" w:hAnsi="Times New Roman"/>
                <w:color w:val="000000"/>
              </w:rPr>
              <w:t>1</w:t>
            </w:r>
            <w:r w:rsidR="00D37FE9">
              <w:rPr>
                <w:rFonts w:ascii="Times New Roman" w:hAnsi="Times New Roman"/>
                <w:color w:val="000000"/>
              </w:rPr>
              <w:t>0</w:t>
            </w:r>
          </w:p>
        </w:tc>
        <w:tc>
          <w:tcPr>
            <w:tcW w:w="512" w:type="pct"/>
            <w:tcBorders>
              <w:top w:val="nil"/>
              <w:left w:val="nil"/>
              <w:bottom w:val="single" w:sz="4" w:space="0" w:color="auto"/>
              <w:right w:val="single" w:sz="4" w:space="0" w:color="auto"/>
            </w:tcBorders>
            <w:vAlign w:val="center"/>
            <w:hideMark/>
          </w:tcPr>
          <w:p w:rsidR="00FA7445" w:rsidRPr="00FA7445" w:rsidRDefault="00D37FE9">
            <w:pPr>
              <w:jc w:val="center"/>
              <w:rPr>
                <w:rFonts w:ascii="Times New Roman" w:hAnsi="Times New Roman"/>
                <w:color w:val="000000"/>
              </w:rPr>
            </w:pPr>
            <w:r>
              <w:rPr>
                <w:rFonts w:ascii="Times New Roman" w:hAnsi="Times New Roman"/>
                <w:color w:val="000000"/>
              </w:rPr>
              <w:t>9</w:t>
            </w:r>
          </w:p>
        </w:tc>
      </w:tr>
      <w:tr w:rsidR="00FA7445" w:rsidRPr="00CA23EE" w:rsidTr="00FA7445">
        <w:trPr>
          <w:trHeight w:val="491"/>
        </w:trPr>
        <w:tc>
          <w:tcPr>
            <w:tcW w:w="1168" w:type="pct"/>
            <w:tcBorders>
              <w:top w:val="nil"/>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lang w:eastAsia="ru-RU"/>
              </w:rPr>
            </w:pPr>
            <w:r w:rsidRPr="00CA23EE">
              <w:rPr>
                <w:rFonts w:ascii="Times New Roman" w:hAnsi="Times New Roman"/>
                <w:lang w:eastAsia="ru-RU"/>
              </w:rPr>
              <w:t>Главный научный сотрудник</w:t>
            </w:r>
          </w:p>
        </w:tc>
        <w:tc>
          <w:tcPr>
            <w:tcW w:w="761" w:type="pct"/>
            <w:tcBorders>
              <w:top w:val="nil"/>
              <w:left w:val="nil"/>
              <w:bottom w:val="single" w:sz="4" w:space="0" w:color="auto"/>
              <w:right w:val="single" w:sz="4" w:space="0" w:color="auto"/>
            </w:tcBorders>
            <w:vAlign w:val="center"/>
            <w:hideMark/>
          </w:tcPr>
          <w:p w:rsidR="00FA7445" w:rsidRPr="00FA7445" w:rsidRDefault="00FA7445" w:rsidP="00D37FE9">
            <w:pPr>
              <w:jc w:val="center"/>
              <w:rPr>
                <w:rFonts w:ascii="Times New Roman" w:hAnsi="Times New Roman"/>
                <w:color w:val="000000"/>
              </w:rPr>
            </w:pPr>
            <w:r w:rsidRPr="00FA7445">
              <w:rPr>
                <w:rFonts w:ascii="Times New Roman" w:hAnsi="Times New Roman"/>
                <w:color w:val="000000"/>
              </w:rPr>
              <w:t>2</w:t>
            </w:r>
            <w:r w:rsidR="00D37FE9">
              <w:rPr>
                <w:rFonts w:ascii="Times New Roman" w:hAnsi="Times New Roman"/>
                <w:color w:val="000000"/>
              </w:rPr>
              <w:t>5</w:t>
            </w:r>
          </w:p>
        </w:tc>
        <w:tc>
          <w:tcPr>
            <w:tcW w:w="543"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p>
        </w:tc>
        <w:tc>
          <w:tcPr>
            <w:tcW w:w="504" w:type="pct"/>
            <w:tcBorders>
              <w:top w:val="nil"/>
              <w:left w:val="nil"/>
              <w:bottom w:val="single" w:sz="4" w:space="0" w:color="auto"/>
              <w:right w:val="single" w:sz="4" w:space="0" w:color="auto"/>
            </w:tcBorders>
            <w:vAlign w:val="center"/>
            <w:hideMark/>
          </w:tcPr>
          <w:p w:rsidR="00FA7445" w:rsidRPr="00FA7445" w:rsidRDefault="00D37FE9">
            <w:pPr>
              <w:jc w:val="center"/>
              <w:rPr>
                <w:rFonts w:ascii="Times New Roman" w:hAnsi="Times New Roman"/>
                <w:color w:val="000000"/>
              </w:rPr>
            </w:pPr>
            <w:r>
              <w:rPr>
                <w:rFonts w:ascii="Times New Roman" w:hAnsi="Times New Roman"/>
                <w:color w:val="000000"/>
              </w:rPr>
              <w:t>1</w:t>
            </w:r>
          </w:p>
        </w:tc>
        <w:tc>
          <w:tcPr>
            <w:tcW w:w="504" w:type="pct"/>
            <w:tcBorders>
              <w:top w:val="nil"/>
              <w:left w:val="nil"/>
              <w:bottom w:val="single" w:sz="4" w:space="0" w:color="auto"/>
              <w:right w:val="single" w:sz="4" w:space="0" w:color="auto"/>
            </w:tcBorders>
            <w:vAlign w:val="center"/>
            <w:hideMark/>
          </w:tcPr>
          <w:p w:rsidR="00FA7445" w:rsidRPr="00FA7445" w:rsidRDefault="00FA7445" w:rsidP="00D37FE9">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14</w:t>
            </w:r>
          </w:p>
        </w:tc>
        <w:tc>
          <w:tcPr>
            <w:tcW w:w="512"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10</w:t>
            </w:r>
          </w:p>
        </w:tc>
      </w:tr>
      <w:tr w:rsidR="00FA7445" w:rsidRPr="00CA23EE" w:rsidTr="00FA7445">
        <w:trPr>
          <w:trHeight w:val="541"/>
        </w:trPr>
        <w:tc>
          <w:tcPr>
            <w:tcW w:w="1168" w:type="pct"/>
            <w:tcBorders>
              <w:top w:val="nil"/>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lang w:eastAsia="ru-RU"/>
              </w:rPr>
            </w:pPr>
            <w:r w:rsidRPr="00CA23EE">
              <w:rPr>
                <w:rFonts w:ascii="Times New Roman" w:hAnsi="Times New Roman"/>
                <w:lang w:eastAsia="ru-RU"/>
              </w:rPr>
              <w:lastRenderedPageBreak/>
              <w:t>Ведущий научный сотрудник</w:t>
            </w:r>
          </w:p>
        </w:tc>
        <w:tc>
          <w:tcPr>
            <w:tcW w:w="761" w:type="pct"/>
            <w:tcBorders>
              <w:top w:val="nil"/>
              <w:left w:val="nil"/>
              <w:bottom w:val="single" w:sz="4" w:space="0" w:color="auto"/>
              <w:right w:val="single" w:sz="4" w:space="0" w:color="auto"/>
            </w:tcBorders>
            <w:vAlign w:val="center"/>
            <w:hideMark/>
          </w:tcPr>
          <w:p w:rsidR="00FA7445" w:rsidRPr="00014B73" w:rsidRDefault="00014B73">
            <w:pPr>
              <w:jc w:val="center"/>
              <w:rPr>
                <w:rFonts w:ascii="Times New Roman" w:hAnsi="Times New Roman"/>
                <w:color w:val="000000"/>
                <w:lang w:val="en-US"/>
              </w:rPr>
            </w:pPr>
            <w:r>
              <w:rPr>
                <w:rFonts w:ascii="Times New Roman" w:hAnsi="Times New Roman"/>
                <w:color w:val="000000"/>
                <w:lang w:val="en-US"/>
              </w:rPr>
              <w:t>57</w:t>
            </w:r>
          </w:p>
        </w:tc>
        <w:tc>
          <w:tcPr>
            <w:tcW w:w="543"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1</w:t>
            </w:r>
          </w:p>
        </w:tc>
        <w:tc>
          <w:tcPr>
            <w:tcW w:w="504" w:type="pct"/>
            <w:tcBorders>
              <w:top w:val="nil"/>
              <w:left w:val="nil"/>
              <w:bottom w:val="single" w:sz="4" w:space="0" w:color="auto"/>
              <w:right w:val="single" w:sz="4" w:space="0" w:color="auto"/>
            </w:tcBorders>
            <w:vAlign w:val="center"/>
            <w:hideMark/>
          </w:tcPr>
          <w:p w:rsidR="00FA7445" w:rsidRPr="00FA7445" w:rsidRDefault="00FA7445" w:rsidP="00D37FE9">
            <w:pPr>
              <w:jc w:val="center"/>
              <w:rPr>
                <w:rFonts w:ascii="Times New Roman" w:hAnsi="Times New Roman"/>
                <w:color w:val="000000"/>
              </w:rPr>
            </w:pPr>
            <w:r w:rsidRPr="00FA7445">
              <w:rPr>
                <w:rFonts w:ascii="Times New Roman" w:hAnsi="Times New Roman"/>
                <w:color w:val="000000"/>
              </w:rPr>
              <w:t>1</w:t>
            </w:r>
            <w:r w:rsidR="00D37FE9">
              <w:rPr>
                <w:rFonts w:ascii="Times New Roman" w:hAnsi="Times New Roman"/>
                <w:color w:val="000000"/>
              </w:rPr>
              <w:t>5</w:t>
            </w:r>
          </w:p>
        </w:tc>
        <w:tc>
          <w:tcPr>
            <w:tcW w:w="504" w:type="pct"/>
            <w:tcBorders>
              <w:top w:val="nil"/>
              <w:left w:val="nil"/>
              <w:bottom w:val="single" w:sz="4" w:space="0" w:color="auto"/>
              <w:right w:val="single" w:sz="4" w:space="0" w:color="auto"/>
            </w:tcBorders>
            <w:vAlign w:val="center"/>
            <w:hideMark/>
          </w:tcPr>
          <w:p w:rsidR="00FA7445" w:rsidRPr="00FA7445" w:rsidRDefault="00FA7445" w:rsidP="00D37FE9">
            <w:pPr>
              <w:jc w:val="center"/>
              <w:rPr>
                <w:rFonts w:ascii="Times New Roman" w:hAnsi="Times New Roman"/>
                <w:color w:val="000000"/>
              </w:rPr>
            </w:pPr>
            <w:r w:rsidRPr="00FA7445">
              <w:rPr>
                <w:rFonts w:ascii="Times New Roman" w:hAnsi="Times New Roman"/>
                <w:color w:val="000000"/>
              </w:rPr>
              <w:t>1</w:t>
            </w:r>
            <w:r w:rsidR="00D37FE9">
              <w:rPr>
                <w:rFonts w:ascii="Times New Roman" w:hAnsi="Times New Roman"/>
                <w:color w:val="000000"/>
              </w:rPr>
              <w:t>5</w:t>
            </w:r>
          </w:p>
        </w:tc>
        <w:tc>
          <w:tcPr>
            <w:tcW w:w="504" w:type="pct"/>
            <w:tcBorders>
              <w:top w:val="nil"/>
              <w:left w:val="nil"/>
              <w:bottom w:val="single" w:sz="4" w:space="0" w:color="auto"/>
              <w:right w:val="single" w:sz="4" w:space="0" w:color="auto"/>
            </w:tcBorders>
            <w:vAlign w:val="center"/>
            <w:hideMark/>
          </w:tcPr>
          <w:p w:rsidR="00FA7445" w:rsidRPr="00014B73" w:rsidRDefault="00FA7445" w:rsidP="00014B73">
            <w:pPr>
              <w:jc w:val="center"/>
              <w:rPr>
                <w:rFonts w:ascii="Times New Roman" w:hAnsi="Times New Roman"/>
                <w:color w:val="000000"/>
                <w:lang w:val="en-US"/>
              </w:rPr>
            </w:pPr>
            <w:r w:rsidRPr="00FA7445">
              <w:rPr>
                <w:rFonts w:ascii="Times New Roman" w:hAnsi="Times New Roman"/>
                <w:color w:val="000000"/>
              </w:rPr>
              <w:t>2</w:t>
            </w:r>
            <w:r w:rsidR="00014B73">
              <w:rPr>
                <w:rFonts w:ascii="Times New Roman" w:hAnsi="Times New Roman"/>
                <w:color w:val="000000"/>
                <w:lang w:val="en-US"/>
              </w:rPr>
              <w:t>1</w:t>
            </w:r>
          </w:p>
        </w:tc>
        <w:tc>
          <w:tcPr>
            <w:tcW w:w="512" w:type="pct"/>
            <w:tcBorders>
              <w:top w:val="nil"/>
              <w:left w:val="nil"/>
              <w:bottom w:val="single" w:sz="4" w:space="0" w:color="auto"/>
              <w:right w:val="single" w:sz="4" w:space="0" w:color="auto"/>
            </w:tcBorders>
            <w:vAlign w:val="center"/>
            <w:hideMark/>
          </w:tcPr>
          <w:p w:rsidR="00FA7445" w:rsidRPr="00014B73" w:rsidRDefault="00014B73">
            <w:pPr>
              <w:jc w:val="center"/>
              <w:rPr>
                <w:rFonts w:ascii="Times New Roman" w:hAnsi="Times New Roman"/>
                <w:color w:val="000000"/>
                <w:lang w:val="en-US"/>
              </w:rPr>
            </w:pPr>
            <w:r>
              <w:rPr>
                <w:rFonts w:ascii="Times New Roman" w:hAnsi="Times New Roman"/>
                <w:color w:val="000000"/>
                <w:lang w:val="en-US"/>
              </w:rPr>
              <w:t>5</w:t>
            </w:r>
          </w:p>
        </w:tc>
      </w:tr>
      <w:tr w:rsidR="00FA7445" w:rsidRPr="00CA23EE" w:rsidTr="00FA7445">
        <w:trPr>
          <w:trHeight w:val="408"/>
        </w:trPr>
        <w:tc>
          <w:tcPr>
            <w:tcW w:w="1168" w:type="pct"/>
            <w:tcBorders>
              <w:top w:val="nil"/>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lang w:eastAsia="ru-RU"/>
              </w:rPr>
            </w:pPr>
            <w:r w:rsidRPr="00CA23EE">
              <w:rPr>
                <w:rFonts w:ascii="Times New Roman" w:hAnsi="Times New Roman"/>
                <w:lang w:eastAsia="ru-RU"/>
              </w:rPr>
              <w:t>Старший научный сотрудник</w:t>
            </w:r>
          </w:p>
        </w:tc>
        <w:tc>
          <w:tcPr>
            <w:tcW w:w="761" w:type="pct"/>
            <w:tcBorders>
              <w:top w:val="nil"/>
              <w:left w:val="nil"/>
              <w:bottom w:val="single" w:sz="4" w:space="0" w:color="auto"/>
              <w:right w:val="single" w:sz="4" w:space="0" w:color="auto"/>
            </w:tcBorders>
            <w:vAlign w:val="center"/>
            <w:hideMark/>
          </w:tcPr>
          <w:p w:rsidR="00FA7445" w:rsidRPr="00014B73" w:rsidRDefault="00FA7445" w:rsidP="00014B73">
            <w:pPr>
              <w:jc w:val="center"/>
              <w:rPr>
                <w:rFonts w:ascii="Times New Roman" w:hAnsi="Times New Roman"/>
                <w:color w:val="000000"/>
                <w:lang w:val="en-US"/>
              </w:rPr>
            </w:pPr>
            <w:r w:rsidRPr="00FA7445">
              <w:rPr>
                <w:rFonts w:ascii="Times New Roman" w:hAnsi="Times New Roman"/>
                <w:color w:val="000000"/>
              </w:rPr>
              <w:t>1</w:t>
            </w:r>
            <w:r w:rsidR="00D37FE9">
              <w:rPr>
                <w:rFonts w:ascii="Times New Roman" w:hAnsi="Times New Roman"/>
                <w:color w:val="000000"/>
              </w:rPr>
              <w:t>1</w:t>
            </w:r>
            <w:r w:rsidR="00014B73">
              <w:rPr>
                <w:rFonts w:ascii="Times New Roman" w:hAnsi="Times New Roman"/>
                <w:color w:val="000000"/>
                <w:lang w:val="en-US"/>
              </w:rPr>
              <w:t>0</w:t>
            </w:r>
          </w:p>
        </w:tc>
        <w:tc>
          <w:tcPr>
            <w:tcW w:w="543" w:type="pct"/>
            <w:tcBorders>
              <w:top w:val="nil"/>
              <w:left w:val="nil"/>
              <w:bottom w:val="single" w:sz="4" w:space="0" w:color="auto"/>
              <w:right w:val="single" w:sz="4" w:space="0" w:color="auto"/>
            </w:tcBorders>
            <w:vAlign w:val="center"/>
            <w:hideMark/>
          </w:tcPr>
          <w:p w:rsidR="00FA7445" w:rsidRPr="00014B73" w:rsidRDefault="00D37FE9" w:rsidP="00014B73">
            <w:pPr>
              <w:jc w:val="center"/>
              <w:rPr>
                <w:rFonts w:ascii="Times New Roman" w:hAnsi="Times New Roman"/>
                <w:color w:val="000000"/>
                <w:lang w:val="en-US"/>
              </w:rPr>
            </w:pPr>
            <w:r>
              <w:rPr>
                <w:rFonts w:ascii="Times New Roman" w:hAnsi="Times New Roman"/>
                <w:color w:val="000000"/>
              </w:rPr>
              <w:t>1</w:t>
            </w:r>
            <w:r w:rsidR="00014B73">
              <w:rPr>
                <w:rFonts w:ascii="Times New Roman" w:hAnsi="Times New Roman"/>
                <w:color w:val="000000"/>
                <w:lang w:val="en-US"/>
              </w:rPr>
              <w:t>5</w:t>
            </w:r>
          </w:p>
        </w:tc>
        <w:tc>
          <w:tcPr>
            <w:tcW w:w="504" w:type="pct"/>
            <w:tcBorders>
              <w:top w:val="nil"/>
              <w:left w:val="nil"/>
              <w:bottom w:val="single" w:sz="4" w:space="0" w:color="auto"/>
              <w:right w:val="single" w:sz="4" w:space="0" w:color="auto"/>
            </w:tcBorders>
            <w:vAlign w:val="center"/>
            <w:hideMark/>
          </w:tcPr>
          <w:p w:rsidR="00FA7445" w:rsidRPr="00014B73" w:rsidRDefault="00FA7445" w:rsidP="00014B73">
            <w:pPr>
              <w:jc w:val="center"/>
              <w:rPr>
                <w:rFonts w:ascii="Times New Roman" w:hAnsi="Times New Roman"/>
                <w:color w:val="000000"/>
                <w:lang w:val="en-US"/>
              </w:rPr>
            </w:pPr>
            <w:r w:rsidRPr="00FA7445">
              <w:rPr>
                <w:rFonts w:ascii="Times New Roman" w:hAnsi="Times New Roman"/>
                <w:color w:val="000000"/>
              </w:rPr>
              <w:t>1</w:t>
            </w:r>
            <w:r w:rsidR="00014B73">
              <w:rPr>
                <w:rFonts w:ascii="Times New Roman" w:hAnsi="Times New Roman"/>
                <w:color w:val="000000"/>
                <w:lang w:val="en-US"/>
              </w:rPr>
              <w:t>1</w:t>
            </w:r>
          </w:p>
        </w:tc>
        <w:tc>
          <w:tcPr>
            <w:tcW w:w="504" w:type="pct"/>
            <w:tcBorders>
              <w:top w:val="nil"/>
              <w:left w:val="nil"/>
              <w:bottom w:val="single" w:sz="4" w:space="0" w:color="auto"/>
              <w:right w:val="single" w:sz="4" w:space="0" w:color="auto"/>
            </w:tcBorders>
            <w:vAlign w:val="center"/>
            <w:hideMark/>
          </w:tcPr>
          <w:p w:rsidR="00FA7445" w:rsidRPr="00014B73" w:rsidRDefault="00014B73">
            <w:pPr>
              <w:jc w:val="center"/>
              <w:rPr>
                <w:rFonts w:ascii="Times New Roman" w:hAnsi="Times New Roman"/>
                <w:color w:val="000000"/>
                <w:lang w:val="en-US"/>
              </w:rPr>
            </w:pPr>
            <w:r>
              <w:rPr>
                <w:rFonts w:ascii="Times New Roman" w:hAnsi="Times New Roman"/>
                <w:color w:val="000000"/>
                <w:lang w:val="en-US"/>
              </w:rPr>
              <w:t>28</w:t>
            </w:r>
          </w:p>
        </w:tc>
        <w:tc>
          <w:tcPr>
            <w:tcW w:w="504" w:type="pct"/>
            <w:tcBorders>
              <w:top w:val="nil"/>
              <w:left w:val="nil"/>
              <w:bottom w:val="single" w:sz="4" w:space="0" w:color="auto"/>
              <w:right w:val="single" w:sz="4" w:space="0" w:color="auto"/>
            </w:tcBorders>
            <w:vAlign w:val="center"/>
            <w:hideMark/>
          </w:tcPr>
          <w:p w:rsidR="00FA7445" w:rsidRPr="00FA7445" w:rsidRDefault="00D37FE9" w:rsidP="00D37FE9">
            <w:pPr>
              <w:jc w:val="center"/>
              <w:rPr>
                <w:rFonts w:ascii="Times New Roman" w:hAnsi="Times New Roman"/>
                <w:color w:val="000000"/>
              </w:rPr>
            </w:pPr>
            <w:r>
              <w:rPr>
                <w:rFonts w:ascii="Times New Roman" w:hAnsi="Times New Roman"/>
                <w:color w:val="000000"/>
              </w:rPr>
              <w:t>2</w:t>
            </w:r>
            <w:r w:rsidR="00FA7445" w:rsidRPr="00FA7445">
              <w:rPr>
                <w:rFonts w:ascii="Times New Roman" w:hAnsi="Times New Roman"/>
                <w:color w:val="000000"/>
              </w:rPr>
              <w:t>1</w:t>
            </w:r>
          </w:p>
        </w:tc>
        <w:tc>
          <w:tcPr>
            <w:tcW w:w="504" w:type="pct"/>
            <w:tcBorders>
              <w:top w:val="nil"/>
              <w:left w:val="nil"/>
              <w:bottom w:val="single" w:sz="4" w:space="0" w:color="auto"/>
              <w:right w:val="single" w:sz="4" w:space="0" w:color="auto"/>
            </w:tcBorders>
            <w:vAlign w:val="center"/>
            <w:hideMark/>
          </w:tcPr>
          <w:p w:rsidR="00FA7445" w:rsidRPr="00014B73" w:rsidRDefault="00FA7445" w:rsidP="00014B73">
            <w:pPr>
              <w:jc w:val="center"/>
              <w:rPr>
                <w:rFonts w:ascii="Times New Roman" w:hAnsi="Times New Roman"/>
                <w:color w:val="000000"/>
                <w:lang w:val="en-US"/>
              </w:rPr>
            </w:pPr>
            <w:r w:rsidRPr="00FA7445">
              <w:rPr>
                <w:rFonts w:ascii="Times New Roman" w:hAnsi="Times New Roman"/>
                <w:color w:val="000000"/>
              </w:rPr>
              <w:t>2</w:t>
            </w:r>
            <w:r w:rsidR="00014B73">
              <w:rPr>
                <w:rFonts w:ascii="Times New Roman" w:hAnsi="Times New Roman"/>
                <w:color w:val="000000"/>
                <w:lang w:val="en-US"/>
              </w:rPr>
              <w:t>5</w:t>
            </w:r>
          </w:p>
        </w:tc>
        <w:tc>
          <w:tcPr>
            <w:tcW w:w="512" w:type="pct"/>
            <w:tcBorders>
              <w:top w:val="nil"/>
              <w:left w:val="nil"/>
              <w:bottom w:val="single" w:sz="4" w:space="0" w:color="auto"/>
              <w:right w:val="single" w:sz="4" w:space="0" w:color="auto"/>
            </w:tcBorders>
            <w:vAlign w:val="center"/>
            <w:hideMark/>
          </w:tcPr>
          <w:p w:rsidR="00FA7445" w:rsidRPr="00FA7445" w:rsidRDefault="00FA7445" w:rsidP="00D37FE9">
            <w:pPr>
              <w:jc w:val="center"/>
              <w:rPr>
                <w:rFonts w:ascii="Times New Roman" w:hAnsi="Times New Roman"/>
                <w:color w:val="000000"/>
              </w:rPr>
            </w:pPr>
            <w:r w:rsidRPr="00FA7445">
              <w:rPr>
                <w:rFonts w:ascii="Times New Roman" w:hAnsi="Times New Roman"/>
                <w:color w:val="000000"/>
              </w:rPr>
              <w:t>1</w:t>
            </w:r>
            <w:r w:rsidR="00D37FE9">
              <w:rPr>
                <w:rFonts w:ascii="Times New Roman" w:hAnsi="Times New Roman"/>
                <w:color w:val="000000"/>
              </w:rPr>
              <w:t>0</w:t>
            </w:r>
          </w:p>
        </w:tc>
      </w:tr>
      <w:tr w:rsidR="00FA7445" w:rsidRPr="00CA23EE" w:rsidTr="00FA7445">
        <w:trPr>
          <w:trHeight w:val="329"/>
        </w:trPr>
        <w:tc>
          <w:tcPr>
            <w:tcW w:w="1168" w:type="pct"/>
            <w:tcBorders>
              <w:top w:val="nil"/>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lang w:eastAsia="ru-RU"/>
              </w:rPr>
            </w:pPr>
            <w:r w:rsidRPr="00CA23EE">
              <w:rPr>
                <w:rFonts w:ascii="Times New Roman" w:hAnsi="Times New Roman"/>
                <w:lang w:eastAsia="ru-RU"/>
              </w:rPr>
              <w:t>Научный сотрудник</w:t>
            </w:r>
          </w:p>
        </w:tc>
        <w:tc>
          <w:tcPr>
            <w:tcW w:w="761" w:type="pct"/>
            <w:tcBorders>
              <w:top w:val="nil"/>
              <w:left w:val="nil"/>
              <w:bottom w:val="single" w:sz="4" w:space="0" w:color="auto"/>
              <w:right w:val="single" w:sz="4" w:space="0" w:color="auto"/>
            </w:tcBorders>
            <w:vAlign w:val="center"/>
            <w:hideMark/>
          </w:tcPr>
          <w:p w:rsidR="00FA7445" w:rsidRPr="00014B73" w:rsidRDefault="00014B73" w:rsidP="00D37FE9">
            <w:pPr>
              <w:jc w:val="center"/>
              <w:rPr>
                <w:rFonts w:ascii="Times New Roman" w:hAnsi="Times New Roman"/>
                <w:color w:val="000000"/>
                <w:lang w:val="en-US"/>
              </w:rPr>
            </w:pPr>
            <w:r>
              <w:rPr>
                <w:rFonts w:ascii="Times New Roman" w:hAnsi="Times New Roman"/>
                <w:color w:val="000000"/>
                <w:lang w:val="en-US"/>
              </w:rPr>
              <w:t>47</w:t>
            </w:r>
          </w:p>
        </w:tc>
        <w:tc>
          <w:tcPr>
            <w:tcW w:w="543" w:type="pct"/>
            <w:tcBorders>
              <w:top w:val="nil"/>
              <w:left w:val="nil"/>
              <w:bottom w:val="single" w:sz="4" w:space="0" w:color="auto"/>
              <w:right w:val="single" w:sz="4" w:space="0" w:color="auto"/>
            </w:tcBorders>
            <w:vAlign w:val="center"/>
            <w:hideMark/>
          </w:tcPr>
          <w:p w:rsidR="00FA7445" w:rsidRPr="00014B73" w:rsidRDefault="00014B73">
            <w:pPr>
              <w:jc w:val="center"/>
              <w:rPr>
                <w:rFonts w:ascii="Times New Roman" w:hAnsi="Times New Roman"/>
                <w:color w:val="000000"/>
                <w:lang w:val="en-US"/>
              </w:rPr>
            </w:pPr>
            <w:r>
              <w:rPr>
                <w:rFonts w:ascii="Times New Roman" w:hAnsi="Times New Roman"/>
                <w:color w:val="000000"/>
                <w:lang w:val="en-US"/>
              </w:rPr>
              <w:t>26</w:t>
            </w:r>
          </w:p>
        </w:tc>
        <w:tc>
          <w:tcPr>
            <w:tcW w:w="504" w:type="pct"/>
            <w:tcBorders>
              <w:top w:val="nil"/>
              <w:left w:val="nil"/>
              <w:bottom w:val="single" w:sz="4" w:space="0" w:color="auto"/>
              <w:right w:val="single" w:sz="4" w:space="0" w:color="auto"/>
            </w:tcBorders>
            <w:vAlign w:val="center"/>
            <w:hideMark/>
          </w:tcPr>
          <w:p w:rsidR="00FA7445" w:rsidRPr="00FA7445" w:rsidRDefault="00D37FE9">
            <w:pPr>
              <w:jc w:val="center"/>
              <w:rPr>
                <w:rFonts w:ascii="Times New Roman" w:hAnsi="Times New Roman"/>
                <w:color w:val="000000"/>
              </w:rPr>
            </w:pPr>
            <w:r>
              <w:rPr>
                <w:rFonts w:ascii="Times New Roman" w:hAnsi="Times New Roman"/>
                <w:color w:val="000000"/>
              </w:rPr>
              <w:t>2</w:t>
            </w:r>
          </w:p>
        </w:tc>
        <w:tc>
          <w:tcPr>
            <w:tcW w:w="504" w:type="pct"/>
            <w:tcBorders>
              <w:top w:val="nil"/>
              <w:left w:val="nil"/>
              <w:bottom w:val="single" w:sz="4" w:space="0" w:color="auto"/>
              <w:right w:val="single" w:sz="4" w:space="0" w:color="auto"/>
            </w:tcBorders>
            <w:vAlign w:val="center"/>
            <w:hideMark/>
          </w:tcPr>
          <w:p w:rsidR="00FA7445" w:rsidRPr="00FA7445" w:rsidRDefault="00D37FE9">
            <w:pPr>
              <w:jc w:val="center"/>
              <w:rPr>
                <w:rFonts w:ascii="Times New Roman" w:hAnsi="Times New Roman"/>
                <w:color w:val="000000"/>
              </w:rPr>
            </w:pPr>
            <w:r>
              <w:rPr>
                <w:rFonts w:ascii="Times New Roman" w:hAnsi="Times New Roman"/>
                <w:color w:val="000000"/>
              </w:rPr>
              <w:t>2</w:t>
            </w:r>
          </w:p>
        </w:tc>
        <w:tc>
          <w:tcPr>
            <w:tcW w:w="504" w:type="pct"/>
            <w:tcBorders>
              <w:top w:val="nil"/>
              <w:left w:val="nil"/>
              <w:bottom w:val="single" w:sz="4" w:space="0" w:color="auto"/>
              <w:right w:val="single" w:sz="4" w:space="0" w:color="auto"/>
            </w:tcBorders>
            <w:vAlign w:val="center"/>
            <w:hideMark/>
          </w:tcPr>
          <w:p w:rsidR="00FA7445" w:rsidRPr="00014B73" w:rsidRDefault="00014B73">
            <w:pPr>
              <w:jc w:val="center"/>
              <w:rPr>
                <w:rFonts w:ascii="Times New Roman" w:hAnsi="Times New Roman"/>
                <w:color w:val="000000"/>
                <w:lang w:val="en-US"/>
              </w:rPr>
            </w:pPr>
            <w:r>
              <w:rPr>
                <w:rFonts w:ascii="Times New Roman" w:hAnsi="Times New Roman"/>
                <w:color w:val="000000"/>
                <w:lang w:val="en-US"/>
              </w:rPr>
              <w:t>5</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4</w:t>
            </w:r>
          </w:p>
        </w:tc>
        <w:tc>
          <w:tcPr>
            <w:tcW w:w="512"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8</w:t>
            </w:r>
          </w:p>
        </w:tc>
      </w:tr>
      <w:tr w:rsidR="00FA7445" w:rsidRPr="00CA23EE" w:rsidTr="00FA7445">
        <w:trPr>
          <w:trHeight w:val="405"/>
        </w:trPr>
        <w:tc>
          <w:tcPr>
            <w:tcW w:w="1168" w:type="pct"/>
            <w:tcBorders>
              <w:top w:val="nil"/>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lang w:eastAsia="ru-RU"/>
              </w:rPr>
            </w:pPr>
            <w:r w:rsidRPr="00CA23EE">
              <w:rPr>
                <w:rFonts w:ascii="Times New Roman" w:hAnsi="Times New Roman"/>
                <w:lang w:eastAsia="ru-RU"/>
              </w:rPr>
              <w:t>Младший научный сотрудник</w:t>
            </w:r>
          </w:p>
        </w:tc>
        <w:tc>
          <w:tcPr>
            <w:tcW w:w="761" w:type="pct"/>
            <w:tcBorders>
              <w:top w:val="nil"/>
              <w:left w:val="nil"/>
              <w:bottom w:val="single" w:sz="4" w:space="0" w:color="auto"/>
              <w:right w:val="single" w:sz="4" w:space="0" w:color="auto"/>
            </w:tcBorders>
            <w:vAlign w:val="center"/>
            <w:hideMark/>
          </w:tcPr>
          <w:p w:rsidR="00FA7445" w:rsidRPr="00014B73" w:rsidRDefault="00014B73">
            <w:pPr>
              <w:jc w:val="center"/>
              <w:rPr>
                <w:rFonts w:ascii="Times New Roman" w:hAnsi="Times New Roman"/>
                <w:color w:val="000000"/>
                <w:lang w:val="en-US"/>
              </w:rPr>
            </w:pPr>
            <w:r>
              <w:rPr>
                <w:rFonts w:ascii="Times New Roman" w:hAnsi="Times New Roman"/>
                <w:color w:val="000000"/>
                <w:lang w:val="en-US"/>
              </w:rPr>
              <w:t>1</w:t>
            </w:r>
          </w:p>
        </w:tc>
        <w:tc>
          <w:tcPr>
            <w:tcW w:w="543"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12"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1</w:t>
            </w:r>
          </w:p>
        </w:tc>
      </w:tr>
      <w:tr w:rsidR="00FA7445" w:rsidRPr="00CA23EE" w:rsidTr="00FA7445">
        <w:trPr>
          <w:trHeight w:val="455"/>
        </w:trPr>
        <w:tc>
          <w:tcPr>
            <w:tcW w:w="1168" w:type="pct"/>
            <w:tcBorders>
              <w:top w:val="nil"/>
              <w:left w:val="single" w:sz="4" w:space="0" w:color="auto"/>
              <w:bottom w:val="single" w:sz="4" w:space="0" w:color="auto"/>
              <w:right w:val="single" w:sz="4" w:space="0" w:color="auto"/>
            </w:tcBorders>
            <w:vAlign w:val="center"/>
            <w:hideMark/>
          </w:tcPr>
          <w:p w:rsidR="00FA7445" w:rsidRPr="00CA23EE" w:rsidRDefault="00FA7445" w:rsidP="006F7494">
            <w:pPr>
              <w:spacing w:after="0" w:line="240" w:lineRule="auto"/>
              <w:rPr>
                <w:rFonts w:ascii="Times New Roman" w:hAnsi="Times New Roman"/>
                <w:lang w:eastAsia="ru-RU"/>
              </w:rPr>
            </w:pPr>
            <w:r w:rsidRPr="00CA23EE">
              <w:rPr>
                <w:rFonts w:ascii="Times New Roman" w:hAnsi="Times New Roman"/>
                <w:lang w:eastAsia="ru-RU"/>
              </w:rPr>
              <w:t>Прочие научные работники</w:t>
            </w:r>
          </w:p>
        </w:tc>
        <w:tc>
          <w:tcPr>
            <w:tcW w:w="761" w:type="pct"/>
            <w:tcBorders>
              <w:top w:val="nil"/>
              <w:left w:val="nil"/>
              <w:bottom w:val="single" w:sz="4" w:space="0" w:color="auto"/>
              <w:right w:val="single" w:sz="4" w:space="0" w:color="auto"/>
            </w:tcBorders>
            <w:vAlign w:val="center"/>
            <w:hideMark/>
          </w:tcPr>
          <w:p w:rsidR="00FA7445" w:rsidRPr="00014B73" w:rsidRDefault="00014B73">
            <w:pPr>
              <w:jc w:val="center"/>
              <w:rPr>
                <w:rFonts w:ascii="Times New Roman" w:hAnsi="Times New Roman"/>
                <w:color w:val="000000"/>
                <w:lang w:val="en-US"/>
              </w:rPr>
            </w:pPr>
            <w:r>
              <w:rPr>
                <w:rFonts w:ascii="Times New Roman" w:hAnsi="Times New Roman"/>
                <w:color w:val="000000"/>
                <w:lang w:val="en-US"/>
              </w:rPr>
              <w:t>13</w:t>
            </w:r>
          </w:p>
        </w:tc>
        <w:tc>
          <w:tcPr>
            <w:tcW w:w="543" w:type="pct"/>
            <w:tcBorders>
              <w:top w:val="nil"/>
              <w:left w:val="nil"/>
              <w:bottom w:val="single" w:sz="4" w:space="0" w:color="auto"/>
              <w:right w:val="single" w:sz="4" w:space="0" w:color="auto"/>
            </w:tcBorders>
            <w:vAlign w:val="center"/>
            <w:hideMark/>
          </w:tcPr>
          <w:p w:rsidR="00FA7445" w:rsidRPr="00014B73" w:rsidRDefault="00014B73" w:rsidP="00D37FE9">
            <w:pPr>
              <w:jc w:val="center"/>
              <w:rPr>
                <w:rFonts w:ascii="Times New Roman" w:hAnsi="Times New Roman"/>
                <w:color w:val="000000"/>
                <w:lang w:val="en-US"/>
              </w:rPr>
            </w:pPr>
            <w:r>
              <w:rPr>
                <w:rFonts w:ascii="Times New Roman" w:hAnsi="Times New Roman"/>
                <w:color w:val="000000"/>
                <w:lang w:val="en-US"/>
              </w:rPr>
              <w:t>7</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1</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 </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2</w:t>
            </w:r>
          </w:p>
        </w:tc>
        <w:tc>
          <w:tcPr>
            <w:tcW w:w="504" w:type="pct"/>
            <w:tcBorders>
              <w:top w:val="nil"/>
              <w:left w:val="nil"/>
              <w:bottom w:val="single" w:sz="4" w:space="0" w:color="auto"/>
              <w:right w:val="single" w:sz="4" w:space="0" w:color="auto"/>
            </w:tcBorders>
            <w:vAlign w:val="center"/>
            <w:hideMark/>
          </w:tcPr>
          <w:p w:rsidR="00FA7445" w:rsidRPr="00FA7445" w:rsidRDefault="00FA7445">
            <w:pPr>
              <w:jc w:val="center"/>
              <w:rPr>
                <w:rFonts w:ascii="Times New Roman" w:hAnsi="Times New Roman"/>
                <w:color w:val="000000"/>
              </w:rPr>
            </w:pPr>
            <w:r w:rsidRPr="00FA7445">
              <w:rPr>
                <w:rFonts w:ascii="Times New Roman" w:hAnsi="Times New Roman"/>
                <w:color w:val="000000"/>
              </w:rPr>
              <w:t>1</w:t>
            </w:r>
          </w:p>
        </w:tc>
        <w:tc>
          <w:tcPr>
            <w:tcW w:w="512" w:type="pct"/>
            <w:tcBorders>
              <w:top w:val="nil"/>
              <w:left w:val="nil"/>
              <w:bottom w:val="single" w:sz="4" w:space="0" w:color="auto"/>
              <w:right w:val="single" w:sz="4" w:space="0" w:color="auto"/>
            </w:tcBorders>
            <w:vAlign w:val="center"/>
            <w:hideMark/>
          </w:tcPr>
          <w:p w:rsidR="00FA7445" w:rsidRPr="00014B73" w:rsidRDefault="00014B73">
            <w:pPr>
              <w:jc w:val="center"/>
              <w:rPr>
                <w:rFonts w:ascii="Times New Roman" w:hAnsi="Times New Roman"/>
                <w:color w:val="000000"/>
                <w:lang w:val="en-US"/>
              </w:rPr>
            </w:pPr>
            <w:r>
              <w:rPr>
                <w:rFonts w:ascii="Times New Roman" w:hAnsi="Times New Roman"/>
                <w:color w:val="000000"/>
                <w:lang w:val="en-US"/>
              </w:rPr>
              <w:t>2</w:t>
            </w:r>
          </w:p>
        </w:tc>
      </w:tr>
    </w:tbl>
    <w:p w:rsidR="00916EFB" w:rsidRPr="00CA23EE" w:rsidRDefault="00916EFB" w:rsidP="008531EC">
      <w:pPr>
        <w:pStyle w:val="a9"/>
        <w:jc w:val="right"/>
        <w:rPr>
          <w:rFonts w:ascii="Times New Roman" w:hAnsi="Times New Roman"/>
          <w:b w:val="0"/>
          <w:color w:val="auto"/>
          <w:sz w:val="24"/>
        </w:rPr>
      </w:pPr>
    </w:p>
    <w:p w:rsidR="0095389A" w:rsidRPr="00CA23EE" w:rsidRDefault="008531EC" w:rsidP="0095389A">
      <w:pPr>
        <w:pStyle w:val="a9"/>
        <w:spacing w:after="0"/>
        <w:jc w:val="right"/>
        <w:rPr>
          <w:rFonts w:ascii="Times New Roman" w:hAnsi="Times New Roman"/>
        </w:rPr>
      </w:pPr>
      <w:r w:rsidRPr="00CA23EE">
        <w:rPr>
          <w:rFonts w:ascii="Times New Roman" w:hAnsi="Times New Roman"/>
          <w:b w:val="0"/>
          <w:color w:val="auto"/>
          <w:sz w:val="24"/>
        </w:rPr>
        <w:t xml:space="preserve">Таблица </w:t>
      </w:r>
      <w:r w:rsidR="00D22A28">
        <w:rPr>
          <w:rFonts w:ascii="Times New Roman" w:hAnsi="Times New Roman"/>
          <w:b w:val="0"/>
          <w:color w:val="auto"/>
          <w:sz w:val="24"/>
          <w:lang w:val="en-US"/>
        </w:rPr>
        <w:t>7</w:t>
      </w:r>
      <w:r w:rsidR="0095389A">
        <w:rPr>
          <w:rFonts w:ascii="Times New Roman" w:hAnsi="Times New Roman"/>
          <w:b w:val="0"/>
          <w:color w:val="auto"/>
          <w:sz w:val="24"/>
        </w:rPr>
        <w:t xml:space="preserve"> </w:t>
      </w:r>
      <w:r w:rsidRPr="00CA23EE">
        <w:rPr>
          <w:rFonts w:ascii="Times New Roman" w:hAnsi="Times New Roman"/>
          <w:b w:val="0"/>
          <w:color w:val="auto"/>
          <w:sz w:val="24"/>
        </w:rPr>
        <w:t xml:space="preserve"> </w:t>
      </w:r>
      <w:r w:rsidR="0095389A">
        <w:rPr>
          <w:rFonts w:ascii="Times New Roman" w:hAnsi="Times New Roman"/>
          <w:b w:val="0"/>
          <w:color w:val="auto"/>
          <w:sz w:val="24"/>
        </w:rPr>
        <w:t>Программы и гранты</w:t>
      </w:r>
    </w:p>
    <w:tbl>
      <w:tblPr>
        <w:tblW w:w="4998" w:type="pct"/>
        <w:tblLook w:val="04A0" w:firstRow="1" w:lastRow="0" w:firstColumn="1" w:lastColumn="0" w:noHBand="0" w:noVBand="1"/>
      </w:tblPr>
      <w:tblGrid>
        <w:gridCol w:w="2810"/>
        <w:gridCol w:w="1125"/>
        <w:gridCol w:w="1125"/>
        <w:gridCol w:w="1125"/>
        <w:gridCol w:w="1131"/>
        <w:gridCol w:w="1125"/>
        <w:gridCol w:w="1125"/>
      </w:tblGrid>
      <w:tr w:rsidR="0095389A" w:rsidRPr="003138E6" w:rsidTr="001B2E75">
        <w:trPr>
          <w:trHeight w:val="300"/>
        </w:trPr>
        <w:tc>
          <w:tcPr>
            <w:tcW w:w="1469" w:type="pct"/>
            <w:tcBorders>
              <w:top w:val="single" w:sz="4" w:space="0" w:color="auto"/>
              <w:left w:val="single" w:sz="4" w:space="0" w:color="auto"/>
              <w:bottom w:val="single" w:sz="4" w:space="0" w:color="auto"/>
              <w:right w:val="single" w:sz="4" w:space="0" w:color="auto"/>
            </w:tcBorders>
            <w:noWrap/>
            <w:vAlign w:val="bottom"/>
            <w:hideMark/>
          </w:tcPr>
          <w:p w:rsidR="0095389A" w:rsidRPr="00CA23EE" w:rsidRDefault="0095389A" w:rsidP="00542170">
            <w:pPr>
              <w:spacing w:after="0" w:line="240" w:lineRule="auto"/>
              <w:rPr>
                <w:rFonts w:ascii="Times New Roman" w:hAnsi="Times New Roman"/>
                <w:lang w:eastAsia="ru-RU"/>
              </w:rPr>
            </w:pPr>
            <w:r w:rsidRPr="00CA23EE">
              <w:rPr>
                <w:rFonts w:ascii="Times New Roman" w:hAnsi="Times New Roman"/>
                <w:lang w:eastAsia="ru-RU"/>
              </w:rPr>
              <w:t> </w:t>
            </w:r>
          </w:p>
        </w:tc>
        <w:tc>
          <w:tcPr>
            <w:tcW w:w="588" w:type="pct"/>
            <w:tcBorders>
              <w:top w:val="single" w:sz="4" w:space="0" w:color="auto"/>
              <w:left w:val="nil"/>
              <w:bottom w:val="single" w:sz="4" w:space="0" w:color="auto"/>
              <w:right w:val="single" w:sz="4" w:space="0" w:color="auto"/>
            </w:tcBorders>
            <w:noWrap/>
            <w:vAlign w:val="center"/>
            <w:hideMark/>
          </w:tcPr>
          <w:p w:rsidR="0095389A" w:rsidRPr="00CA23EE" w:rsidRDefault="0095389A" w:rsidP="00542170">
            <w:pPr>
              <w:spacing w:after="0" w:line="240" w:lineRule="auto"/>
              <w:jc w:val="center"/>
              <w:rPr>
                <w:rFonts w:ascii="Times New Roman" w:hAnsi="Times New Roman"/>
                <w:lang w:eastAsia="ru-RU"/>
              </w:rPr>
            </w:pPr>
            <w:r w:rsidRPr="00CA23EE">
              <w:rPr>
                <w:rFonts w:ascii="Times New Roman" w:hAnsi="Times New Roman"/>
                <w:lang w:eastAsia="ru-RU"/>
              </w:rPr>
              <w:t>2010 г.</w:t>
            </w:r>
          </w:p>
        </w:tc>
        <w:tc>
          <w:tcPr>
            <w:tcW w:w="588" w:type="pct"/>
            <w:tcBorders>
              <w:top w:val="single" w:sz="4" w:space="0" w:color="auto"/>
              <w:left w:val="nil"/>
              <w:bottom w:val="single" w:sz="4" w:space="0" w:color="auto"/>
              <w:right w:val="single" w:sz="4" w:space="0" w:color="auto"/>
            </w:tcBorders>
            <w:noWrap/>
            <w:vAlign w:val="center"/>
            <w:hideMark/>
          </w:tcPr>
          <w:p w:rsidR="0095389A" w:rsidRPr="00CA23EE" w:rsidRDefault="0095389A" w:rsidP="00542170">
            <w:pPr>
              <w:spacing w:after="0" w:line="240" w:lineRule="auto"/>
              <w:jc w:val="center"/>
              <w:rPr>
                <w:rFonts w:ascii="Times New Roman" w:hAnsi="Times New Roman"/>
                <w:lang w:eastAsia="ru-RU"/>
              </w:rPr>
            </w:pPr>
            <w:r w:rsidRPr="00CA23EE">
              <w:rPr>
                <w:rFonts w:ascii="Times New Roman" w:hAnsi="Times New Roman"/>
                <w:lang w:eastAsia="ru-RU"/>
              </w:rPr>
              <w:t>2011 г.</w:t>
            </w:r>
          </w:p>
        </w:tc>
        <w:tc>
          <w:tcPr>
            <w:tcW w:w="588" w:type="pct"/>
            <w:tcBorders>
              <w:top w:val="single" w:sz="4" w:space="0" w:color="auto"/>
              <w:left w:val="nil"/>
              <w:bottom w:val="single" w:sz="4" w:space="0" w:color="auto"/>
              <w:right w:val="single" w:sz="4" w:space="0" w:color="auto"/>
            </w:tcBorders>
            <w:noWrap/>
            <w:vAlign w:val="center"/>
            <w:hideMark/>
          </w:tcPr>
          <w:p w:rsidR="0095389A" w:rsidRPr="00CA23EE" w:rsidRDefault="0095389A" w:rsidP="00542170">
            <w:pPr>
              <w:spacing w:after="0" w:line="240" w:lineRule="auto"/>
              <w:jc w:val="center"/>
              <w:rPr>
                <w:rFonts w:ascii="Times New Roman" w:hAnsi="Times New Roman"/>
                <w:lang w:eastAsia="ru-RU"/>
              </w:rPr>
            </w:pPr>
            <w:r w:rsidRPr="00CA23EE">
              <w:rPr>
                <w:rFonts w:ascii="Times New Roman" w:hAnsi="Times New Roman"/>
                <w:lang w:eastAsia="ru-RU"/>
              </w:rPr>
              <w:t>2012 г.</w:t>
            </w:r>
          </w:p>
        </w:tc>
        <w:tc>
          <w:tcPr>
            <w:tcW w:w="591" w:type="pct"/>
            <w:tcBorders>
              <w:top w:val="single" w:sz="4" w:space="0" w:color="auto"/>
              <w:left w:val="nil"/>
              <w:bottom w:val="single" w:sz="4" w:space="0" w:color="auto"/>
              <w:right w:val="single" w:sz="4" w:space="0" w:color="auto"/>
            </w:tcBorders>
            <w:noWrap/>
            <w:vAlign w:val="center"/>
            <w:hideMark/>
          </w:tcPr>
          <w:p w:rsidR="0095389A" w:rsidRPr="00CA23EE" w:rsidRDefault="0095389A" w:rsidP="00542170">
            <w:pPr>
              <w:spacing w:after="0" w:line="240" w:lineRule="auto"/>
              <w:jc w:val="center"/>
              <w:rPr>
                <w:rFonts w:ascii="Times New Roman" w:hAnsi="Times New Roman"/>
                <w:lang w:eastAsia="ru-RU"/>
              </w:rPr>
            </w:pPr>
            <w:r w:rsidRPr="00CA23EE">
              <w:rPr>
                <w:rFonts w:ascii="Times New Roman" w:hAnsi="Times New Roman"/>
                <w:lang w:eastAsia="ru-RU"/>
              </w:rPr>
              <w:t>2013 г.</w:t>
            </w:r>
          </w:p>
        </w:tc>
        <w:tc>
          <w:tcPr>
            <w:tcW w:w="588" w:type="pct"/>
            <w:tcBorders>
              <w:top w:val="single" w:sz="4" w:space="0" w:color="auto"/>
              <w:left w:val="nil"/>
              <w:bottom w:val="single" w:sz="4" w:space="0" w:color="auto"/>
              <w:right w:val="single" w:sz="4" w:space="0" w:color="auto"/>
            </w:tcBorders>
          </w:tcPr>
          <w:p w:rsidR="0095389A" w:rsidRPr="00CA23EE" w:rsidRDefault="0095389A" w:rsidP="00542170">
            <w:pPr>
              <w:spacing w:after="0" w:line="240" w:lineRule="auto"/>
              <w:jc w:val="center"/>
              <w:rPr>
                <w:rFonts w:ascii="Times New Roman" w:hAnsi="Times New Roman"/>
                <w:lang w:eastAsia="ru-RU"/>
              </w:rPr>
            </w:pPr>
            <w:r>
              <w:rPr>
                <w:rFonts w:ascii="Times New Roman" w:hAnsi="Times New Roman"/>
                <w:lang w:eastAsia="ru-RU"/>
              </w:rPr>
              <w:t>2014 г.</w:t>
            </w:r>
          </w:p>
        </w:tc>
        <w:tc>
          <w:tcPr>
            <w:tcW w:w="588" w:type="pct"/>
            <w:tcBorders>
              <w:top w:val="single" w:sz="4" w:space="0" w:color="auto"/>
              <w:left w:val="nil"/>
              <w:bottom w:val="single" w:sz="4" w:space="0" w:color="auto"/>
              <w:right w:val="single" w:sz="4" w:space="0" w:color="auto"/>
            </w:tcBorders>
          </w:tcPr>
          <w:p w:rsidR="0095389A" w:rsidRPr="003138E6" w:rsidRDefault="0095389A" w:rsidP="00542170">
            <w:pPr>
              <w:spacing w:after="0" w:line="240" w:lineRule="auto"/>
              <w:jc w:val="center"/>
              <w:rPr>
                <w:rFonts w:ascii="Times New Roman" w:hAnsi="Times New Roman"/>
                <w:lang w:val="en-US" w:eastAsia="ru-RU"/>
              </w:rPr>
            </w:pPr>
            <w:r>
              <w:rPr>
                <w:rFonts w:ascii="Times New Roman" w:hAnsi="Times New Roman"/>
                <w:lang w:val="en-US" w:eastAsia="ru-RU"/>
              </w:rPr>
              <w:t>2015</w:t>
            </w:r>
          </w:p>
        </w:tc>
      </w:tr>
      <w:tr w:rsidR="0095389A" w:rsidTr="001B2E75">
        <w:trPr>
          <w:trHeight w:val="353"/>
        </w:trPr>
        <w:tc>
          <w:tcPr>
            <w:tcW w:w="1469" w:type="pct"/>
            <w:tcBorders>
              <w:top w:val="nil"/>
              <w:left w:val="single" w:sz="4" w:space="0" w:color="auto"/>
              <w:bottom w:val="single" w:sz="4" w:space="0" w:color="auto"/>
              <w:right w:val="single" w:sz="4" w:space="0" w:color="auto"/>
            </w:tcBorders>
            <w:vAlign w:val="center"/>
            <w:hideMark/>
          </w:tcPr>
          <w:p w:rsidR="0095389A" w:rsidRPr="00CA23EE" w:rsidRDefault="0095389A" w:rsidP="00542170">
            <w:pPr>
              <w:spacing w:after="0" w:line="240" w:lineRule="auto"/>
              <w:rPr>
                <w:rFonts w:ascii="Times New Roman" w:hAnsi="Times New Roman"/>
                <w:lang w:eastAsia="ru-RU"/>
              </w:rPr>
            </w:pPr>
            <w:r w:rsidRPr="00CA23EE">
              <w:rPr>
                <w:rFonts w:ascii="Times New Roman" w:hAnsi="Times New Roman"/>
                <w:lang w:eastAsia="ru-RU"/>
              </w:rPr>
              <w:t>Научные школы</w:t>
            </w:r>
          </w:p>
        </w:tc>
        <w:tc>
          <w:tcPr>
            <w:tcW w:w="588" w:type="pct"/>
            <w:tcBorders>
              <w:top w:val="nil"/>
              <w:left w:val="nil"/>
              <w:bottom w:val="single" w:sz="4" w:space="0" w:color="auto"/>
              <w:right w:val="single" w:sz="4" w:space="0" w:color="auto"/>
            </w:tcBorders>
            <w:noWrap/>
            <w:vAlign w:val="center"/>
            <w:hideMark/>
          </w:tcPr>
          <w:p w:rsidR="0095389A" w:rsidRPr="00CA23EE" w:rsidRDefault="0095389A" w:rsidP="00542170">
            <w:pPr>
              <w:spacing w:after="0" w:line="240" w:lineRule="auto"/>
              <w:jc w:val="center"/>
              <w:rPr>
                <w:rFonts w:ascii="Times New Roman" w:hAnsi="Times New Roman"/>
                <w:lang w:eastAsia="ru-RU"/>
              </w:rPr>
            </w:pPr>
            <w:r w:rsidRPr="00CA23EE">
              <w:rPr>
                <w:rFonts w:ascii="Times New Roman" w:hAnsi="Times New Roman"/>
                <w:lang w:eastAsia="ru-RU"/>
              </w:rPr>
              <w:t>4</w:t>
            </w:r>
          </w:p>
        </w:tc>
        <w:tc>
          <w:tcPr>
            <w:tcW w:w="588" w:type="pct"/>
            <w:tcBorders>
              <w:top w:val="nil"/>
              <w:left w:val="nil"/>
              <w:bottom w:val="single" w:sz="4" w:space="0" w:color="auto"/>
              <w:right w:val="single" w:sz="4" w:space="0" w:color="auto"/>
            </w:tcBorders>
            <w:noWrap/>
            <w:vAlign w:val="center"/>
            <w:hideMark/>
          </w:tcPr>
          <w:p w:rsidR="0095389A" w:rsidRPr="00CA23EE" w:rsidRDefault="0095389A" w:rsidP="00542170">
            <w:pPr>
              <w:spacing w:after="0" w:line="240" w:lineRule="auto"/>
              <w:jc w:val="center"/>
              <w:rPr>
                <w:rFonts w:ascii="Times New Roman" w:hAnsi="Times New Roman"/>
                <w:lang w:eastAsia="ru-RU"/>
              </w:rPr>
            </w:pPr>
            <w:r w:rsidRPr="00CA23EE">
              <w:rPr>
                <w:rFonts w:ascii="Times New Roman" w:hAnsi="Times New Roman"/>
                <w:lang w:eastAsia="ru-RU"/>
              </w:rPr>
              <w:t>4</w:t>
            </w:r>
          </w:p>
        </w:tc>
        <w:tc>
          <w:tcPr>
            <w:tcW w:w="588" w:type="pct"/>
            <w:tcBorders>
              <w:top w:val="nil"/>
              <w:left w:val="nil"/>
              <w:bottom w:val="single" w:sz="4" w:space="0" w:color="auto"/>
              <w:right w:val="single" w:sz="4" w:space="0" w:color="auto"/>
            </w:tcBorders>
            <w:noWrap/>
            <w:vAlign w:val="center"/>
            <w:hideMark/>
          </w:tcPr>
          <w:p w:rsidR="0095389A" w:rsidRPr="00CA23EE" w:rsidRDefault="0095389A" w:rsidP="00542170">
            <w:pPr>
              <w:spacing w:after="0" w:line="240" w:lineRule="auto"/>
              <w:jc w:val="center"/>
              <w:rPr>
                <w:rFonts w:ascii="Times New Roman" w:hAnsi="Times New Roman"/>
                <w:lang w:eastAsia="ru-RU"/>
              </w:rPr>
            </w:pPr>
            <w:r w:rsidRPr="00CA23EE">
              <w:rPr>
                <w:rFonts w:ascii="Times New Roman" w:hAnsi="Times New Roman"/>
                <w:lang w:eastAsia="ru-RU"/>
              </w:rPr>
              <w:t>3</w:t>
            </w:r>
          </w:p>
        </w:tc>
        <w:tc>
          <w:tcPr>
            <w:tcW w:w="591" w:type="pct"/>
            <w:tcBorders>
              <w:top w:val="nil"/>
              <w:left w:val="nil"/>
              <w:bottom w:val="single" w:sz="4" w:space="0" w:color="auto"/>
              <w:right w:val="single" w:sz="4" w:space="0" w:color="auto"/>
            </w:tcBorders>
            <w:noWrap/>
            <w:vAlign w:val="center"/>
            <w:hideMark/>
          </w:tcPr>
          <w:p w:rsidR="0095389A" w:rsidRPr="00CA23EE" w:rsidRDefault="0095389A" w:rsidP="00542170">
            <w:pPr>
              <w:spacing w:after="0" w:line="240" w:lineRule="auto"/>
              <w:jc w:val="center"/>
              <w:rPr>
                <w:rFonts w:ascii="Times New Roman" w:hAnsi="Times New Roman"/>
                <w:lang w:eastAsia="ru-RU"/>
              </w:rPr>
            </w:pPr>
            <w:r w:rsidRPr="00CA23EE">
              <w:rPr>
                <w:rFonts w:ascii="Times New Roman" w:hAnsi="Times New Roman"/>
                <w:lang w:eastAsia="ru-RU"/>
              </w:rPr>
              <w:t>3</w:t>
            </w:r>
          </w:p>
        </w:tc>
        <w:tc>
          <w:tcPr>
            <w:tcW w:w="588" w:type="pct"/>
            <w:tcBorders>
              <w:top w:val="nil"/>
              <w:left w:val="nil"/>
              <w:bottom w:val="single" w:sz="4" w:space="0" w:color="auto"/>
              <w:right w:val="single" w:sz="4" w:space="0" w:color="auto"/>
            </w:tcBorders>
            <w:vAlign w:val="center"/>
          </w:tcPr>
          <w:p w:rsidR="0095389A" w:rsidRPr="00D6497D" w:rsidRDefault="0095389A" w:rsidP="00542170">
            <w:pPr>
              <w:spacing w:after="0" w:line="240" w:lineRule="auto"/>
              <w:jc w:val="center"/>
              <w:rPr>
                <w:rFonts w:ascii="Times New Roman" w:hAnsi="Times New Roman"/>
                <w:lang w:val="en-US" w:eastAsia="ru-RU"/>
              </w:rPr>
            </w:pPr>
            <w:r>
              <w:rPr>
                <w:rFonts w:ascii="Times New Roman" w:hAnsi="Times New Roman"/>
                <w:lang w:val="en-US" w:eastAsia="ru-RU"/>
              </w:rPr>
              <w:t>3</w:t>
            </w:r>
          </w:p>
        </w:tc>
        <w:tc>
          <w:tcPr>
            <w:tcW w:w="588" w:type="pct"/>
            <w:tcBorders>
              <w:top w:val="nil"/>
              <w:left w:val="nil"/>
              <w:bottom w:val="single" w:sz="4" w:space="0" w:color="auto"/>
              <w:right w:val="single" w:sz="4" w:space="0" w:color="auto"/>
            </w:tcBorders>
          </w:tcPr>
          <w:p w:rsidR="0095389A" w:rsidRDefault="0095389A" w:rsidP="00542170">
            <w:pPr>
              <w:spacing w:after="0" w:line="240" w:lineRule="auto"/>
              <w:jc w:val="center"/>
              <w:rPr>
                <w:rFonts w:ascii="Times New Roman" w:hAnsi="Times New Roman"/>
                <w:lang w:val="en-US" w:eastAsia="ru-RU"/>
              </w:rPr>
            </w:pPr>
            <w:r>
              <w:rPr>
                <w:rFonts w:ascii="Times New Roman" w:hAnsi="Times New Roman"/>
                <w:lang w:val="en-US" w:eastAsia="ru-RU"/>
              </w:rPr>
              <w:t>4</w:t>
            </w:r>
          </w:p>
        </w:tc>
      </w:tr>
      <w:tr w:rsidR="0095389A" w:rsidTr="001B2E75">
        <w:trPr>
          <w:trHeight w:val="260"/>
        </w:trPr>
        <w:tc>
          <w:tcPr>
            <w:tcW w:w="1469" w:type="pct"/>
            <w:tcBorders>
              <w:top w:val="nil"/>
              <w:left w:val="single" w:sz="4" w:space="0" w:color="auto"/>
              <w:bottom w:val="single" w:sz="4" w:space="0" w:color="auto"/>
              <w:right w:val="single" w:sz="4" w:space="0" w:color="auto"/>
            </w:tcBorders>
            <w:vAlign w:val="center"/>
            <w:hideMark/>
          </w:tcPr>
          <w:p w:rsidR="0095389A" w:rsidRPr="00D6497D" w:rsidRDefault="0095389A" w:rsidP="00EE70FA">
            <w:pPr>
              <w:spacing w:after="0" w:line="240" w:lineRule="auto"/>
              <w:rPr>
                <w:rFonts w:ascii="Times New Roman" w:hAnsi="Times New Roman"/>
                <w:lang w:eastAsia="ru-RU"/>
              </w:rPr>
            </w:pPr>
            <w:r w:rsidRPr="00CA23EE">
              <w:rPr>
                <w:rFonts w:ascii="Times New Roman" w:hAnsi="Times New Roman"/>
                <w:lang w:eastAsia="ru-RU"/>
              </w:rPr>
              <w:t>РФФИ, РГНФ</w:t>
            </w:r>
          </w:p>
        </w:tc>
        <w:tc>
          <w:tcPr>
            <w:tcW w:w="588" w:type="pct"/>
            <w:tcBorders>
              <w:top w:val="nil"/>
              <w:left w:val="nil"/>
              <w:bottom w:val="single" w:sz="4" w:space="0" w:color="auto"/>
              <w:right w:val="single" w:sz="4" w:space="0" w:color="auto"/>
            </w:tcBorders>
            <w:noWrap/>
            <w:vAlign w:val="center"/>
            <w:hideMark/>
          </w:tcPr>
          <w:p w:rsidR="0095389A" w:rsidRPr="00CA23EE" w:rsidRDefault="0095389A" w:rsidP="00542170">
            <w:pPr>
              <w:spacing w:after="0" w:line="240" w:lineRule="auto"/>
              <w:jc w:val="center"/>
              <w:rPr>
                <w:rFonts w:ascii="Times New Roman" w:hAnsi="Times New Roman"/>
                <w:lang w:eastAsia="ru-RU"/>
              </w:rPr>
            </w:pPr>
            <w:r w:rsidRPr="00CA23EE">
              <w:rPr>
                <w:rFonts w:ascii="Times New Roman" w:hAnsi="Times New Roman"/>
                <w:lang w:eastAsia="ru-RU"/>
              </w:rPr>
              <w:t>97</w:t>
            </w:r>
          </w:p>
        </w:tc>
        <w:tc>
          <w:tcPr>
            <w:tcW w:w="588" w:type="pct"/>
            <w:tcBorders>
              <w:top w:val="nil"/>
              <w:left w:val="nil"/>
              <w:bottom w:val="single" w:sz="4" w:space="0" w:color="auto"/>
              <w:right w:val="single" w:sz="4" w:space="0" w:color="auto"/>
            </w:tcBorders>
            <w:noWrap/>
            <w:vAlign w:val="center"/>
            <w:hideMark/>
          </w:tcPr>
          <w:p w:rsidR="0095389A" w:rsidRPr="00CA23EE" w:rsidRDefault="0095389A" w:rsidP="00542170">
            <w:pPr>
              <w:spacing w:after="0" w:line="240" w:lineRule="auto"/>
              <w:jc w:val="center"/>
              <w:rPr>
                <w:rFonts w:ascii="Times New Roman" w:hAnsi="Times New Roman"/>
                <w:lang w:eastAsia="ru-RU"/>
              </w:rPr>
            </w:pPr>
            <w:r w:rsidRPr="00CA23EE">
              <w:rPr>
                <w:rFonts w:ascii="Times New Roman" w:hAnsi="Times New Roman"/>
                <w:lang w:eastAsia="ru-RU"/>
              </w:rPr>
              <w:t>90</w:t>
            </w:r>
          </w:p>
        </w:tc>
        <w:tc>
          <w:tcPr>
            <w:tcW w:w="588" w:type="pct"/>
            <w:tcBorders>
              <w:top w:val="nil"/>
              <w:left w:val="nil"/>
              <w:bottom w:val="single" w:sz="4" w:space="0" w:color="auto"/>
              <w:right w:val="single" w:sz="4" w:space="0" w:color="auto"/>
            </w:tcBorders>
            <w:noWrap/>
            <w:vAlign w:val="center"/>
            <w:hideMark/>
          </w:tcPr>
          <w:p w:rsidR="0095389A" w:rsidRPr="00CA23EE" w:rsidRDefault="0095389A" w:rsidP="00542170">
            <w:pPr>
              <w:spacing w:after="0" w:line="240" w:lineRule="auto"/>
              <w:jc w:val="center"/>
              <w:rPr>
                <w:rFonts w:ascii="Times New Roman" w:hAnsi="Times New Roman"/>
                <w:lang w:eastAsia="ru-RU"/>
              </w:rPr>
            </w:pPr>
            <w:r w:rsidRPr="00CA23EE">
              <w:rPr>
                <w:rFonts w:ascii="Times New Roman" w:hAnsi="Times New Roman"/>
                <w:lang w:eastAsia="ru-RU"/>
              </w:rPr>
              <w:t>106</w:t>
            </w:r>
          </w:p>
        </w:tc>
        <w:tc>
          <w:tcPr>
            <w:tcW w:w="591" w:type="pct"/>
            <w:tcBorders>
              <w:top w:val="nil"/>
              <w:left w:val="nil"/>
              <w:bottom w:val="single" w:sz="4" w:space="0" w:color="auto"/>
              <w:right w:val="single" w:sz="4" w:space="0" w:color="auto"/>
            </w:tcBorders>
            <w:noWrap/>
            <w:vAlign w:val="center"/>
            <w:hideMark/>
          </w:tcPr>
          <w:p w:rsidR="0095389A" w:rsidRPr="00CA23EE" w:rsidRDefault="0095389A" w:rsidP="00542170">
            <w:pPr>
              <w:spacing w:after="0" w:line="240" w:lineRule="auto"/>
              <w:jc w:val="center"/>
              <w:rPr>
                <w:rFonts w:ascii="Times New Roman" w:hAnsi="Times New Roman"/>
                <w:lang w:eastAsia="ru-RU"/>
              </w:rPr>
            </w:pPr>
            <w:r w:rsidRPr="00CA23EE">
              <w:rPr>
                <w:rFonts w:ascii="Times New Roman" w:hAnsi="Times New Roman"/>
                <w:lang w:eastAsia="ru-RU"/>
              </w:rPr>
              <w:t>87</w:t>
            </w:r>
          </w:p>
        </w:tc>
        <w:tc>
          <w:tcPr>
            <w:tcW w:w="588" w:type="pct"/>
            <w:tcBorders>
              <w:top w:val="nil"/>
              <w:left w:val="nil"/>
              <w:bottom w:val="single" w:sz="4" w:space="0" w:color="auto"/>
              <w:right w:val="single" w:sz="4" w:space="0" w:color="auto"/>
            </w:tcBorders>
            <w:vAlign w:val="center"/>
          </w:tcPr>
          <w:p w:rsidR="0095389A" w:rsidRPr="00D6497D" w:rsidRDefault="0095389A" w:rsidP="00EE70FA">
            <w:pPr>
              <w:spacing w:after="0" w:line="240" w:lineRule="auto"/>
              <w:jc w:val="center"/>
              <w:rPr>
                <w:rFonts w:ascii="Times New Roman" w:hAnsi="Times New Roman"/>
                <w:lang w:val="en-US" w:eastAsia="ru-RU"/>
              </w:rPr>
            </w:pPr>
            <w:r>
              <w:rPr>
                <w:rFonts w:ascii="Times New Roman" w:hAnsi="Times New Roman"/>
                <w:lang w:val="en-US" w:eastAsia="ru-RU"/>
              </w:rPr>
              <w:t>7</w:t>
            </w:r>
            <w:r w:rsidR="00EE70FA">
              <w:rPr>
                <w:rFonts w:ascii="Times New Roman" w:hAnsi="Times New Roman"/>
                <w:lang w:val="en-US" w:eastAsia="ru-RU"/>
              </w:rPr>
              <w:t>2</w:t>
            </w:r>
          </w:p>
        </w:tc>
        <w:tc>
          <w:tcPr>
            <w:tcW w:w="588" w:type="pct"/>
            <w:tcBorders>
              <w:top w:val="nil"/>
              <w:left w:val="nil"/>
              <w:bottom w:val="single" w:sz="4" w:space="0" w:color="auto"/>
              <w:right w:val="single" w:sz="4" w:space="0" w:color="auto"/>
            </w:tcBorders>
          </w:tcPr>
          <w:p w:rsidR="0095389A" w:rsidRDefault="0095389A" w:rsidP="00EE70FA">
            <w:pPr>
              <w:spacing w:after="0" w:line="240" w:lineRule="auto"/>
              <w:jc w:val="center"/>
              <w:rPr>
                <w:rFonts w:ascii="Times New Roman" w:hAnsi="Times New Roman"/>
                <w:lang w:val="en-US" w:eastAsia="ru-RU"/>
              </w:rPr>
            </w:pPr>
            <w:r>
              <w:rPr>
                <w:rFonts w:ascii="Times New Roman" w:hAnsi="Times New Roman"/>
                <w:lang w:val="en-US" w:eastAsia="ru-RU"/>
              </w:rPr>
              <w:t>8</w:t>
            </w:r>
            <w:r w:rsidR="00EE70FA">
              <w:rPr>
                <w:rFonts w:ascii="Times New Roman" w:hAnsi="Times New Roman"/>
                <w:lang w:val="en-US" w:eastAsia="ru-RU"/>
              </w:rPr>
              <w:t>0</w:t>
            </w:r>
          </w:p>
        </w:tc>
      </w:tr>
      <w:tr w:rsidR="00EE70FA" w:rsidTr="001B2E75">
        <w:trPr>
          <w:trHeight w:val="260"/>
        </w:trPr>
        <w:tc>
          <w:tcPr>
            <w:tcW w:w="1469" w:type="pct"/>
            <w:tcBorders>
              <w:top w:val="nil"/>
              <w:left w:val="single" w:sz="4" w:space="0" w:color="auto"/>
              <w:bottom w:val="single" w:sz="4" w:space="0" w:color="auto"/>
              <w:right w:val="single" w:sz="4" w:space="0" w:color="auto"/>
            </w:tcBorders>
            <w:vAlign w:val="center"/>
          </w:tcPr>
          <w:p w:rsidR="00EE70FA" w:rsidRPr="00CA23EE" w:rsidRDefault="00EE70FA" w:rsidP="00542170">
            <w:pPr>
              <w:spacing w:after="0" w:line="240" w:lineRule="auto"/>
              <w:rPr>
                <w:rFonts w:ascii="Times New Roman" w:hAnsi="Times New Roman"/>
                <w:lang w:eastAsia="ru-RU"/>
              </w:rPr>
            </w:pPr>
            <w:r>
              <w:rPr>
                <w:rFonts w:ascii="Times New Roman" w:hAnsi="Times New Roman"/>
                <w:lang w:eastAsia="ru-RU"/>
              </w:rPr>
              <w:t>РНФ</w:t>
            </w:r>
          </w:p>
        </w:tc>
        <w:tc>
          <w:tcPr>
            <w:tcW w:w="588" w:type="pct"/>
            <w:tcBorders>
              <w:top w:val="nil"/>
              <w:left w:val="nil"/>
              <w:bottom w:val="single" w:sz="4" w:space="0" w:color="auto"/>
              <w:right w:val="single" w:sz="4" w:space="0" w:color="auto"/>
            </w:tcBorders>
            <w:noWrap/>
            <w:vAlign w:val="center"/>
          </w:tcPr>
          <w:p w:rsidR="00EE70FA" w:rsidRPr="007634DE" w:rsidRDefault="007634DE" w:rsidP="00542170">
            <w:pPr>
              <w:spacing w:after="0" w:line="240" w:lineRule="auto"/>
              <w:jc w:val="center"/>
              <w:rPr>
                <w:rFonts w:ascii="Times New Roman" w:hAnsi="Times New Roman"/>
                <w:lang w:val="en-US" w:eastAsia="ru-RU"/>
              </w:rPr>
            </w:pPr>
            <w:r>
              <w:rPr>
                <w:rFonts w:ascii="Times New Roman" w:hAnsi="Times New Roman"/>
                <w:lang w:val="en-US" w:eastAsia="ru-RU"/>
              </w:rPr>
              <w:t>-</w:t>
            </w:r>
          </w:p>
        </w:tc>
        <w:tc>
          <w:tcPr>
            <w:tcW w:w="588" w:type="pct"/>
            <w:tcBorders>
              <w:top w:val="nil"/>
              <w:left w:val="nil"/>
              <w:bottom w:val="single" w:sz="4" w:space="0" w:color="auto"/>
              <w:right w:val="single" w:sz="4" w:space="0" w:color="auto"/>
            </w:tcBorders>
            <w:noWrap/>
            <w:vAlign w:val="center"/>
          </w:tcPr>
          <w:p w:rsidR="00EE70FA" w:rsidRPr="007634DE" w:rsidRDefault="007634DE" w:rsidP="00542170">
            <w:pPr>
              <w:spacing w:after="0" w:line="240" w:lineRule="auto"/>
              <w:jc w:val="center"/>
              <w:rPr>
                <w:rFonts w:ascii="Times New Roman" w:hAnsi="Times New Roman"/>
                <w:lang w:val="en-US" w:eastAsia="ru-RU"/>
              </w:rPr>
            </w:pPr>
            <w:r>
              <w:rPr>
                <w:rFonts w:ascii="Times New Roman" w:hAnsi="Times New Roman"/>
                <w:lang w:val="en-US" w:eastAsia="ru-RU"/>
              </w:rPr>
              <w:t>-</w:t>
            </w:r>
          </w:p>
        </w:tc>
        <w:tc>
          <w:tcPr>
            <w:tcW w:w="588" w:type="pct"/>
            <w:tcBorders>
              <w:top w:val="nil"/>
              <w:left w:val="nil"/>
              <w:bottom w:val="single" w:sz="4" w:space="0" w:color="auto"/>
              <w:right w:val="single" w:sz="4" w:space="0" w:color="auto"/>
            </w:tcBorders>
            <w:noWrap/>
            <w:vAlign w:val="center"/>
          </w:tcPr>
          <w:p w:rsidR="00EE70FA" w:rsidRPr="007634DE" w:rsidRDefault="007634DE" w:rsidP="00542170">
            <w:pPr>
              <w:spacing w:after="0" w:line="240" w:lineRule="auto"/>
              <w:jc w:val="center"/>
              <w:rPr>
                <w:rFonts w:ascii="Times New Roman" w:hAnsi="Times New Roman"/>
                <w:lang w:val="en-US" w:eastAsia="ru-RU"/>
              </w:rPr>
            </w:pPr>
            <w:r>
              <w:rPr>
                <w:rFonts w:ascii="Times New Roman" w:hAnsi="Times New Roman"/>
                <w:lang w:val="en-US" w:eastAsia="ru-RU"/>
              </w:rPr>
              <w:t>-</w:t>
            </w:r>
          </w:p>
        </w:tc>
        <w:tc>
          <w:tcPr>
            <w:tcW w:w="591" w:type="pct"/>
            <w:tcBorders>
              <w:top w:val="nil"/>
              <w:left w:val="nil"/>
              <w:bottom w:val="single" w:sz="4" w:space="0" w:color="auto"/>
              <w:right w:val="single" w:sz="4" w:space="0" w:color="auto"/>
            </w:tcBorders>
            <w:noWrap/>
            <w:vAlign w:val="center"/>
          </w:tcPr>
          <w:p w:rsidR="00EE70FA" w:rsidRPr="007634DE" w:rsidRDefault="007634DE" w:rsidP="00542170">
            <w:pPr>
              <w:spacing w:after="0" w:line="240" w:lineRule="auto"/>
              <w:jc w:val="center"/>
              <w:rPr>
                <w:rFonts w:ascii="Times New Roman" w:hAnsi="Times New Roman"/>
                <w:lang w:val="en-US" w:eastAsia="ru-RU"/>
              </w:rPr>
            </w:pPr>
            <w:r>
              <w:rPr>
                <w:rFonts w:ascii="Times New Roman" w:hAnsi="Times New Roman"/>
                <w:lang w:val="en-US" w:eastAsia="ru-RU"/>
              </w:rPr>
              <w:t>-</w:t>
            </w:r>
          </w:p>
        </w:tc>
        <w:tc>
          <w:tcPr>
            <w:tcW w:w="588" w:type="pct"/>
            <w:tcBorders>
              <w:top w:val="nil"/>
              <w:left w:val="nil"/>
              <w:bottom w:val="single" w:sz="4" w:space="0" w:color="auto"/>
              <w:right w:val="single" w:sz="4" w:space="0" w:color="auto"/>
            </w:tcBorders>
            <w:vAlign w:val="center"/>
          </w:tcPr>
          <w:p w:rsidR="00EE70FA" w:rsidRDefault="00EE70FA" w:rsidP="00542170">
            <w:pPr>
              <w:spacing w:after="0" w:line="240" w:lineRule="auto"/>
              <w:jc w:val="center"/>
              <w:rPr>
                <w:rFonts w:ascii="Times New Roman" w:hAnsi="Times New Roman"/>
                <w:lang w:val="en-US" w:eastAsia="ru-RU"/>
              </w:rPr>
            </w:pPr>
            <w:r>
              <w:rPr>
                <w:rFonts w:ascii="Times New Roman" w:hAnsi="Times New Roman"/>
                <w:lang w:val="en-US" w:eastAsia="ru-RU"/>
              </w:rPr>
              <w:t>3</w:t>
            </w:r>
          </w:p>
        </w:tc>
        <w:tc>
          <w:tcPr>
            <w:tcW w:w="588" w:type="pct"/>
            <w:tcBorders>
              <w:top w:val="nil"/>
              <w:left w:val="nil"/>
              <w:bottom w:val="single" w:sz="4" w:space="0" w:color="auto"/>
              <w:right w:val="single" w:sz="4" w:space="0" w:color="auto"/>
            </w:tcBorders>
          </w:tcPr>
          <w:p w:rsidR="00EE70FA" w:rsidRDefault="00EE70FA" w:rsidP="00542170">
            <w:pPr>
              <w:spacing w:after="0" w:line="240" w:lineRule="auto"/>
              <w:jc w:val="center"/>
              <w:rPr>
                <w:rFonts w:ascii="Times New Roman" w:hAnsi="Times New Roman"/>
                <w:lang w:val="en-US" w:eastAsia="ru-RU"/>
              </w:rPr>
            </w:pPr>
            <w:r>
              <w:rPr>
                <w:rFonts w:ascii="Times New Roman" w:hAnsi="Times New Roman"/>
                <w:lang w:val="en-US" w:eastAsia="ru-RU"/>
              </w:rPr>
              <w:t>4</w:t>
            </w:r>
          </w:p>
        </w:tc>
      </w:tr>
      <w:tr w:rsidR="001B2E75" w:rsidTr="001B2E75">
        <w:trPr>
          <w:trHeight w:val="550"/>
        </w:trPr>
        <w:tc>
          <w:tcPr>
            <w:tcW w:w="1469" w:type="pct"/>
            <w:tcBorders>
              <w:top w:val="nil"/>
              <w:left w:val="single" w:sz="4" w:space="0" w:color="auto"/>
              <w:bottom w:val="single" w:sz="4" w:space="0" w:color="auto"/>
              <w:right w:val="single" w:sz="4" w:space="0" w:color="auto"/>
            </w:tcBorders>
            <w:vAlign w:val="center"/>
            <w:hideMark/>
          </w:tcPr>
          <w:p w:rsidR="001B2E75" w:rsidRPr="00CA23EE" w:rsidRDefault="001B2E75" w:rsidP="00542170">
            <w:pPr>
              <w:spacing w:after="0" w:line="240" w:lineRule="auto"/>
              <w:rPr>
                <w:rFonts w:ascii="Times New Roman" w:hAnsi="Times New Roman"/>
                <w:lang w:eastAsia="ru-RU"/>
              </w:rPr>
            </w:pPr>
            <w:r w:rsidRPr="00CA23EE">
              <w:rPr>
                <w:rFonts w:ascii="Times New Roman" w:hAnsi="Times New Roman"/>
                <w:lang w:eastAsia="ru-RU"/>
              </w:rPr>
              <w:t>Интеграционные проекты СО РАН</w:t>
            </w:r>
          </w:p>
        </w:tc>
        <w:tc>
          <w:tcPr>
            <w:tcW w:w="588" w:type="pct"/>
            <w:tcBorders>
              <w:top w:val="nil"/>
              <w:left w:val="nil"/>
              <w:bottom w:val="single" w:sz="4" w:space="0" w:color="auto"/>
              <w:right w:val="single" w:sz="4" w:space="0" w:color="auto"/>
            </w:tcBorders>
            <w:noWrap/>
            <w:vAlign w:val="center"/>
            <w:hideMark/>
          </w:tcPr>
          <w:p w:rsidR="001B2E75" w:rsidRPr="00CA23EE" w:rsidRDefault="001B2E75" w:rsidP="00542170">
            <w:pPr>
              <w:spacing w:after="0" w:line="240" w:lineRule="auto"/>
              <w:jc w:val="center"/>
              <w:rPr>
                <w:rFonts w:ascii="Times New Roman" w:hAnsi="Times New Roman"/>
                <w:lang w:eastAsia="ru-RU"/>
              </w:rPr>
            </w:pPr>
            <w:r w:rsidRPr="00CA23EE">
              <w:rPr>
                <w:rFonts w:ascii="Times New Roman" w:hAnsi="Times New Roman"/>
                <w:lang w:eastAsia="ru-RU"/>
              </w:rPr>
              <w:t>16</w:t>
            </w:r>
          </w:p>
        </w:tc>
        <w:tc>
          <w:tcPr>
            <w:tcW w:w="588" w:type="pct"/>
            <w:tcBorders>
              <w:top w:val="nil"/>
              <w:left w:val="nil"/>
              <w:bottom w:val="single" w:sz="4" w:space="0" w:color="auto"/>
              <w:right w:val="single" w:sz="4" w:space="0" w:color="auto"/>
            </w:tcBorders>
            <w:noWrap/>
            <w:vAlign w:val="center"/>
            <w:hideMark/>
          </w:tcPr>
          <w:p w:rsidR="001B2E75" w:rsidRPr="00CA23EE" w:rsidRDefault="001B2E75" w:rsidP="00542170">
            <w:pPr>
              <w:spacing w:after="0" w:line="240" w:lineRule="auto"/>
              <w:jc w:val="center"/>
              <w:rPr>
                <w:rFonts w:ascii="Times New Roman" w:hAnsi="Times New Roman"/>
                <w:lang w:eastAsia="ru-RU"/>
              </w:rPr>
            </w:pPr>
            <w:r w:rsidRPr="00CA23EE">
              <w:rPr>
                <w:rFonts w:ascii="Times New Roman" w:hAnsi="Times New Roman"/>
                <w:lang w:eastAsia="ru-RU"/>
              </w:rPr>
              <w:t>16</w:t>
            </w:r>
          </w:p>
        </w:tc>
        <w:tc>
          <w:tcPr>
            <w:tcW w:w="588" w:type="pct"/>
            <w:tcBorders>
              <w:top w:val="nil"/>
              <w:left w:val="nil"/>
              <w:bottom w:val="single" w:sz="4" w:space="0" w:color="auto"/>
              <w:right w:val="single" w:sz="4" w:space="0" w:color="auto"/>
            </w:tcBorders>
            <w:noWrap/>
            <w:vAlign w:val="center"/>
            <w:hideMark/>
          </w:tcPr>
          <w:p w:rsidR="001B2E75" w:rsidRPr="00CA23EE" w:rsidRDefault="001B2E75" w:rsidP="00542170">
            <w:pPr>
              <w:spacing w:after="0" w:line="240" w:lineRule="auto"/>
              <w:jc w:val="center"/>
              <w:rPr>
                <w:rFonts w:ascii="Times New Roman" w:hAnsi="Times New Roman"/>
                <w:lang w:eastAsia="ru-RU"/>
              </w:rPr>
            </w:pPr>
            <w:r w:rsidRPr="00CA23EE">
              <w:rPr>
                <w:rFonts w:ascii="Times New Roman" w:hAnsi="Times New Roman"/>
                <w:lang w:eastAsia="ru-RU"/>
              </w:rPr>
              <w:t>19</w:t>
            </w:r>
          </w:p>
        </w:tc>
        <w:tc>
          <w:tcPr>
            <w:tcW w:w="591" w:type="pct"/>
            <w:tcBorders>
              <w:top w:val="nil"/>
              <w:left w:val="nil"/>
              <w:bottom w:val="single" w:sz="4" w:space="0" w:color="auto"/>
              <w:right w:val="single" w:sz="4" w:space="0" w:color="auto"/>
            </w:tcBorders>
            <w:noWrap/>
            <w:vAlign w:val="center"/>
            <w:hideMark/>
          </w:tcPr>
          <w:p w:rsidR="001B2E75" w:rsidRPr="00CA23EE" w:rsidRDefault="001B2E75" w:rsidP="00542170">
            <w:pPr>
              <w:spacing w:after="0" w:line="240" w:lineRule="auto"/>
              <w:jc w:val="center"/>
              <w:rPr>
                <w:rFonts w:ascii="Times New Roman" w:hAnsi="Times New Roman"/>
                <w:lang w:eastAsia="ru-RU"/>
              </w:rPr>
            </w:pPr>
            <w:r w:rsidRPr="00CA23EE">
              <w:rPr>
                <w:rFonts w:ascii="Times New Roman" w:hAnsi="Times New Roman"/>
                <w:lang w:eastAsia="ru-RU"/>
              </w:rPr>
              <w:t>13</w:t>
            </w:r>
          </w:p>
        </w:tc>
        <w:tc>
          <w:tcPr>
            <w:tcW w:w="588" w:type="pct"/>
            <w:tcBorders>
              <w:top w:val="nil"/>
              <w:left w:val="nil"/>
              <w:bottom w:val="single" w:sz="4" w:space="0" w:color="auto"/>
              <w:right w:val="single" w:sz="4" w:space="0" w:color="auto"/>
            </w:tcBorders>
            <w:vAlign w:val="center"/>
          </w:tcPr>
          <w:p w:rsidR="001B2E75" w:rsidRPr="00D6497D" w:rsidRDefault="001B2E75" w:rsidP="00542170">
            <w:pPr>
              <w:spacing w:after="0" w:line="240" w:lineRule="auto"/>
              <w:jc w:val="center"/>
              <w:rPr>
                <w:rFonts w:ascii="Times New Roman" w:hAnsi="Times New Roman"/>
                <w:lang w:val="en-US" w:eastAsia="ru-RU"/>
              </w:rPr>
            </w:pPr>
            <w:r>
              <w:rPr>
                <w:rFonts w:ascii="Times New Roman" w:hAnsi="Times New Roman"/>
                <w:lang w:val="en-US" w:eastAsia="ru-RU"/>
              </w:rPr>
              <w:t>13</w:t>
            </w:r>
          </w:p>
        </w:tc>
        <w:tc>
          <w:tcPr>
            <w:tcW w:w="588" w:type="pct"/>
            <w:tcBorders>
              <w:top w:val="nil"/>
              <w:left w:val="nil"/>
              <w:bottom w:val="single" w:sz="4" w:space="0" w:color="auto"/>
              <w:right w:val="single" w:sz="4" w:space="0" w:color="auto"/>
            </w:tcBorders>
            <w:vAlign w:val="center"/>
          </w:tcPr>
          <w:p w:rsidR="001B2E75" w:rsidRPr="00D6497D" w:rsidRDefault="001B2E75" w:rsidP="00B54232">
            <w:pPr>
              <w:spacing w:after="0" w:line="240" w:lineRule="auto"/>
              <w:jc w:val="center"/>
              <w:rPr>
                <w:rFonts w:ascii="Times New Roman" w:hAnsi="Times New Roman"/>
                <w:lang w:val="en-US" w:eastAsia="ru-RU"/>
              </w:rPr>
            </w:pPr>
            <w:r>
              <w:rPr>
                <w:rFonts w:ascii="Times New Roman" w:hAnsi="Times New Roman"/>
                <w:lang w:val="en-US" w:eastAsia="ru-RU"/>
              </w:rPr>
              <w:t>6</w:t>
            </w:r>
          </w:p>
        </w:tc>
      </w:tr>
      <w:tr w:rsidR="00567778" w:rsidTr="00B54232">
        <w:trPr>
          <w:trHeight w:val="550"/>
        </w:trPr>
        <w:tc>
          <w:tcPr>
            <w:tcW w:w="1469" w:type="pct"/>
            <w:tcBorders>
              <w:top w:val="nil"/>
              <w:left w:val="single" w:sz="4" w:space="0" w:color="auto"/>
              <w:bottom w:val="single" w:sz="4" w:space="0" w:color="auto"/>
              <w:right w:val="single" w:sz="4" w:space="0" w:color="auto"/>
            </w:tcBorders>
            <w:vAlign w:val="center"/>
            <w:hideMark/>
          </w:tcPr>
          <w:p w:rsidR="00567778" w:rsidRPr="00CA23EE" w:rsidRDefault="00567778" w:rsidP="00542170">
            <w:pPr>
              <w:spacing w:after="0" w:line="240" w:lineRule="auto"/>
              <w:rPr>
                <w:rFonts w:ascii="Times New Roman" w:hAnsi="Times New Roman"/>
                <w:lang w:eastAsia="ru-RU"/>
              </w:rPr>
            </w:pPr>
            <w:r w:rsidRPr="00CA23EE">
              <w:rPr>
                <w:rFonts w:ascii="Times New Roman" w:hAnsi="Times New Roman"/>
                <w:lang w:eastAsia="ru-RU"/>
              </w:rPr>
              <w:t>Программы Президиума РАН и ОМН РАН</w:t>
            </w:r>
          </w:p>
        </w:tc>
        <w:tc>
          <w:tcPr>
            <w:tcW w:w="588" w:type="pct"/>
            <w:tcBorders>
              <w:top w:val="nil"/>
              <w:left w:val="nil"/>
              <w:bottom w:val="single" w:sz="4" w:space="0" w:color="auto"/>
              <w:right w:val="single" w:sz="4" w:space="0" w:color="auto"/>
            </w:tcBorders>
            <w:noWrap/>
            <w:vAlign w:val="center"/>
            <w:hideMark/>
          </w:tcPr>
          <w:p w:rsidR="00567778" w:rsidRPr="00CA23EE" w:rsidRDefault="00567778" w:rsidP="00542170">
            <w:pPr>
              <w:spacing w:after="0" w:line="240" w:lineRule="auto"/>
              <w:jc w:val="center"/>
              <w:rPr>
                <w:rFonts w:ascii="Times New Roman" w:hAnsi="Times New Roman"/>
                <w:lang w:eastAsia="ru-RU"/>
              </w:rPr>
            </w:pPr>
            <w:r w:rsidRPr="00CA23EE">
              <w:rPr>
                <w:rFonts w:ascii="Times New Roman" w:hAnsi="Times New Roman"/>
                <w:lang w:eastAsia="ru-RU"/>
              </w:rPr>
              <w:t>9</w:t>
            </w:r>
          </w:p>
        </w:tc>
        <w:tc>
          <w:tcPr>
            <w:tcW w:w="588" w:type="pct"/>
            <w:tcBorders>
              <w:top w:val="nil"/>
              <w:left w:val="nil"/>
              <w:bottom w:val="single" w:sz="4" w:space="0" w:color="auto"/>
              <w:right w:val="single" w:sz="4" w:space="0" w:color="auto"/>
            </w:tcBorders>
            <w:noWrap/>
            <w:vAlign w:val="center"/>
            <w:hideMark/>
          </w:tcPr>
          <w:p w:rsidR="00567778" w:rsidRPr="00CA23EE" w:rsidRDefault="00567778" w:rsidP="00542170">
            <w:pPr>
              <w:spacing w:after="0" w:line="240" w:lineRule="auto"/>
              <w:jc w:val="center"/>
              <w:rPr>
                <w:rFonts w:ascii="Times New Roman" w:hAnsi="Times New Roman"/>
                <w:lang w:eastAsia="ru-RU"/>
              </w:rPr>
            </w:pPr>
            <w:r w:rsidRPr="00CA23EE">
              <w:rPr>
                <w:rFonts w:ascii="Times New Roman" w:hAnsi="Times New Roman"/>
                <w:lang w:eastAsia="ru-RU"/>
              </w:rPr>
              <w:t>9</w:t>
            </w:r>
          </w:p>
        </w:tc>
        <w:tc>
          <w:tcPr>
            <w:tcW w:w="588" w:type="pct"/>
            <w:tcBorders>
              <w:top w:val="nil"/>
              <w:left w:val="nil"/>
              <w:bottom w:val="single" w:sz="4" w:space="0" w:color="auto"/>
              <w:right w:val="single" w:sz="4" w:space="0" w:color="auto"/>
            </w:tcBorders>
            <w:noWrap/>
            <w:vAlign w:val="center"/>
            <w:hideMark/>
          </w:tcPr>
          <w:p w:rsidR="00567778" w:rsidRPr="00CA23EE" w:rsidRDefault="00567778" w:rsidP="00542170">
            <w:pPr>
              <w:spacing w:after="0" w:line="240" w:lineRule="auto"/>
              <w:jc w:val="center"/>
              <w:rPr>
                <w:rFonts w:ascii="Times New Roman" w:hAnsi="Times New Roman"/>
                <w:lang w:eastAsia="ru-RU"/>
              </w:rPr>
            </w:pPr>
            <w:r w:rsidRPr="00CA23EE">
              <w:rPr>
                <w:rFonts w:ascii="Times New Roman" w:hAnsi="Times New Roman"/>
                <w:lang w:eastAsia="ru-RU"/>
              </w:rPr>
              <w:t>7</w:t>
            </w:r>
          </w:p>
        </w:tc>
        <w:tc>
          <w:tcPr>
            <w:tcW w:w="591" w:type="pct"/>
            <w:tcBorders>
              <w:top w:val="nil"/>
              <w:left w:val="nil"/>
              <w:bottom w:val="single" w:sz="4" w:space="0" w:color="auto"/>
              <w:right w:val="single" w:sz="4" w:space="0" w:color="auto"/>
            </w:tcBorders>
            <w:noWrap/>
            <w:vAlign w:val="center"/>
            <w:hideMark/>
          </w:tcPr>
          <w:p w:rsidR="00567778" w:rsidRPr="00CA23EE" w:rsidRDefault="00567778" w:rsidP="00542170">
            <w:pPr>
              <w:spacing w:after="0" w:line="240" w:lineRule="auto"/>
              <w:jc w:val="center"/>
              <w:rPr>
                <w:rFonts w:ascii="Times New Roman" w:hAnsi="Times New Roman"/>
                <w:lang w:eastAsia="ru-RU"/>
              </w:rPr>
            </w:pPr>
            <w:r w:rsidRPr="00CA23EE">
              <w:rPr>
                <w:rFonts w:ascii="Times New Roman" w:hAnsi="Times New Roman"/>
                <w:lang w:eastAsia="ru-RU"/>
              </w:rPr>
              <w:t>7</w:t>
            </w:r>
          </w:p>
        </w:tc>
        <w:tc>
          <w:tcPr>
            <w:tcW w:w="588" w:type="pct"/>
            <w:tcBorders>
              <w:top w:val="nil"/>
              <w:left w:val="nil"/>
              <w:bottom w:val="single" w:sz="4" w:space="0" w:color="auto"/>
              <w:right w:val="single" w:sz="4" w:space="0" w:color="auto"/>
            </w:tcBorders>
            <w:vAlign w:val="center"/>
          </w:tcPr>
          <w:p w:rsidR="00567778" w:rsidRPr="00D6497D" w:rsidRDefault="00567778" w:rsidP="00542170">
            <w:pPr>
              <w:spacing w:after="0" w:line="240" w:lineRule="auto"/>
              <w:jc w:val="center"/>
              <w:rPr>
                <w:rFonts w:ascii="Times New Roman" w:hAnsi="Times New Roman"/>
                <w:lang w:val="en-US" w:eastAsia="ru-RU"/>
              </w:rPr>
            </w:pPr>
            <w:r>
              <w:rPr>
                <w:rFonts w:ascii="Times New Roman" w:hAnsi="Times New Roman"/>
                <w:lang w:val="en-US" w:eastAsia="ru-RU"/>
              </w:rPr>
              <w:t>7</w:t>
            </w:r>
          </w:p>
        </w:tc>
        <w:tc>
          <w:tcPr>
            <w:tcW w:w="588" w:type="pct"/>
            <w:tcBorders>
              <w:top w:val="nil"/>
              <w:left w:val="nil"/>
              <w:bottom w:val="single" w:sz="4" w:space="0" w:color="auto"/>
              <w:right w:val="single" w:sz="4" w:space="0" w:color="auto"/>
            </w:tcBorders>
            <w:vAlign w:val="center"/>
          </w:tcPr>
          <w:p w:rsidR="00567778" w:rsidRPr="00D6497D" w:rsidRDefault="00AA058E" w:rsidP="00B54232">
            <w:pPr>
              <w:spacing w:after="0" w:line="240" w:lineRule="auto"/>
              <w:jc w:val="center"/>
              <w:rPr>
                <w:rFonts w:ascii="Times New Roman" w:hAnsi="Times New Roman"/>
                <w:lang w:val="en-US" w:eastAsia="ru-RU"/>
              </w:rPr>
            </w:pPr>
            <w:r>
              <w:rPr>
                <w:rFonts w:ascii="Times New Roman" w:hAnsi="Times New Roman"/>
                <w:lang w:val="en-US" w:eastAsia="ru-RU"/>
              </w:rPr>
              <w:t>-</w:t>
            </w:r>
          </w:p>
        </w:tc>
      </w:tr>
      <w:tr w:rsidR="00567778" w:rsidTr="001B2E75">
        <w:trPr>
          <w:trHeight w:val="293"/>
        </w:trPr>
        <w:tc>
          <w:tcPr>
            <w:tcW w:w="1469" w:type="pct"/>
            <w:tcBorders>
              <w:top w:val="nil"/>
              <w:left w:val="single" w:sz="4" w:space="0" w:color="auto"/>
              <w:bottom w:val="single" w:sz="4" w:space="0" w:color="auto"/>
              <w:right w:val="single" w:sz="4" w:space="0" w:color="auto"/>
            </w:tcBorders>
            <w:vAlign w:val="center"/>
            <w:hideMark/>
          </w:tcPr>
          <w:p w:rsidR="00567778" w:rsidRPr="00CA23EE" w:rsidRDefault="00567778" w:rsidP="00542170">
            <w:pPr>
              <w:spacing w:after="0" w:line="240" w:lineRule="auto"/>
              <w:rPr>
                <w:rFonts w:ascii="Times New Roman" w:hAnsi="Times New Roman"/>
                <w:lang w:eastAsia="ru-RU"/>
              </w:rPr>
            </w:pPr>
            <w:r w:rsidRPr="00CA23EE">
              <w:rPr>
                <w:rFonts w:ascii="Times New Roman" w:hAnsi="Times New Roman"/>
                <w:lang w:eastAsia="ru-RU"/>
              </w:rPr>
              <w:t>Гранты Президента РФ</w:t>
            </w:r>
          </w:p>
        </w:tc>
        <w:tc>
          <w:tcPr>
            <w:tcW w:w="588" w:type="pct"/>
            <w:tcBorders>
              <w:top w:val="nil"/>
              <w:left w:val="nil"/>
              <w:bottom w:val="single" w:sz="4" w:space="0" w:color="auto"/>
              <w:right w:val="single" w:sz="4" w:space="0" w:color="auto"/>
            </w:tcBorders>
            <w:noWrap/>
            <w:vAlign w:val="center"/>
            <w:hideMark/>
          </w:tcPr>
          <w:p w:rsidR="00567778" w:rsidRPr="00CA23EE" w:rsidRDefault="00567778" w:rsidP="00542170">
            <w:pPr>
              <w:spacing w:after="0" w:line="240" w:lineRule="auto"/>
              <w:jc w:val="center"/>
              <w:rPr>
                <w:rFonts w:ascii="Times New Roman" w:hAnsi="Times New Roman"/>
                <w:lang w:eastAsia="ru-RU"/>
              </w:rPr>
            </w:pPr>
            <w:r w:rsidRPr="00CA23EE">
              <w:rPr>
                <w:rFonts w:ascii="Times New Roman" w:hAnsi="Times New Roman"/>
                <w:lang w:eastAsia="ru-RU"/>
              </w:rPr>
              <w:t>5</w:t>
            </w:r>
          </w:p>
        </w:tc>
        <w:tc>
          <w:tcPr>
            <w:tcW w:w="588" w:type="pct"/>
            <w:tcBorders>
              <w:top w:val="nil"/>
              <w:left w:val="nil"/>
              <w:bottom w:val="single" w:sz="4" w:space="0" w:color="auto"/>
              <w:right w:val="single" w:sz="4" w:space="0" w:color="auto"/>
            </w:tcBorders>
            <w:noWrap/>
            <w:vAlign w:val="center"/>
            <w:hideMark/>
          </w:tcPr>
          <w:p w:rsidR="00567778" w:rsidRPr="00CA23EE" w:rsidRDefault="00567778" w:rsidP="00542170">
            <w:pPr>
              <w:spacing w:after="0" w:line="240" w:lineRule="auto"/>
              <w:jc w:val="center"/>
              <w:rPr>
                <w:rFonts w:ascii="Times New Roman" w:hAnsi="Times New Roman"/>
                <w:lang w:eastAsia="ru-RU"/>
              </w:rPr>
            </w:pPr>
            <w:r w:rsidRPr="00CA23EE">
              <w:rPr>
                <w:rFonts w:ascii="Times New Roman" w:hAnsi="Times New Roman"/>
                <w:lang w:eastAsia="ru-RU"/>
              </w:rPr>
              <w:t>4</w:t>
            </w:r>
          </w:p>
        </w:tc>
        <w:tc>
          <w:tcPr>
            <w:tcW w:w="588" w:type="pct"/>
            <w:tcBorders>
              <w:top w:val="nil"/>
              <w:left w:val="nil"/>
              <w:bottom w:val="single" w:sz="4" w:space="0" w:color="auto"/>
              <w:right w:val="single" w:sz="4" w:space="0" w:color="auto"/>
            </w:tcBorders>
            <w:noWrap/>
            <w:vAlign w:val="center"/>
            <w:hideMark/>
          </w:tcPr>
          <w:p w:rsidR="00567778" w:rsidRPr="00CA23EE" w:rsidRDefault="00567778" w:rsidP="00542170">
            <w:pPr>
              <w:spacing w:after="0" w:line="240" w:lineRule="auto"/>
              <w:jc w:val="center"/>
              <w:rPr>
                <w:rFonts w:ascii="Times New Roman" w:hAnsi="Times New Roman"/>
                <w:lang w:eastAsia="ru-RU"/>
              </w:rPr>
            </w:pPr>
            <w:r w:rsidRPr="00CA23EE">
              <w:rPr>
                <w:rFonts w:ascii="Times New Roman" w:hAnsi="Times New Roman"/>
                <w:lang w:eastAsia="ru-RU"/>
              </w:rPr>
              <w:t>5</w:t>
            </w:r>
          </w:p>
        </w:tc>
        <w:tc>
          <w:tcPr>
            <w:tcW w:w="591" w:type="pct"/>
            <w:tcBorders>
              <w:top w:val="nil"/>
              <w:left w:val="nil"/>
              <w:bottom w:val="single" w:sz="4" w:space="0" w:color="auto"/>
              <w:right w:val="single" w:sz="4" w:space="0" w:color="auto"/>
            </w:tcBorders>
            <w:noWrap/>
            <w:vAlign w:val="center"/>
            <w:hideMark/>
          </w:tcPr>
          <w:p w:rsidR="00567778" w:rsidRPr="002D4C34" w:rsidRDefault="00567778" w:rsidP="00542170">
            <w:pPr>
              <w:spacing w:after="0" w:line="240" w:lineRule="auto"/>
              <w:jc w:val="center"/>
              <w:rPr>
                <w:rFonts w:ascii="Times New Roman" w:hAnsi="Times New Roman"/>
                <w:lang w:val="en-US" w:eastAsia="ru-RU"/>
              </w:rPr>
            </w:pPr>
            <w:r w:rsidRPr="00CA23EE">
              <w:rPr>
                <w:rFonts w:ascii="Times New Roman" w:hAnsi="Times New Roman"/>
                <w:lang w:eastAsia="ru-RU"/>
              </w:rPr>
              <w:t> </w:t>
            </w:r>
            <w:r>
              <w:rPr>
                <w:rFonts w:ascii="Times New Roman" w:hAnsi="Times New Roman"/>
                <w:lang w:val="en-US" w:eastAsia="ru-RU"/>
              </w:rPr>
              <w:t>5</w:t>
            </w:r>
          </w:p>
        </w:tc>
        <w:tc>
          <w:tcPr>
            <w:tcW w:w="588" w:type="pct"/>
            <w:tcBorders>
              <w:top w:val="nil"/>
              <w:left w:val="nil"/>
              <w:bottom w:val="single" w:sz="4" w:space="0" w:color="auto"/>
              <w:right w:val="single" w:sz="4" w:space="0" w:color="auto"/>
            </w:tcBorders>
            <w:vAlign w:val="center"/>
          </w:tcPr>
          <w:p w:rsidR="00567778" w:rsidRPr="00D6497D" w:rsidRDefault="00567778" w:rsidP="00542170">
            <w:pPr>
              <w:spacing w:after="0" w:line="240" w:lineRule="auto"/>
              <w:jc w:val="center"/>
              <w:rPr>
                <w:rFonts w:ascii="Times New Roman" w:hAnsi="Times New Roman"/>
                <w:lang w:val="en-US" w:eastAsia="ru-RU"/>
              </w:rPr>
            </w:pPr>
            <w:r>
              <w:rPr>
                <w:rFonts w:ascii="Times New Roman" w:hAnsi="Times New Roman"/>
                <w:lang w:val="en-US" w:eastAsia="ru-RU"/>
              </w:rPr>
              <w:t>5</w:t>
            </w:r>
          </w:p>
        </w:tc>
        <w:tc>
          <w:tcPr>
            <w:tcW w:w="588" w:type="pct"/>
            <w:tcBorders>
              <w:top w:val="nil"/>
              <w:left w:val="nil"/>
              <w:bottom w:val="single" w:sz="4" w:space="0" w:color="auto"/>
              <w:right w:val="single" w:sz="4" w:space="0" w:color="auto"/>
            </w:tcBorders>
          </w:tcPr>
          <w:p w:rsidR="00567778" w:rsidRDefault="00567778" w:rsidP="00542170">
            <w:pPr>
              <w:spacing w:after="0" w:line="240" w:lineRule="auto"/>
              <w:jc w:val="center"/>
              <w:rPr>
                <w:rFonts w:ascii="Times New Roman" w:hAnsi="Times New Roman"/>
                <w:lang w:val="en-US" w:eastAsia="ru-RU"/>
              </w:rPr>
            </w:pPr>
            <w:r>
              <w:rPr>
                <w:rFonts w:ascii="Times New Roman" w:hAnsi="Times New Roman"/>
                <w:lang w:val="en-US" w:eastAsia="ru-RU"/>
              </w:rPr>
              <w:t>-</w:t>
            </w:r>
          </w:p>
        </w:tc>
      </w:tr>
      <w:tr w:rsidR="00567778" w:rsidTr="001B2E75">
        <w:trPr>
          <w:trHeight w:val="550"/>
        </w:trPr>
        <w:tc>
          <w:tcPr>
            <w:tcW w:w="1469" w:type="pct"/>
            <w:tcBorders>
              <w:top w:val="nil"/>
              <w:left w:val="single" w:sz="4" w:space="0" w:color="auto"/>
              <w:bottom w:val="single" w:sz="4" w:space="0" w:color="auto"/>
              <w:right w:val="single" w:sz="4" w:space="0" w:color="auto"/>
            </w:tcBorders>
            <w:vAlign w:val="center"/>
            <w:hideMark/>
          </w:tcPr>
          <w:p w:rsidR="00567778" w:rsidRPr="00CA23EE" w:rsidRDefault="00567778" w:rsidP="00542170">
            <w:pPr>
              <w:spacing w:after="0" w:line="240" w:lineRule="auto"/>
              <w:rPr>
                <w:rFonts w:ascii="Times New Roman" w:hAnsi="Times New Roman"/>
                <w:lang w:eastAsia="ru-RU"/>
              </w:rPr>
            </w:pPr>
            <w:r w:rsidRPr="00CA23EE">
              <w:rPr>
                <w:rFonts w:ascii="Times New Roman" w:hAnsi="Times New Roman"/>
                <w:lang w:eastAsia="ru-RU"/>
              </w:rPr>
              <w:t>Молодежные проекты СО РАН</w:t>
            </w:r>
          </w:p>
        </w:tc>
        <w:tc>
          <w:tcPr>
            <w:tcW w:w="588" w:type="pct"/>
            <w:tcBorders>
              <w:top w:val="nil"/>
              <w:left w:val="nil"/>
              <w:bottom w:val="single" w:sz="4" w:space="0" w:color="auto"/>
              <w:right w:val="single" w:sz="4" w:space="0" w:color="auto"/>
            </w:tcBorders>
            <w:noWrap/>
            <w:vAlign w:val="center"/>
            <w:hideMark/>
          </w:tcPr>
          <w:p w:rsidR="00567778" w:rsidRPr="00CA23EE" w:rsidRDefault="00567778" w:rsidP="00542170">
            <w:pPr>
              <w:spacing w:after="0" w:line="240" w:lineRule="auto"/>
              <w:jc w:val="center"/>
              <w:rPr>
                <w:rFonts w:ascii="Times New Roman" w:hAnsi="Times New Roman"/>
                <w:lang w:eastAsia="ru-RU"/>
              </w:rPr>
            </w:pPr>
            <w:r w:rsidRPr="00CA23EE">
              <w:rPr>
                <w:rFonts w:ascii="Times New Roman" w:hAnsi="Times New Roman"/>
                <w:lang w:eastAsia="ru-RU"/>
              </w:rPr>
              <w:t>5</w:t>
            </w:r>
          </w:p>
        </w:tc>
        <w:tc>
          <w:tcPr>
            <w:tcW w:w="588" w:type="pct"/>
            <w:tcBorders>
              <w:top w:val="nil"/>
              <w:left w:val="nil"/>
              <w:bottom w:val="single" w:sz="4" w:space="0" w:color="auto"/>
              <w:right w:val="single" w:sz="4" w:space="0" w:color="auto"/>
            </w:tcBorders>
            <w:noWrap/>
            <w:vAlign w:val="center"/>
            <w:hideMark/>
          </w:tcPr>
          <w:p w:rsidR="00567778" w:rsidRPr="00CA23EE" w:rsidRDefault="00567778" w:rsidP="00542170">
            <w:pPr>
              <w:spacing w:after="0" w:line="240" w:lineRule="auto"/>
              <w:jc w:val="center"/>
              <w:rPr>
                <w:rFonts w:ascii="Times New Roman" w:hAnsi="Times New Roman"/>
                <w:lang w:eastAsia="ru-RU"/>
              </w:rPr>
            </w:pPr>
            <w:r w:rsidRPr="00CA23EE">
              <w:rPr>
                <w:rFonts w:ascii="Times New Roman" w:hAnsi="Times New Roman"/>
                <w:lang w:eastAsia="ru-RU"/>
              </w:rPr>
              <w:t>5</w:t>
            </w:r>
          </w:p>
        </w:tc>
        <w:tc>
          <w:tcPr>
            <w:tcW w:w="588" w:type="pct"/>
            <w:tcBorders>
              <w:top w:val="nil"/>
              <w:left w:val="nil"/>
              <w:bottom w:val="single" w:sz="4" w:space="0" w:color="auto"/>
              <w:right w:val="single" w:sz="4" w:space="0" w:color="auto"/>
            </w:tcBorders>
            <w:noWrap/>
            <w:vAlign w:val="center"/>
            <w:hideMark/>
          </w:tcPr>
          <w:p w:rsidR="00567778" w:rsidRPr="00CA23EE" w:rsidRDefault="00567778" w:rsidP="00542170">
            <w:pPr>
              <w:spacing w:after="0" w:line="240" w:lineRule="auto"/>
              <w:jc w:val="center"/>
              <w:rPr>
                <w:rFonts w:ascii="Times New Roman" w:hAnsi="Times New Roman"/>
                <w:lang w:eastAsia="ru-RU"/>
              </w:rPr>
            </w:pPr>
            <w:r w:rsidRPr="00CA23EE">
              <w:rPr>
                <w:rFonts w:ascii="Times New Roman" w:hAnsi="Times New Roman"/>
                <w:lang w:eastAsia="ru-RU"/>
              </w:rPr>
              <w:t>2</w:t>
            </w:r>
          </w:p>
        </w:tc>
        <w:tc>
          <w:tcPr>
            <w:tcW w:w="591" w:type="pct"/>
            <w:tcBorders>
              <w:top w:val="nil"/>
              <w:left w:val="nil"/>
              <w:bottom w:val="single" w:sz="4" w:space="0" w:color="auto"/>
              <w:right w:val="single" w:sz="4" w:space="0" w:color="auto"/>
            </w:tcBorders>
            <w:noWrap/>
            <w:vAlign w:val="center"/>
            <w:hideMark/>
          </w:tcPr>
          <w:p w:rsidR="00567778" w:rsidRPr="004428A5" w:rsidRDefault="00567778" w:rsidP="00542170">
            <w:pPr>
              <w:spacing w:after="0" w:line="240" w:lineRule="auto"/>
              <w:jc w:val="center"/>
              <w:rPr>
                <w:rFonts w:ascii="Times New Roman" w:hAnsi="Times New Roman"/>
                <w:lang w:val="en-US" w:eastAsia="ru-RU"/>
              </w:rPr>
            </w:pPr>
            <w:r w:rsidRPr="00CA23EE">
              <w:rPr>
                <w:rFonts w:ascii="Times New Roman" w:hAnsi="Times New Roman"/>
                <w:lang w:eastAsia="ru-RU"/>
              </w:rPr>
              <w:t> </w:t>
            </w:r>
            <w:r>
              <w:rPr>
                <w:rFonts w:ascii="Times New Roman" w:hAnsi="Times New Roman"/>
                <w:lang w:val="en-US" w:eastAsia="ru-RU"/>
              </w:rPr>
              <w:t>1</w:t>
            </w:r>
          </w:p>
        </w:tc>
        <w:tc>
          <w:tcPr>
            <w:tcW w:w="588" w:type="pct"/>
            <w:tcBorders>
              <w:top w:val="nil"/>
              <w:left w:val="nil"/>
              <w:bottom w:val="single" w:sz="4" w:space="0" w:color="auto"/>
              <w:right w:val="single" w:sz="4" w:space="0" w:color="auto"/>
            </w:tcBorders>
            <w:vAlign w:val="center"/>
          </w:tcPr>
          <w:p w:rsidR="00567778" w:rsidRPr="00D6497D" w:rsidRDefault="00567778" w:rsidP="00542170">
            <w:pPr>
              <w:spacing w:after="0" w:line="240" w:lineRule="auto"/>
              <w:jc w:val="center"/>
              <w:rPr>
                <w:rFonts w:ascii="Times New Roman" w:hAnsi="Times New Roman"/>
                <w:lang w:val="en-US" w:eastAsia="ru-RU"/>
              </w:rPr>
            </w:pPr>
            <w:r>
              <w:rPr>
                <w:rFonts w:ascii="Times New Roman" w:hAnsi="Times New Roman"/>
                <w:lang w:val="en-US" w:eastAsia="ru-RU"/>
              </w:rPr>
              <w:t>1</w:t>
            </w:r>
          </w:p>
        </w:tc>
        <w:tc>
          <w:tcPr>
            <w:tcW w:w="588" w:type="pct"/>
            <w:tcBorders>
              <w:top w:val="nil"/>
              <w:left w:val="nil"/>
              <w:bottom w:val="single" w:sz="4" w:space="0" w:color="auto"/>
              <w:right w:val="single" w:sz="4" w:space="0" w:color="auto"/>
            </w:tcBorders>
          </w:tcPr>
          <w:p w:rsidR="00567778" w:rsidRDefault="00567778" w:rsidP="00542170">
            <w:pPr>
              <w:spacing w:after="0" w:line="240" w:lineRule="auto"/>
              <w:jc w:val="center"/>
              <w:rPr>
                <w:rFonts w:ascii="Times New Roman" w:hAnsi="Times New Roman"/>
                <w:lang w:val="en-US" w:eastAsia="ru-RU"/>
              </w:rPr>
            </w:pPr>
          </w:p>
          <w:p w:rsidR="00567778" w:rsidRDefault="00567778" w:rsidP="00542170">
            <w:pPr>
              <w:spacing w:after="0" w:line="240" w:lineRule="auto"/>
              <w:jc w:val="center"/>
              <w:rPr>
                <w:rFonts w:ascii="Times New Roman" w:hAnsi="Times New Roman"/>
                <w:lang w:val="en-US" w:eastAsia="ru-RU"/>
              </w:rPr>
            </w:pPr>
            <w:r>
              <w:rPr>
                <w:rFonts w:ascii="Times New Roman" w:hAnsi="Times New Roman"/>
                <w:lang w:val="en-US" w:eastAsia="ru-RU"/>
              </w:rPr>
              <w:t>-</w:t>
            </w:r>
          </w:p>
        </w:tc>
      </w:tr>
    </w:tbl>
    <w:p w:rsidR="008531EC" w:rsidRPr="00CA23EE" w:rsidRDefault="008531EC" w:rsidP="0095389A">
      <w:pPr>
        <w:pStyle w:val="a9"/>
        <w:spacing w:after="0"/>
        <w:jc w:val="right"/>
        <w:rPr>
          <w:rFonts w:ascii="Times New Roman" w:hAnsi="Times New Roman"/>
        </w:rPr>
      </w:pPr>
    </w:p>
    <w:p w:rsidR="00542170" w:rsidRPr="00CA23EE" w:rsidRDefault="008531EC" w:rsidP="00542170">
      <w:pPr>
        <w:pStyle w:val="a9"/>
        <w:spacing w:after="0"/>
        <w:jc w:val="right"/>
        <w:rPr>
          <w:rFonts w:ascii="Times New Roman" w:hAnsi="Times New Roman"/>
          <w:b w:val="0"/>
          <w:color w:val="auto"/>
          <w:sz w:val="24"/>
        </w:rPr>
      </w:pPr>
      <w:r w:rsidRPr="00CA23EE">
        <w:rPr>
          <w:rFonts w:ascii="Times New Roman" w:hAnsi="Times New Roman"/>
          <w:b w:val="0"/>
          <w:color w:val="auto"/>
          <w:sz w:val="24"/>
        </w:rPr>
        <w:t xml:space="preserve">Таблица </w:t>
      </w:r>
      <w:r w:rsidR="00D22A28">
        <w:rPr>
          <w:rFonts w:ascii="Times New Roman" w:hAnsi="Times New Roman"/>
          <w:b w:val="0"/>
          <w:color w:val="auto"/>
          <w:sz w:val="24"/>
          <w:lang w:val="en-US"/>
        </w:rPr>
        <w:t>8</w:t>
      </w:r>
      <w:r w:rsidRPr="00CA23EE">
        <w:rPr>
          <w:rFonts w:ascii="Times New Roman" w:hAnsi="Times New Roman"/>
          <w:b w:val="0"/>
          <w:color w:val="auto"/>
          <w:sz w:val="24"/>
        </w:rPr>
        <w:t xml:space="preserve"> </w:t>
      </w:r>
      <w:r w:rsidR="00542170" w:rsidRPr="00CA23EE">
        <w:rPr>
          <w:rFonts w:ascii="Times New Roman" w:hAnsi="Times New Roman"/>
          <w:b w:val="0"/>
          <w:color w:val="auto"/>
          <w:sz w:val="24"/>
        </w:rPr>
        <w:t xml:space="preserve"> Финансирование (</w:t>
      </w:r>
      <w:proofErr w:type="spellStart"/>
      <w:r w:rsidR="00542170" w:rsidRPr="00CA23EE">
        <w:rPr>
          <w:rFonts w:ascii="Times New Roman" w:hAnsi="Times New Roman"/>
          <w:b w:val="0"/>
          <w:color w:val="auto"/>
          <w:sz w:val="24"/>
        </w:rPr>
        <w:t>тыс</w:t>
      </w:r>
      <w:proofErr w:type="gramStart"/>
      <w:r w:rsidR="00542170" w:rsidRPr="00CA23EE">
        <w:rPr>
          <w:rFonts w:ascii="Times New Roman" w:hAnsi="Times New Roman"/>
          <w:b w:val="0"/>
          <w:color w:val="auto"/>
          <w:sz w:val="24"/>
        </w:rPr>
        <w:t>.р</w:t>
      </w:r>
      <w:proofErr w:type="gramEnd"/>
      <w:r w:rsidR="00542170" w:rsidRPr="00CA23EE">
        <w:rPr>
          <w:rFonts w:ascii="Times New Roman" w:hAnsi="Times New Roman"/>
          <w:b w:val="0"/>
          <w:color w:val="auto"/>
          <w:sz w:val="24"/>
        </w:rPr>
        <w:t>уб</w:t>
      </w:r>
      <w:proofErr w:type="spellEnd"/>
      <w:r w:rsidR="00542170" w:rsidRPr="00CA23EE">
        <w:rPr>
          <w:rFonts w:ascii="Times New Roman" w:hAnsi="Times New Roman"/>
          <w:b w:val="0"/>
          <w:color w:val="auto"/>
          <w:sz w:val="24"/>
        </w:rPr>
        <w:t>.)</w:t>
      </w:r>
    </w:p>
    <w:tbl>
      <w:tblPr>
        <w:tblW w:w="4998" w:type="pct"/>
        <w:tblLook w:val="04A0" w:firstRow="1" w:lastRow="0" w:firstColumn="1" w:lastColumn="0" w:noHBand="0" w:noVBand="1"/>
      </w:tblPr>
      <w:tblGrid>
        <w:gridCol w:w="2810"/>
        <w:gridCol w:w="1125"/>
        <w:gridCol w:w="1125"/>
        <w:gridCol w:w="1125"/>
        <w:gridCol w:w="1131"/>
        <w:gridCol w:w="1125"/>
        <w:gridCol w:w="1125"/>
      </w:tblGrid>
      <w:tr w:rsidR="00542170" w:rsidRPr="0077746D" w:rsidTr="00542170">
        <w:trPr>
          <w:trHeight w:val="300"/>
        </w:trPr>
        <w:tc>
          <w:tcPr>
            <w:tcW w:w="1467" w:type="pct"/>
            <w:tcBorders>
              <w:top w:val="single" w:sz="4" w:space="0" w:color="auto"/>
              <w:left w:val="single" w:sz="4" w:space="0" w:color="auto"/>
              <w:bottom w:val="single" w:sz="4" w:space="0" w:color="auto"/>
              <w:right w:val="single" w:sz="4" w:space="0" w:color="auto"/>
            </w:tcBorders>
            <w:noWrap/>
            <w:vAlign w:val="bottom"/>
            <w:hideMark/>
          </w:tcPr>
          <w:p w:rsidR="00542170" w:rsidRPr="0077746D" w:rsidRDefault="00542170" w:rsidP="00542170">
            <w:pPr>
              <w:spacing w:after="0" w:line="240" w:lineRule="auto"/>
              <w:rPr>
                <w:rFonts w:ascii="Times New Roman" w:hAnsi="Times New Roman"/>
                <w:lang w:eastAsia="ru-RU"/>
              </w:rPr>
            </w:pPr>
            <w:r w:rsidRPr="0077746D">
              <w:rPr>
                <w:rFonts w:ascii="Times New Roman" w:hAnsi="Times New Roman"/>
                <w:lang w:eastAsia="ru-RU"/>
              </w:rPr>
              <w:t> </w:t>
            </w:r>
          </w:p>
        </w:tc>
        <w:tc>
          <w:tcPr>
            <w:tcW w:w="588" w:type="pct"/>
            <w:tcBorders>
              <w:top w:val="single" w:sz="4" w:space="0" w:color="auto"/>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2010 г.</w:t>
            </w:r>
          </w:p>
        </w:tc>
        <w:tc>
          <w:tcPr>
            <w:tcW w:w="588" w:type="pct"/>
            <w:tcBorders>
              <w:top w:val="single" w:sz="4" w:space="0" w:color="auto"/>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2011 г.</w:t>
            </w:r>
          </w:p>
        </w:tc>
        <w:tc>
          <w:tcPr>
            <w:tcW w:w="588" w:type="pct"/>
            <w:tcBorders>
              <w:top w:val="single" w:sz="4" w:space="0" w:color="auto"/>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2012 г.</w:t>
            </w:r>
          </w:p>
        </w:tc>
        <w:tc>
          <w:tcPr>
            <w:tcW w:w="591" w:type="pct"/>
            <w:tcBorders>
              <w:top w:val="single" w:sz="4" w:space="0" w:color="auto"/>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2013 г.</w:t>
            </w:r>
          </w:p>
        </w:tc>
        <w:tc>
          <w:tcPr>
            <w:tcW w:w="588" w:type="pct"/>
            <w:tcBorders>
              <w:top w:val="single" w:sz="4" w:space="0" w:color="auto"/>
              <w:left w:val="nil"/>
              <w:bottom w:val="single" w:sz="4" w:space="0" w:color="auto"/>
              <w:right w:val="single" w:sz="4" w:space="0" w:color="auto"/>
            </w:tcBorders>
          </w:tcPr>
          <w:p w:rsidR="00542170" w:rsidRPr="0077746D" w:rsidRDefault="00542170" w:rsidP="00542170">
            <w:pPr>
              <w:spacing w:after="0" w:line="240" w:lineRule="auto"/>
              <w:jc w:val="center"/>
              <w:rPr>
                <w:rFonts w:ascii="Times New Roman" w:hAnsi="Times New Roman"/>
                <w:lang w:eastAsia="ru-RU"/>
              </w:rPr>
            </w:pPr>
            <w:r>
              <w:rPr>
                <w:rFonts w:ascii="Times New Roman" w:hAnsi="Times New Roman"/>
                <w:lang w:eastAsia="ru-RU"/>
              </w:rPr>
              <w:t>2014 г.</w:t>
            </w:r>
          </w:p>
        </w:tc>
        <w:tc>
          <w:tcPr>
            <w:tcW w:w="588" w:type="pct"/>
            <w:tcBorders>
              <w:top w:val="single" w:sz="4" w:space="0" w:color="auto"/>
              <w:left w:val="nil"/>
              <w:bottom w:val="single" w:sz="4" w:space="0" w:color="auto"/>
              <w:right w:val="single" w:sz="4" w:space="0" w:color="auto"/>
            </w:tcBorders>
          </w:tcPr>
          <w:p w:rsidR="00542170" w:rsidRPr="0006418A" w:rsidRDefault="00542170" w:rsidP="00542170">
            <w:pPr>
              <w:spacing w:after="0" w:line="240" w:lineRule="auto"/>
              <w:jc w:val="center"/>
              <w:rPr>
                <w:rFonts w:ascii="Times New Roman" w:hAnsi="Times New Roman"/>
                <w:lang w:val="en-US" w:eastAsia="ru-RU"/>
              </w:rPr>
            </w:pPr>
            <w:r>
              <w:rPr>
                <w:rFonts w:ascii="Times New Roman" w:hAnsi="Times New Roman"/>
                <w:lang w:val="en-US" w:eastAsia="ru-RU"/>
              </w:rPr>
              <w:t>2015</w:t>
            </w:r>
          </w:p>
        </w:tc>
      </w:tr>
      <w:tr w:rsidR="00542170" w:rsidRPr="0077746D" w:rsidTr="00542170">
        <w:trPr>
          <w:trHeight w:val="367"/>
        </w:trPr>
        <w:tc>
          <w:tcPr>
            <w:tcW w:w="1467" w:type="pct"/>
            <w:tcBorders>
              <w:top w:val="nil"/>
              <w:left w:val="single" w:sz="4" w:space="0" w:color="auto"/>
              <w:bottom w:val="single" w:sz="4" w:space="0" w:color="auto"/>
              <w:right w:val="single" w:sz="4" w:space="0" w:color="auto"/>
            </w:tcBorders>
            <w:vAlign w:val="center"/>
            <w:hideMark/>
          </w:tcPr>
          <w:p w:rsidR="00542170" w:rsidRPr="0077746D" w:rsidRDefault="00542170" w:rsidP="00542170">
            <w:pPr>
              <w:spacing w:after="0" w:line="240" w:lineRule="auto"/>
              <w:rPr>
                <w:rFonts w:ascii="Times New Roman" w:hAnsi="Times New Roman"/>
                <w:lang w:eastAsia="ru-RU"/>
              </w:rPr>
            </w:pPr>
            <w:r w:rsidRPr="0077746D">
              <w:rPr>
                <w:rFonts w:ascii="Times New Roman" w:hAnsi="Times New Roman"/>
                <w:lang w:eastAsia="ru-RU"/>
              </w:rPr>
              <w:t>Госбюджет СО РАН</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212210</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239560</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248694</w:t>
            </w:r>
          </w:p>
        </w:tc>
        <w:tc>
          <w:tcPr>
            <w:tcW w:w="591" w:type="pct"/>
            <w:tcBorders>
              <w:top w:val="nil"/>
              <w:left w:val="nil"/>
              <w:bottom w:val="single" w:sz="4" w:space="0" w:color="auto"/>
              <w:right w:val="single" w:sz="4" w:space="0" w:color="auto"/>
            </w:tcBorders>
            <w:noWrap/>
            <w:vAlign w:val="center"/>
            <w:hideMark/>
          </w:tcPr>
          <w:p w:rsidR="00542170" w:rsidRPr="0077746D" w:rsidRDefault="00542170" w:rsidP="00542170">
            <w:pPr>
              <w:pStyle w:val="af4"/>
              <w:spacing w:before="0" w:beforeAutospacing="0" w:after="0" w:afterAutospacing="0"/>
              <w:jc w:val="center"/>
              <w:textAlignment w:val="center"/>
              <w:rPr>
                <w:sz w:val="22"/>
                <w:szCs w:val="22"/>
              </w:rPr>
            </w:pPr>
            <w:r w:rsidRPr="0077746D">
              <w:rPr>
                <w:kern w:val="24"/>
                <w:sz w:val="22"/>
                <w:szCs w:val="22"/>
              </w:rPr>
              <w:t>257472</w:t>
            </w:r>
          </w:p>
        </w:tc>
        <w:tc>
          <w:tcPr>
            <w:tcW w:w="588" w:type="pct"/>
            <w:tcBorders>
              <w:top w:val="nil"/>
              <w:left w:val="nil"/>
              <w:bottom w:val="single" w:sz="4" w:space="0" w:color="auto"/>
              <w:right w:val="single" w:sz="4" w:space="0" w:color="auto"/>
            </w:tcBorders>
          </w:tcPr>
          <w:p w:rsidR="00542170" w:rsidRPr="00D6497D" w:rsidRDefault="00542170" w:rsidP="00542170">
            <w:pPr>
              <w:pStyle w:val="af4"/>
              <w:spacing w:before="0" w:beforeAutospacing="0" w:after="0" w:afterAutospacing="0"/>
              <w:jc w:val="center"/>
              <w:textAlignment w:val="center"/>
              <w:rPr>
                <w:kern w:val="24"/>
                <w:sz w:val="22"/>
                <w:szCs w:val="22"/>
                <w:lang w:val="en-US"/>
              </w:rPr>
            </w:pPr>
            <w:r>
              <w:rPr>
                <w:kern w:val="24"/>
                <w:sz w:val="22"/>
                <w:szCs w:val="22"/>
                <w:lang w:val="en-US"/>
              </w:rPr>
              <w:t>252590</w:t>
            </w:r>
          </w:p>
        </w:tc>
        <w:tc>
          <w:tcPr>
            <w:tcW w:w="588" w:type="pct"/>
            <w:tcBorders>
              <w:top w:val="nil"/>
              <w:left w:val="nil"/>
              <w:bottom w:val="single" w:sz="4" w:space="0" w:color="auto"/>
              <w:right w:val="single" w:sz="4" w:space="0" w:color="auto"/>
            </w:tcBorders>
          </w:tcPr>
          <w:p w:rsidR="00542170" w:rsidRDefault="00542170" w:rsidP="00542170">
            <w:pPr>
              <w:pStyle w:val="af4"/>
              <w:spacing w:before="0" w:beforeAutospacing="0" w:after="0" w:afterAutospacing="0"/>
              <w:jc w:val="center"/>
              <w:textAlignment w:val="center"/>
              <w:rPr>
                <w:kern w:val="24"/>
                <w:sz w:val="22"/>
                <w:szCs w:val="22"/>
                <w:lang w:val="en-US"/>
              </w:rPr>
            </w:pPr>
            <w:r w:rsidRPr="0006418A">
              <w:rPr>
                <w:kern w:val="24"/>
                <w:sz w:val="22"/>
                <w:szCs w:val="22"/>
              </w:rPr>
              <w:t>259935</w:t>
            </w:r>
          </w:p>
        </w:tc>
      </w:tr>
      <w:tr w:rsidR="00542170" w:rsidRPr="0077746D" w:rsidTr="00542170">
        <w:trPr>
          <w:trHeight w:val="300"/>
        </w:trPr>
        <w:tc>
          <w:tcPr>
            <w:tcW w:w="1467" w:type="pct"/>
            <w:tcBorders>
              <w:top w:val="nil"/>
              <w:left w:val="single" w:sz="4" w:space="0" w:color="auto"/>
              <w:bottom w:val="single" w:sz="4" w:space="0" w:color="auto"/>
              <w:right w:val="single" w:sz="4" w:space="0" w:color="auto"/>
            </w:tcBorders>
            <w:vAlign w:val="center"/>
            <w:hideMark/>
          </w:tcPr>
          <w:p w:rsidR="00542170" w:rsidRPr="0077746D" w:rsidRDefault="00542170" w:rsidP="00542170">
            <w:pPr>
              <w:spacing w:after="0" w:line="240" w:lineRule="auto"/>
              <w:rPr>
                <w:rFonts w:ascii="Times New Roman" w:hAnsi="Times New Roman"/>
                <w:lang w:eastAsia="ru-RU"/>
              </w:rPr>
            </w:pPr>
            <w:r w:rsidRPr="0077746D">
              <w:rPr>
                <w:rFonts w:ascii="Times New Roman" w:hAnsi="Times New Roman"/>
                <w:lang w:eastAsia="ru-RU"/>
              </w:rPr>
              <w:t>РФФИ, РГНФ</w:t>
            </w:r>
            <w:r>
              <w:rPr>
                <w:rFonts w:ascii="Times New Roman" w:hAnsi="Times New Roman"/>
                <w:lang w:eastAsia="ru-RU"/>
              </w:rPr>
              <w:t>, РНФ</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25643</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28032</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44554</w:t>
            </w:r>
          </w:p>
        </w:tc>
        <w:tc>
          <w:tcPr>
            <w:tcW w:w="591" w:type="pct"/>
            <w:tcBorders>
              <w:top w:val="nil"/>
              <w:left w:val="nil"/>
              <w:bottom w:val="single" w:sz="4" w:space="0" w:color="auto"/>
              <w:right w:val="single" w:sz="4" w:space="0" w:color="auto"/>
            </w:tcBorders>
            <w:noWrap/>
            <w:vAlign w:val="center"/>
            <w:hideMark/>
          </w:tcPr>
          <w:p w:rsidR="00542170" w:rsidRPr="0077746D" w:rsidRDefault="00542170" w:rsidP="00542170">
            <w:pPr>
              <w:pStyle w:val="af4"/>
              <w:spacing w:before="0" w:beforeAutospacing="0" w:after="0" w:afterAutospacing="0"/>
              <w:jc w:val="center"/>
              <w:textAlignment w:val="center"/>
              <w:rPr>
                <w:sz w:val="22"/>
                <w:szCs w:val="22"/>
              </w:rPr>
            </w:pPr>
            <w:r w:rsidRPr="0077746D">
              <w:rPr>
                <w:kern w:val="24"/>
                <w:sz w:val="22"/>
                <w:szCs w:val="22"/>
              </w:rPr>
              <w:t>45447</w:t>
            </w:r>
          </w:p>
        </w:tc>
        <w:tc>
          <w:tcPr>
            <w:tcW w:w="588" w:type="pct"/>
            <w:tcBorders>
              <w:top w:val="nil"/>
              <w:left w:val="nil"/>
              <w:bottom w:val="single" w:sz="4" w:space="0" w:color="auto"/>
              <w:right w:val="single" w:sz="4" w:space="0" w:color="auto"/>
            </w:tcBorders>
          </w:tcPr>
          <w:p w:rsidR="00542170" w:rsidRPr="00D6497D" w:rsidRDefault="00542170" w:rsidP="00542170">
            <w:pPr>
              <w:pStyle w:val="af4"/>
              <w:spacing w:before="0" w:beforeAutospacing="0" w:after="0" w:afterAutospacing="0"/>
              <w:jc w:val="center"/>
              <w:textAlignment w:val="center"/>
              <w:rPr>
                <w:kern w:val="24"/>
                <w:sz w:val="22"/>
                <w:szCs w:val="22"/>
                <w:lang w:val="en-US"/>
              </w:rPr>
            </w:pPr>
            <w:r>
              <w:rPr>
                <w:kern w:val="24"/>
                <w:sz w:val="22"/>
                <w:szCs w:val="22"/>
                <w:lang w:val="en-US"/>
              </w:rPr>
              <w:t>71851</w:t>
            </w:r>
          </w:p>
        </w:tc>
        <w:tc>
          <w:tcPr>
            <w:tcW w:w="588" w:type="pct"/>
            <w:tcBorders>
              <w:top w:val="nil"/>
              <w:left w:val="nil"/>
              <w:bottom w:val="single" w:sz="4" w:space="0" w:color="auto"/>
              <w:right w:val="single" w:sz="4" w:space="0" w:color="auto"/>
            </w:tcBorders>
          </w:tcPr>
          <w:p w:rsidR="00542170" w:rsidRDefault="00542170" w:rsidP="00542170">
            <w:pPr>
              <w:pStyle w:val="af4"/>
              <w:spacing w:before="0" w:beforeAutospacing="0" w:after="0" w:afterAutospacing="0"/>
              <w:jc w:val="center"/>
              <w:textAlignment w:val="center"/>
              <w:rPr>
                <w:kern w:val="24"/>
                <w:sz w:val="22"/>
                <w:szCs w:val="22"/>
                <w:lang w:val="en-US"/>
              </w:rPr>
            </w:pPr>
            <w:r>
              <w:rPr>
                <w:kern w:val="24"/>
                <w:sz w:val="22"/>
                <w:szCs w:val="22"/>
                <w:lang w:val="en-US"/>
              </w:rPr>
              <w:t>75851</w:t>
            </w:r>
          </w:p>
        </w:tc>
      </w:tr>
      <w:tr w:rsidR="00542170" w:rsidRPr="0077746D" w:rsidTr="00542170">
        <w:trPr>
          <w:trHeight w:val="391"/>
        </w:trPr>
        <w:tc>
          <w:tcPr>
            <w:tcW w:w="1467" w:type="pct"/>
            <w:tcBorders>
              <w:top w:val="nil"/>
              <w:left w:val="single" w:sz="4" w:space="0" w:color="auto"/>
              <w:bottom w:val="single" w:sz="4" w:space="0" w:color="auto"/>
              <w:right w:val="single" w:sz="4" w:space="0" w:color="auto"/>
            </w:tcBorders>
            <w:vAlign w:val="center"/>
            <w:hideMark/>
          </w:tcPr>
          <w:p w:rsidR="00542170" w:rsidRPr="0077746D" w:rsidRDefault="00542170" w:rsidP="00542170">
            <w:pPr>
              <w:spacing w:after="0" w:line="240" w:lineRule="auto"/>
              <w:rPr>
                <w:rFonts w:ascii="Times New Roman" w:hAnsi="Times New Roman"/>
                <w:lang w:eastAsia="ru-RU"/>
              </w:rPr>
            </w:pPr>
            <w:r w:rsidRPr="0077746D">
              <w:rPr>
                <w:rFonts w:ascii="Times New Roman" w:hAnsi="Times New Roman"/>
                <w:lang w:eastAsia="ru-RU"/>
              </w:rPr>
              <w:t>Президентские программы</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5300</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4700</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4800</w:t>
            </w:r>
          </w:p>
        </w:tc>
        <w:tc>
          <w:tcPr>
            <w:tcW w:w="591" w:type="pct"/>
            <w:tcBorders>
              <w:top w:val="nil"/>
              <w:left w:val="nil"/>
              <w:bottom w:val="single" w:sz="4" w:space="0" w:color="auto"/>
              <w:right w:val="single" w:sz="4" w:space="0" w:color="auto"/>
            </w:tcBorders>
            <w:noWrap/>
            <w:vAlign w:val="center"/>
            <w:hideMark/>
          </w:tcPr>
          <w:p w:rsidR="00542170" w:rsidRPr="0077746D" w:rsidRDefault="00542170" w:rsidP="00542170">
            <w:pPr>
              <w:pStyle w:val="af4"/>
              <w:spacing w:before="0" w:beforeAutospacing="0" w:after="0" w:afterAutospacing="0"/>
              <w:jc w:val="center"/>
              <w:textAlignment w:val="center"/>
              <w:rPr>
                <w:sz w:val="22"/>
                <w:szCs w:val="22"/>
              </w:rPr>
            </w:pPr>
            <w:r w:rsidRPr="0077746D">
              <w:rPr>
                <w:kern w:val="24"/>
                <w:sz w:val="22"/>
                <w:szCs w:val="22"/>
              </w:rPr>
              <w:t>4800</w:t>
            </w:r>
          </w:p>
        </w:tc>
        <w:tc>
          <w:tcPr>
            <w:tcW w:w="588" w:type="pct"/>
            <w:tcBorders>
              <w:top w:val="nil"/>
              <w:left w:val="nil"/>
              <w:bottom w:val="single" w:sz="4" w:space="0" w:color="auto"/>
              <w:right w:val="single" w:sz="4" w:space="0" w:color="auto"/>
            </w:tcBorders>
          </w:tcPr>
          <w:p w:rsidR="00542170" w:rsidRPr="00D6497D" w:rsidRDefault="00542170" w:rsidP="00542170">
            <w:pPr>
              <w:pStyle w:val="af4"/>
              <w:spacing w:before="0" w:beforeAutospacing="0" w:after="0" w:afterAutospacing="0"/>
              <w:jc w:val="center"/>
              <w:textAlignment w:val="center"/>
              <w:rPr>
                <w:kern w:val="24"/>
                <w:sz w:val="22"/>
                <w:szCs w:val="22"/>
                <w:lang w:val="en-US"/>
              </w:rPr>
            </w:pPr>
            <w:r>
              <w:rPr>
                <w:kern w:val="24"/>
                <w:sz w:val="22"/>
                <w:szCs w:val="22"/>
                <w:lang w:val="en-US"/>
              </w:rPr>
              <w:t>-</w:t>
            </w:r>
          </w:p>
        </w:tc>
        <w:tc>
          <w:tcPr>
            <w:tcW w:w="588" w:type="pct"/>
            <w:tcBorders>
              <w:top w:val="nil"/>
              <w:left w:val="nil"/>
              <w:bottom w:val="single" w:sz="4" w:space="0" w:color="auto"/>
              <w:right w:val="single" w:sz="4" w:space="0" w:color="auto"/>
            </w:tcBorders>
          </w:tcPr>
          <w:p w:rsidR="00542170" w:rsidRDefault="00542170" w:rsidP="00542170">
            <w:pPr>
              <w:pStyle w:val="af4"/>
              <w:spacing w:before="0" w:beforeAutospacing="0" w:after="0" w:afterAutospacing="0"/>
              <w:jc w:val="center"/>
              <w:textAlignment w:val="center"/>
              <w:rPr>
                <w:kern w:val="24"/>
                <w:sz w:val="22"/>
                <w:szCs w:val="22"/>
                <w:lang w:val="en-US"/>
              </w:rPr>
            </w:pPr>
            <w:r>
              <w:rPr>
                <w:kern w:val="24"/>
                <w:sz w:val="22"/>
                <w:szCs w:val="22"/>
                <w:lang w:val="en-US"/>
              </w:rPr>
              <w:t>-</w:t>
            </w:r>
          </w:p>
        </w:tc>
      </w:tr>
      <w:tr w:rsidR="00542170" w:rsidRPr="0077746D" w:rsidTr="00542170">
        <w:trPr>
          <w:trHeight w:val="600"/>
        </w:trPr>
        <w:tc>
          <w:tcPr>
            <w:tcW w:w="1467" w:type="pct"/>
            <w:tcBorders>
              <w:top w:val="nil"/>
              <w:left w:val="single" w:sz="4" w:space="0" w:color="auto"/>
              <w:bottom w:val="single" w:sz="4" w:space="0" w:color="auto"/>
              <w:right w:val="single" w:sz="4" w:space="0" w:color="auto"/>
            </w:tcBorders>
            <w:vAlign w:val="center"/>
            <w:hideMark/>
          </w:tcPr>
          <w:p w:rsidR="00542170" w:rsidRPr="0077746D" w:rsidRDefault="00542170" w:rsidP="00542170">
            <w:pPr>
              <w:spacing w:after="0" w:line="240" w:lineRule="auto"/>
              <w:rPr>
                <w:rFonts w:ascii="Times New Roman" w:hAnsi="Times New Roman"/>
                <w:lang w:eastAsia="ru-RU"/>
              </w:rPr>
            </w:pPr>
            <w:r w:rsidRPr="0077746D">
              <w:rPr>
                <w:rFonts w:ascii="Times New Roman" w:hAnsi="Times New Roman"/>
                <w:lang w:eastAsia="ru-RU"/>
              </w:rPr>
              <w:t>Программы РАН и СО РАН</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32115</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25589</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22250</w:t>
            </w:r>
          </w:p>
        </w:tc>
        <w:tc>
          <w:tcPr>
            <w:tcW w:w="591" w:type="pct"/>
            <w:tcBorders>
              <w:top w:val="nil"/>
              <w:left w:val="nil"/>
              <w:bottom w:val="single" w:sz="4" w:space="0" w:color="auto"/>
              <w:right w:val="single" w:sz="4" w:space="0" w:color="auto"/>
            </w:tcBorders>
            <w:noWrap/>
            <w:vAlign w:val="center"/>
            <w:hideMark/>
          </w:tcPr>
          <w:p w:rsidR="00542170" w:rsidRPr="0077746D" w:rsidRDefault="00542170" w:rsidP="00542170">
            <w:pPr>
              <w:pStyle w:val="af4"/>
              <w:spacing w:before="0" w:beforeAutospacing="0" w:after="0" w:afterAutospacing="0"/>
              <w:jc w:val="center"/>
              <w:textAlignment w:val="center"/>
              <w:rPr>
                <w:sz w:val="22"/>
                <w:szCs w:val="22"/>
                <w:lang w:val="en-US"/>
              </w:rPr>
            </w:pPr>
            <w:r w:rsidRPr="0077746D">
              <w:rPr>
                <w:kern w:val="24"/>
                <w:sz w:val="22"/>
                <w:szCs w:val="22"/>
                <w:lang w:val="en-US"/>
              </w:rPr>
              <w:t>22250</w:t>
            </w:r>
          </w:p>
        </w:tc>
        <w:tc>
          <w:tcPr>
            <w:tcW w:w="588" w:type="pct"/>
            <w:tcBorders>
              <w:top w:val="nil"/>
              <w:left w:val="nil"/>
              <w:bottom w:val="single" w:sz="4" w:space="0" w:color="auto"/>
              <w:right w:val="single" w:sz="4" w:space="0" w:color="auto"/>
            </w:tcBorders>
          </w:tcPr>
          <w:p w:rsidR="00542170" w:rsidRDefault="00542170" w:rsidP="00542170">
            <w:pPr>
              <w:pStyle w:val="af4"/>
              <w:spacing w:before="0" w:beforeAutospacing="0" w:after="0" w:afterAutospacing="0"/>
              <w:jc w:val="center"/>
              <w:textAlignment w:val="center"/>
              <w:rPr>
                <w:kern w:val="24"/>
                <w:sz w:val="22"/>
                <w:szCs w:val="22"/>
                <w:lang w:val="en-US"/>
              </w:rPr>
            </w:pPr>
          </w:p>
          <w:p w:rsidR="00542170" w:rsidRPr="0077746D" w:rsidRDefault="00542170" w:rsidP="00542170">
            <w:pPr>
              <w:pStyle w:val="af4"/>
              <w:spacing w:before="0" w:beforeAutospacing="0" w:after="0" w:afterAutospacing="0"/>
              <w:jc w:val="center"/>
              <w:textAlignment w:val="center"/>
              <w:rPr>
                <w:kern w:val="24"/>
                <w:sz w:val="22"/>
                <w:szCs w:val="22"/>
                <w:lang w:val="en-US"/>
              </w:rPr>
            </w:pPr>
            <w:r>
              <w:rPr>
                <w:kern w:val="24"/>
                <w:sz w:val="22"/>
                <w:szCs w:val="22"/>
                <w:lang w:val="en-US"/>
              </w:rPr>
              <w:t>23475</w:t>
            </w:r>
          </w:p>
        </w:tc>
        <w:tc>
          <w:tcPr>
            <w:tcW w:w="588" w:type="pct"/>
            <w:tcBorders>
              <w:top w:val="nil"/>
              <w:left w:val="nil"/>
              <w:bottom w:val="single" w:sz="4" w:space="0" w:color="auto"/>
              <w:right w:val="single" w:sz="4" w:space="0" w:color="auto"/>
            </w:tcBorders>
          </w:tcPr>
          <w:p w:rsidR="00542170" w:rsidRDefault="00542170" w:rsidP="00542170">
            <w:pPr>
              <w:pStyle w:val="af4"/>
              <w:spacing w:before="0" w:beforeAutospacing="0" w:after="0" w:afterAutospacing="0"/>
              <w:jc w:val="center"/>
              <w:textAlignment w:val="center"/>
              <w:rPr>
                <w:kern w:val="24"/>
                <w:sz w:val="22"/>
                <w:szCs w:val="22"/>
                <w:lang w:val="en-US"/>
              </w:rPr>
            </w:pPr>
          </w:p>
          <w:p w:rsidR="00542170" w:rsidRDefault="00542170" w:rsidP="00542170">
            <w:pPr>
              <w:pStyle w:val="af4"/>
              <w:spacing w:before="0" w:beforeAutospacing="0" w:after="0" w:afterAutospacing="0"/>
              <w:jc w:val="center"/>
              <w:textAlignment w:val="center"/>
              <w:rPr>
                <w:kern w:val="24"/>
                <w:sz w:val="22"/>
                <w:szCs w:val="22"/>
                <w:lang w:val="en-US"/>
              </w:rPr>
            </w:pPr>
            <w:r>
              <w:rPr>
                <w:kern w:val="24"/>
                <w:sz w:val="22"/>
                <w:szCs w:val="22"/>
                <w:lang w:val="en-US"/>
              </w:rPr>
              <w:t>-</w:t>
            </w:r>
          </w:p>
        </w:tc>
      </w:tr>
      <w:tr w:rsidR="00542170" w:rsidRPr="0077746D" w:rsidTr="00542170">
        <w:trPr>
          <w:trHeight w:val="349"/>
        </w:trPr>
        <w:tc>
          <w:tcPr>
            <w:tcW w:w="1467" w:type="pct"/>
            <w:tcBorders>
              <w:top w:val="nil"/>
              <w:left w:val="single" w:sz="4" w:space="0" w:color="auto"/>
              <w:bottom w:val="single" w:sz="4" w:space="0" w:color="auto"/>
              <w:right w:val="single" w:sz="4" w:space="0" w:color="auto"/>
            </w:tcBorders>
            <w:vAlign w:val="center"/>
            <w:hideMark/>
          </w:tcPr>
          <w:p w:rsidR="00542170" w:rsidRPr="0077746D" w:rsidRDefault="00542170" w:rsidP="00542170">
            <w:pPr>
              <w:spacing w:after="0" w:line="240" w:lineRule="auto"/>
              <w:rPr>
                <w:rFonts w:ascii="Times New Roman" w:hAnsi="Times New Roman"/>
                <w:lang w:eastAsia="ru-RU"/>
              </w:rPr>
            </w:pPr>
            <w:r w:rsidRPr="0077746D">
              <w:rPr>
                <w:rFonts w:ascii="Times New Roman" w:hAnsi="Times New Roman"/>
                <w:lang w:eastAsia="ru-RU"/>
              </w:rPr>
              <w:t xml:space="preserve">ФЦП и </w:t>
            </w:r>
            <w:proofErr w:type="spellStart"/>
            <w:r w:rsidRPr="0077746D">
              <w:rPr>
                <w:rFonts w:ascii="Times New Roman" w:hAnsi="Times New Roman"/>
                <w:lang w:eastAsia="ru-RU"/>
              </w:rPr>
              <w:t>Минобрнаука</w:t>
            </w:r>
            <w:proofErr w:type="spellEnd"/>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14710</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15290</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17703</w:t>
            </w:r>
          </w:p>
        </w:tc>
        <w:tc>
          <w:tcPr>
            <w:tcW w:w="591" w:type="pct"/>
            <w:tcBorders>
              <w:top w:val="nil"/>
              <w:left w:val="nil"/>
              <w:bottom w:val="single" w:sz="4" w:space="0" w:color="auto"/>
              <w:right w:val="single" w:sz="4" w:space="0" w:color="auto"/>
            </w:tcBorders>
            <w:noWrap/>
            <w:vAlign w:val="center"/>
            <w:hideMark/>
          </w:tcPr>
          <w:p w:rsidR="00542170" w:rsidRPr="0077746D" w:rsidRDefault="00542170" w:rsidP="00542170">
            <w:pPr>
              <w:pStyle w:val="af4"/>
              <w:spacing w:before="0" w:beforeAutospacing="0" w:after="0" w:afterAutospacing="0"/>
              <w:jc w:val="center"/>
              <w:textAlignment w:val="center"/>
              <w:rPr>
                <w:sz w:val="22"/>
                <w:szCs w:val="22"/>
              </w:rPr>
            </w:pPr>
            <w:r w:rsidRPr="0077746D">
              <w:rPr>
                <w:kern w:val="24"/>
                <w:sz w:val="22"/>
                <w:szCs w:val="22"/>
              </w:rPr>
              <w:t>6921</w:t>
            </w:r>
          </w:p>
        </w:tc>
        <w:tc>
          <w:tcPr>
            <w:tcW w:w="588" w:type="pct"/>
            <w:tcBorders>
              <w:top w:val="nil"/>
              <w:left w:val="nil"/>
              <w:bottom w:val="single" w:sz="4" w:space="0" w:color="auto"/>
              <w:right w:val="single" w:sz="4" w:space="0" w:color="auto"/>
            </w:tcBorders>
          </w:tcPr>
          <w:p w:rsidR="00542170" w:rsidRPr="00D6497D" w:rsidRDefault="00542170" w:rsidP="00542170">
            <w:pPr>
              <w:pStyle w:val="af4"/>
              <w:spacing w:before="0" w:beforeAutospacing="0" w:after="0" w:afterAutospacing="0"/>
              <w:jc w:val="center"/>
              <w:textAlignment w:val="center"/>
              <w:rPr>
                <w:kern w:val="24"/>
                <w:sz w:val="22"/>
                <w:szCs w:val="22"/>
                <w:lang w:val="en-US"/>
              </w:rPr>
            </w:pPr>
            <w:r>
              <w:rPr>
                <w:kern w:val="24"/>
                <w:sz w:val="22"/>
                <w:szCs w:val="22"/>
                <w:lang w:val="en-US"/>
              </w:rPr>
              <w:t>32800</w:t>
            </w:r>
          </w:p>
        </w:tc>
        <w:tc>
          <w:tcPr>
            <w:tcW w:w="588" w:type="pct"/>
            <w:tcBorders>
              <w:top w:val="nil"/>
              <w:left w:val="nil"/>
              <w:bottom w:val="single" w:sz="4" w:space="0" w:color="auto"/>
              <w:right w:val="single" w:sz="4" w:space="0" w:color="auto"/>
            </w:tcBorders>
          </w:tcPr>
          <w:p w:rsidR="00542170" w:rsidRDefault="00542170" w:rsidP="00542170">
            <w:pPr>
              <w:pStyle w:val="af4"/>
              <w:spacing w:before="0" w:beforeAutospacing="0" w:after="0" w:afterAutospacing="0"/>
              <w:jc w:val="center"/>
              <w:textAlignment w:val="center"/>
              <w:rPr>
                <w:kern w:val="24"/>
                <w:sz w:val="22"/>
                <w:szCs w:val="22"/>
                <w:lang w:val="en-US"/>
              </w:rPr>
            </w:pPr>
            <w:r>
              <w:rPr>
                <w:kern w:val="24"/>
                <w:sz w:val="22"/>
                <w:szCs w:val="22"/>
                <w:lang w:val="en-US"/>
              </w:rPr>
              <w:t>24000</w:t>
            </w:r>
          </w:p>
        </w:tc>
      </w:tr>
      <w:tr w:rsidR="00542170" w:rsidRPr="0077746D" w:rsidTr="00542170">
        <w:trPr>
          <w:trHeight w:val="284"/>
        </w:trPr>
        <w:tc>
          <w:tcPr>
            <w:tcW w:w="1467" w:type="pct"/>
            <w:tcBorders>
              <w:top w:val="nil"/>
              <w:left w:val="single" w:sz="4" w:space="0" w:color="auto"/>
              <w:bottom w:val="single" w:sz="4" w:space="0" w:color="auto"/>
              <w:right w:val="single" w:sz="4" w:space="0" w:color="auto"/>
            </w:tcBorders>
            <w:vAlign w:val="center"/>
            <w:hideMark/>
          </w:tcPr>
          <w:p w:rsidR="00542170" w:rsidRPr="0077746D" w:rsidRDefault="00542170" w:rsidP="00542170">
            <w:pPr>
              <w:spacing w:after="0" w:line="240" w:lineRule="auto"/>
              <w:rPr>
                <w:rFonts w:ascii="Times New Roman" w:hAnsi="Times New Roman"/>
                <w:lang w:eastAsia="ru-RU"/>
              </w:rPr>
            </w:pPr>
            <w:r w:rsidRPr="0077746D">
              <w:rPr>
                <w:rFonts w:ascii="Times New Roman" w:hAnsi="Times New Roman"/>
                <w:lang w:eastAsia="ru-RU"/>
              </w:rPr>
              <w:t>Зарубежные гранты</w:t>
            </w:r>
          </w:p>
        </w:tc>
        <w:tc>
          <w:tcPr>
            <w:tcW w:w="588" w:type="pct"/>
            <w:tcBorders>
              <w:top w:val="nil"/>
              <w:left w:val="nil"/>
              <w:bottom w:val="single" w:sz="4" w:space="0" w:color="auto"/>
              <w:right w:val="single" w:sz="4" w:space="0" w:color="auto"/>
            </w:tcBorders>
            <w:noWrap/>
            <w:vAlign w:val="center"/>
            <w:hideMark/>
          </w:tcPr>
          <w:p w:rsidR="00542170" w:rsidRPr="0077746D" w:rsidRDefault="00AA058E" w:rsidP="00542170">
            <w:pPr>
              <w:spacing w:after="0" w:line="240" w:lineRule="auto"/>
              <w:jc w:val="center"/>
              <w:rPr>
                <w:rFonts w:ascii="Times New Roman" w:hAnsi="Times New Roman"/>
                <w:lang w:eastAsia="ru-RU"/>
              </w:rPr>
            </w:pPr>
            <w:r>
              <w:rPr>
                <w:rFonts w:ascii="Times New Roman" w:hAnsi="Times New Roman"/>
                <w:lang w:val="en-US" w:eastAsia="ru-RU"/>
              </w:rPr>
              <w:t>-</w:t>
            </w:r>
            <w:r w:rsidR="00542170" w:rsidRPr="0077746D">
              <w:rPr>
                <w:rFonts w:ascii="Times New Roman" w:hAnsi="Times New Roman"/>
                <w:lang w:eastAsia="ru-RU"/>
              </w:rPr>
              <w:t> </w:t>
            </w:r>
          </w:p>
        </w:tc>
        <w:tc>
          <w:tcPr>
            <w:tcW w:w="588" w:type="pct"/>
            <w:tcBorders>
              <w:top w:val="nil"/>
              <w:left w:val="nil"/>
              <w:bottom w:val="single" w:sz="4" w:space="0" w:color="auto"/>
              <w:right w:val="single" w:sz="4" w:space="0" w:color="auto"/>
            </w:tcBorders>
            <w:noWrap/>
            <w:vAlign w:val="center"/>
            <w:hideMark/>
          </w:tcPr>
          <w:p w:rsidR="00542170" w:rsidRPr="00AA058E" w:rsidRDefault="00AA058E" w:rsidP="00542170">
            <w:pPr>
              <w:spacing w:after="0" w:line="240" w:lineRule="auto"/>
              <w:jc w:val="center"/>
              <w:rPr>
                <w:rFonts w:ascii="Times New Roman" w:hAnsi="Times New Roman"/>
                <w:lang w:val="en-US" w:eastAsia="ru-RU"/>
              </w:rPr>
            </w:pPr>
            <w:r>
              <w:rPr>
                <w:rFonts w:ascii="Times New Roman" w:hAnsi="Times New Roman"/>
                <w:lang w:val="en-US" w:eastAsia="ru-RU"/>
              </w:rPr>
              <w:t>-</w:t>
            </w:r>
          </w:p>
        </w:tc>
        <w:tc>
          <w:tcPr>
            <w:tcW w:w="588" w:type="pct"/>
            <w:tcBorders>
              <w:top w:val="nil"/>
              <w:left w:val="nil"/>
              <w:bottom w:val="single" w:sz="4" w:space="0" w:color="auto"/>
              <w:right w:val="single" w:sz="4" w:space="0" w:color="auto"/>
            </w:tcBorders>
            <w:noWrap/>
            <w:vAlign w:val="center"/>
            <w:hideMark/>
          </w:tcPr>
          <w:p w:rsidR="00542170" w:rsidRPr="00AA058E" w:rsidRDefault="00AA058E" w:rsidP="00542170">
            <w:pPr>
              <w:spacing w:after="0" w:line="240" w:lineRule="auto"/>
              <w:jc w:val="center"/>
              <w:rPr>
                <w:rFonts w:ascii="Times New Roman" w:hAnsi="Times New Roman"/>
                <w:lang w:val="en-US" w:eastAsia="ru-RU"/>
              </w:rPr>
            </w:pPr>
            <w:r>
              <w:rPr>
                <w:rFonts w:ascii="Times New Roman" w:hAnsi="Times New Roman"/>
                <w:lang w:val="en-US" w:eastAsia="ru-RU"/>
              </w:rPr>
              <w:t>-</w:t>
            </w:r>
          </w:p>
        </w:tc>
        <w:tc>
          <w:tcPr>
            <w:tcW w:w="591" w:type="pct"/>
            <w:tcBorders>
              <w:top w:val="nil"/>
              <w:left w:val="nil"/>
              <w:bottom w:val="single" w:sz="4" w:space="0" w:color="auto"/>
              <w:right w:val="single" w:sz="4" w:space="0" w:color="auto"/>
            </w:tcBorders>
            <w:noWrap/>
            <w:vAlign w:val="center"/>
            <w:hideMark/>
          </w:tcPr>
          <w:p w:rsidR="00542170" w:rsidRPr="00AA058E" w:rsidRDefault="00AA058E" w:rsidP="00542170">
            <w:pPr>
              <w:spacing w:after="0" w:line="240" w:lineRule="auto"/>
              <w:rPr>
                <w:rFonts w:ascii="Times New Roman" w:hAnsi="Times New Roman"/>
                <w:lang w:val="en-US"/>
              </w:rPr>
            </w:pPr>
            <w:r>
              <w:rPr>
                <w:rFonts w:ascii="Times New Roman" w:hAnsi="Times New Roman"/>
                <w:lang w:val="en-US"/>
              </w:rPr>
              <w:t xml:space="preserve">      -</w:t>
            </w:r>
          </w:p>
        </w:tc>
        <w:tc>
          <w:tcPr>
            <w:tcW w:w="588" w:type="pct"/>
            <w:tcBorders>
              <w:top w:val="nil"/>
              <w:left w:val="nil"/>
              <w:bottom w:val="single" w:sz="4" w:space="0" w:color="auto"/>
              <w:right w:val="single" w:sz="4" w:space="0" w:color="auto"/>
            </w:tcBorders>
          </w:tcPr>
          <w:p w:rsidR="00542170" w:rsidRPr="00D6497D" w:rsidRDefault="00542170" w:rsidP="00542170">
            <w:pPr>
              <w:spacing w:after="0" w:line="240" w:lineRule="auto"/>
              <w:jc w:val="center"/>
              <w:rPr>
                <w:rFonts w:ascii="Times New Roman" w:hAnsi="Times New Roman"/>
                <w:lang w:val="en-US"/>
              </w:rPr>
            </w:pPr>
            <w:r>
              <w:rPr>
                <w:rFonts w:ascii="Times New Roman" w:hAnsi="Times New Roman"/>
                <w:lang w:val="en-US"/>
              </w:rPr>
              <w:t>-</w:t>
            </w:r>
          </w:p>
        </w:tc>
        <w:tc>
          <w:tcPr>
            <w:tcW w:w="588" w:type="pct"/>
            <w:tcBorders>
              <w:top w:val="nil"/>
              <w:left w:val="nil"/>
              <w:bottom w:val="single" w:sz="4" w:space="0" w:color="auto"/>
              <w:right w:val="single" w:sz="4" w:space="0" w:color="auto"/>
            </w:tcBorders>
          </w:tcPr>
          <w:p w:rsidR="00542170" w:rsidRDefault="00542170" w:rsidP="00542170">
            <w:pPr>
              <w:spacing w:after="0" w:line="240" w:lineRule="auto"/>
              <w:jc w:val="center"/>
              <w:rPr>
                <w:rFonts w:ascii="Times New Roman" w:hAnsi="Times New Roman"/>
                <w:lang w:val="en-US"/>
              </w:rPr>
            </w:pPr>
            <w:r>
              <w:rPr>
                <w:rFonts w:ascii="Times New Roman" w:hAnsi="Times New Roman"/>
                <w:lang w:val="en-US"/>
              </w:rPr>
              <w:t>-</w:t>
            </w:r>
          </w:p>
        </w:tc>
      </w:tr>
      <w:tr w:rsidR="00542170" w:rsidRPr="0077746D" w:rsidTr="00542170">
        <w:trPr>
          <w:trHeight w:val="300"/>
        </w:trPr>
        <w:tc>
          <w:tcPr>
            <w:tcW w:w="1467" w:type="pct"/>
            <w:tcBorders>
              <w:top w:val="nil"/>
              <w:left w:val="single" w:sz="4" w:space="0" w:color="auto"/>
              <w:bottom w:val="single" w:sz="4" w:space="0" w:color="auto"/>
              <w:right w:val="single" w:sz="4" w:space="0" w:color="auto"/>
            </w:tcBorders>
            <w:vAlign w:val="center"/>
            <w:hideMark/>
          </w:tcPr>
          <w:p w:rsidR="00542170" w:rsidRPr="0077746D" w:rsidRDefault="00542170" w:rsidP="00542170">
            <w:pPr>
              <w:spacing w:after="0" w:line="240" w:lineRule="auto"/>
              <w:rPr>
                <w:rFonts w:ascii="Times New Roman" w:hAnsi="Times New Roman"/>
                <w:lang w:eastAsia="ru-RU"/>
              </w:rPr>
            </w:pPr>
            <w:r w:rsidRPr="0077746D">
              <w:rPr>
                <w:rFonts w:ascii="Times New Roman" w:hAnsi="Times New Roman"/>
                <w:lang w:eastAsia="ru-RU"/>
              </w:rPr>
              <w:t>Всего</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289978</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313171</w:t>
            </w:r>
          </w:p>
        </w:tc>
        <w:tc>
          <w:tcPr>
            <w:tcW w:w="588"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lang w:eastAsia="ru-RU"/>
              </w:rPr>
              <w:t>338001</w:t>
            </w:r>
          </w:p>
        </w:tc>
        <w:tc>
          <w:tcPr>
            <w:tcW w:w="591" w:type="pct"/>
            <w:tcBorders>
              <w:top w:val="nil"/>
              <w:left w:val="nil"/>
              <w:bottom w:val="single" w:sz="4" w:space="0" w:color="auto"/>
              <w:right w:val="single" w:sz="4" w:space="0" w:color="auto"/>
            </w:tcBorders>
            <w:noWrap/>
            <w:vAlign w:val="center"/>
            <w:hideMark/>
          </w:tcPr>
          <w:p w:rsidR="00542170" w:rsidRPr="0077746D" w:rsidRDefault="00542170" w:rsidP="00542170">
            <w:pPr>
              <w:spacing w:after="0" w:line="240" w:lineRule="auto"/>
              <w:jc w:val="center"/>
              <w:rPr>
                <w:rFonts w:ascii="Times New Roman" w:hAnsi="Times New Roman"/>
                <w:lang w:eastAsia="ru-RU"/>
              </w:rPr>
            </w:pPr>
            <w:r w:rsidRPr="0077746D">
              <w:rPr>
                <w:rFonts w:ascii="Times New Roman" w:hAnsi="Times New Roman"/>
                <w:bCs/>
                <w:lang w:eastAsia="ru-RU"/>
              </w:rPr>
              <w:t>344640</w:t>
            </w:r>
          </w:p>
        </w:tc>
        <w:tc>
          <w:tcPr>
            <w:tcW w:w="588" w:type="pct"/>
            <w:tcBorders>
              <w:top w:val="nil"/>
              <w:left w:val="nil"/>
              <w:bottom w:val="single" w:sz="4" w:space="0" w:color="auto"/>
              <w:right w:val="single" w:sz="4" w:space="0" w:color="auto"/>
            </w:tcBorders>
          </w:tcPr>
          <w:p w:rsidR="00542170" w:rsidRPr="00D6497D" w:rsidRDefault="00542170" w:rsidP="00542170">
            <w:pPr>
              <w:spacing w:after="0" w:line="240" w:lineRule="auto"/>
              <w:jc w:val="center"/>
              <w:rPr>
                <w:rFonts w:ascii="Times New Roman" w:hAnsi="Times New Roman"/>
                <w:bCs/>
                <w:lang w:val="en-US" w:eastAsia="ru-RU"/>
              </w:rPr>
            </w:pPr>
            <w:r>
              <w:rPr>
                <w:rFonts w:ascii="Times New Roman" w:hAnsi="Times New Roman"/>
                <w:bCs/>
                <w:lang w:val="en-US" w:eastAsia="ru-RU"/>
              </w:rPr>
              <w:t>-</w:t>
            </w:r>
          </w:p>
        </w:tc>
        <w:tc>
          <w:tcPr>
            <w:tcW w:w="588" w:type="pct"/>
            <w:tcBorders>
              <w:top w:val="nil"/>
              <w:left w:val="nil"/>
              <w:bottom w:val="single" w:sz="4" w:space="0" w:color="auto"/>
              <w:right w:val="single" w:sz="4" w:space="0" w:color="auto"/>
            </w:tcBorders>
          </w:tcPr>
          <w:p w:rsidR="00542170" w:rsidRDefault="00542170" w:rsidP="00542170">
            <w:pPr>
              <w:spacing w:after="0" w:line="240" w:lineRule="auto"/>
              <w:jc w:val="center"/>
              <w:rPr>
                <w:rFonts w:ascii="Times New Roman" w:hAnsi="Times New Roman"/>
                <w:bCs/>
                <w:lang w:val="en-US" w:eastAsia="ru-RU"/>
              </w:rPr>
            </w:pPr>
            <w:r>
              <w:rPr>
                <w:rFonts w:ascii="Times New Roman" w:hAnsi="Times New Roman"/>
                <w:bCs/>
                <w:lang w:val="en-US" w:eastAsia="ru-RU"/>
              </w:rPr>
              <w:t>359786</w:t>
            </w:r>
          </w:p>
        </w:tc>
      </w:tr>
    </w:tbl>
    <w:p w:rsidR="008531EC" w:rsidRPr="00CA23EE" w:rsidRDefault="008531EC" w:rsidP="00542170">
      <w:pPr>
        <w:pStyle w:val="a9"/>
        <w:spacing w:after="0"/>
        <w:jc w:val="right"/>
        <w:rPr>
          <w:rFonts w:ascii="Times New Roman" w:hAnsi="Times New Roman"/>
        </w:rPr>
      </w:pPr>
    </w:p>
    <w:p w:rsidR="00187094" w:rsidRPr="00CA23EE" w:rsidRDefault="008531EC" w:rsidP="00187094">
      <w:pPr>
        <w:pStyle w:val="a9"/>
        <w:spacing w:after="0"/>
        <w:jc w:val="right"/>
        <w:rPr>
          <w:rFonts w:ascii="Times New Roman" w:hAnsi="Times New Roman"/>
          <w:b w:val="0"/>
          <w:color w:val="auto"/>
          <w:sz w:val="24"/>
        </w:rPr>
      </w:pPr>
      <w:r w:rsidRPr="00CA23EE">
        <w:rPr>
          <w:rFonts w:ascii="Times New Roman" w:hAnsi="Times New Roman"/>
          <w:b w:val="0"/>
          <w:color w:val="auto"/>
          <w:sz w:val="24"/>
        </w:rPr>
        <w:t xml:space="preserve">Таблица </w:t>
      </w:r>
      <w:bookmarkStart w:id="10" w:name="_Toc410997915"/>
      <w:r w:rsidR="00D22A28" w:rsidRPr="00D22A28">
        <w:rPr>
          <w:rFonts w:ascii="Times New Roman" w:hAnsi="Times New Roman"/>
          <w:b w:val="0"/>
          <w:color w:val="auto"/>
          <w:sz w:val="24"/>
        </w:rPr>
        <w:t xml:space="preserve">9 </w:t>
      </w:r>
      <w:r w:rsidR="00187094" w:rsidRPr="00CA23EE">
        <w:rPr>
          <w:rFonts w:ascii="Times New Roman" w:hAnsi="Times New Roman"/>
          <w:b w:val="0"/>
          <w:color w:val="auto"/>
          <w:sz w:val="24"/>
        </w:rPr>
        <w:t>Среднемесячная заработная плата (тыс. руб.)</w:t>
      </w:r>
    </w:p>
    <w:tbl>
      <w:tblPr>
        <w:tblW w:w="4996" w:type="pct"/>
        <w:tblLook w:val="04A0" w:firstRow="1" w:lastRow="0" w:firstColumn="1" w:lastColumn="0" w:noHBand="0" w:noVBand="1"/>
      </w:tblPr>
      <w:tblGrid>
        <w:gridCol w:w="2808"/>
        <w:gridCol w:w="1129"/>
        <w:gridCol w:w="1127"/>
        <w:gridCol w:w="1126"/>
        <w:gridCol w:w="1126"/>
        <w:gridCol w:w="1123"/>
        <w:gridCol w:w="1123"/>
      </w:tblGrid>
      <w:tr w:rsidR="00187094" w:rsidRPr="00CA23EE" w:rsidTr="00173DBF">
        <w:trPr>
          <w:trHeight w:val="397"/>
        </w:trPr>
        <w:tc>
          <w:tcPr>
            <w:tcW w:w="1468" w:type="pct"/>
            <w:tcBorders>
              <w:top w:val="single" w:sz="4" w:space="0" w:color="auto"/>
              <w:left w:val="single" w:sz="4" w:space="0" w:color="auto"/>
              <w:bottom w:val="single" w:sz="4" w:space="0" w:color="auto"/>
              <w:right w:val="single" w:sz="4" w:space="0" w:color="auto"/>
            </w:tcBorders>
            <w:noWrap/>
            <w:vAlign w:val="bottom"/>
            <w:hideMark/>
          </w:tcPr>
          <w:p w:rsidR="00187094" w:rsidRPr="00CA23EE" w:rsidRDefault="00187094" w:rsidP="00173DBF">
            <w:pPr>
              <w:spacing w:after="0" w:line="240" w:lineRule="auto"/>
              <w:rPr>
                <w:rFonts w:ascii="Times New Roman" w:hAnsi="Times New Roman"/>
                <w:lang w:eastAsia="ru-RU"/>
              </w:rPr>
            </w:pPr>
            <w:r w:rsidRPr="00CA23EE">
              <w:rPr>
                <w:rFonts w:ascii="Times New Roman" w:hAnsi="Times New Roman"/>
                <w:lang w:eastAsia="ru-RU"/>
              </w:rPr>
              <w:t> </w:t>
            </w:r>
          </w:p>
        </w:tc>
        <w:tc>
          <w:tcPr>
            <w:tcW w:w="590" w:type="pct"/>
            <w:tcBorders>
              <w:top w:val="single" w:sz="4" w:space="0" w:color="auto"/>
              <w:left w:val="nil"/>
              <w:bottom w:val="single" w:sz="4" w:space="0" w:color="auto"/>
              <w:right w:val="single" w:sz="4" w:space="0" w:color="auto"/>
            </w:tcBorders>
            <w:noWrap/>
            <w:vAlign w:val="center"/>
            <w:hideMark/>
          </w:tcPr>
          <w:p w:rsidR="00187094" w:rsidRPr="00CA23EE" w:rsidRDefault="00187094" w:rsidP="00173DBF">
            <w:pPr>
              <w:spacing w:after="0" w:line="240" w:lineRule="auto"/>
              <w:jc w:val="center"/>
              <w:rPr>
                <w:rFonts w:ascii="Times New Roman" w:hAnsi="Times New Roman"/>
                <w:lang w:eastAsia="ru-RU"/>
              </w:rPr>
            </w:pPr>
            <w:r w:rsidRPr="00CA23EE">
              <w:rPr>
                <w:rFonts w:ascii="Times New Roman" w:hAnsi="Times New Roman"/>
                <w:lang w:eastAsia="ru-RU"/>
              </w:rPr>
              <w:t>2010 г.</w:t>
            </w:r>
          </w:p>
        </w:tc>
        <w:tc>
          <w:tcPr>
            <w:tcW w:w="589" w:type="pct"/>
            <w:tcBorders>
              <w:top w:val="single" w:sz="4" w:space="0" w:color="auto"/>
              <w:left w:val="nil"/>
              <w:bottom w:val="single" w:sz="4" w:space="0" w:color="auto"/>
              <w:right w:val="single" w:sz="4" w:space="0" w:color="auto"/>
            </w:tcBorders>
            <w:noWrap/>
            <w:vAlign w:val="center"/>
            <w:hideMark/>
          </w:tcPr>
          <w:p w:rsidR="00187094" w:rsidRPr="00CA23EE" w:rsidRDefault="00187094" w:rsidP="00173DBF">
            <w:pPr>
              <w:spacing w:after="0" w:line="240" w:lineRule="auto"/>
              <w:jc w:val="center"/>
              <w:rPr>
                <w:rFonts w:ascii="Times New Roman" w:hAnsi="Times New Roman"/>
                <w:lang w:eastAsia="ru-RU"/>
              </w:rPr>
            </w:pPr>
            <w:r w:rsidRPr="00CA23EE">
              <w:rPr>
                <w:rFonts w:ascii="Times New Roman" w:hAnsi="Times New Roman"/>
                <w:lang w:eastAsia="ru-RU"/>
              </w:rPr>
              <w:t>2011 г.</w:t>
            </w:r>
          </w:p>
        </w:tc>
        <w:tc>
          <w:tcPr>
            <w:tcW w:w="589" w:type="pct"/>
            <w:tcBorders>
              <w:top w:val="single" w:sz="4" w:space="0" w:color="auto"/>
              <w:left w:val="nil"/>
              <w:bottom w:val="single" w:sz="4" w:space="0" w:color="auto"/>
              <w:right w:val="single" w:sz="4" w:space="0" w:color="auto"/>
            </w:tcBorders>
            <w:noWrap/>
            <w:vAlign w:val="center"/>
            <w:hideMark/>
          </w:tcPr>
          <w:p w:rsidR="00187094" w:rsidRPr="00CA23EE" w:rsidRDefault="00187094" w:rsidP="00173DBF">
            <w:pPr>
              <w:spacing w:after="0" w:line="240" w:lineRule="auto"/>
              <w:jc w:val="center"/>
              <w:rPr>
                <w:rFonts w:ascii="Times New Roman" w:hAnsi="Times New Roman"/>
                <w:lang w:eastAsia="ru-RU"/>
              </w:rPr>
            </w:pPr>
            <w:r w:rsidRPr="00CA23EE">
              <w:rPr>
                <w:rFonts w:ascii="Times New Roman" w:hAnsi="Times New Roman"/>
                <w:lang w:eastAsia="ru-RU"/>
              </w:rPr>
              <w:t>2012 г.</w:t>
            </w:r>
          </w:p>
        </w:tc>
        <w:tc>
          <w:tcPr>
            <w:tcW w:w="589" w:type="pct"/>
            <w:tcBorders>
              <w:top w:val="single" w:sz="4" w:space="0" w:color="auto"/>
              <w:left w:val="nil"/>
              <w:bottom w:val="single" w:sz="4" w:space="0" w:color="auto"/>
              <w:right w:val="single" w:sz="4" w:space="0" w:color="auto"/>
            </w:tcBorders>
            <w:noWrap/>
            <w:vAlign w:val="center"/>
            <w:hideMark/>
          </w:tcPr>
          <w:p w:rsidR="00187094" w:rsidRPr="00CA23EE" w:rsidRDefault="00187094" w:rsidP="00173DBF">
            <w:pPr>
              <w:spacing w:after="0" w:line="240" w:lineRule="auto"/>
              <w:jc w:val="center"/>
              <w:rPr>
                <w:rFonts w:ascii="Times New Roman" w:hAnsi="Times New Roman"/>
                <w:lang w:eastAsia="ru-RU"/>
              </w:rPr>
            </w:pPr>
            <w:r w:rsidRPr="00CA23EE">
              <w:rPr>
                <w:rFonts w:ascii="Times New Roman" w:hAnsi="Times New Roman"/>
                <w:lang w:eastAsia="ru-RU"/>
              </w:rPr>
              <w:t>2013 г.</w:t>
            </w:r>
          </w:p>
        </w:tc>
        <w:tc>
          <w:tcPr>
            <w:tcW w:w="587" w:type="pct"/>
            <w:tcBorders>
              <w:top w:val="single" w:sz="4" w:space="0" w:color="auto"/>
              <w:left w:val="nil"/>
              <w:bottom w:val="single" w:sz="4" w:space="0" w:color="auto"/>
              <w:right w:val="single" w:sz="4" w:space="0" w:color="auto"/>
            </w:tcBorders>
          </w:tcPr>
          <w:p w:rsidR="00187094" w:rsidRPr="00CA23EE" w:rsidRDefault="00187094" w:rsidP="00173DBF">
            <w:pPr>
              <w:spacing w:before="120" w:after="120" w:line="240" w:lineRule="auto"/>
              <w:ind w:firstLine="113"/>
              <w:jc w:val="center"/>
              <w:rPr>
                <w:rFonts w:ascii="Times New Roman" w:hAnsi="Times New Roman"/>
                <w:lang w:eastAsia="ru-RU"/>
              </w:rPr>
            </w:pPr>
            <w:r>
              <w:rPr>
                <w:rFonts w:ascii="Times New Roman" w:hAnsi="Times New Roman"/>
                <w:lang w:eastAsia="ru-RU"/>
              </w:rPr>
              <w:t>2014 г.</w:t>
            </w:r>
          </w:p>
        </w:tc>
        <w:tc>
          <w:tcPr>
            <w:tcW w:w="587" w:type="pct"/>
            <w:tcBorders>
              <w:top w:val="single" w:sz="4" w:space="0" w:color="auto"/>
              <w:left w:val="nil"/>
              <w:bottom w:val="single" w:sz="4" w:space="0" w:color="auto"/>
              <w:right w:val="single" w:sz="4" w:space="0" w:color="auto"/>
            </w:tcBorders>
          </w:tcPr>
          <w:p w:rsidR="00187094" w:rsidRDefault="00187094" w:rsidP="00173DBF">
            <w:pPr>
              <w:spacing w:before="120" w:after="120" w:line="240" w:lineRule="auto"/>
              <w:jc w:val="center"/>
              <w:rPr>
                <w:rFonts w:ascii="Times New Roman" w:hAnsi="Times New Roman"/>
                <w:lang w:eastAsia="ru-RU"/>
              </w:rPr>
            </w:pPr>
            <w:r>
              <w:rPr>
                <w:rFonts w:ascii="Times New Roman" w:hAnsi="Times New Roman"/>
                <w:lang w:eastAsia="ru-RU"/>
              </w:rPr>
              <w:t>2015</w:t>
            </w:r>
          </w:p>
        </w:tc>
      </w:tr>
      <w:tr w:rsidR="00187094" w:rsidRPr="00CA23EE" w:rsidTr="00173DBF">
        <w:trPr>
          <w:trHeight w:val="229"/>
        </w:trPr>
        <w:tc>
          <w:tcPr>
            <w:tcW w:w="1468" w:type="pct"/>
            <w:tcBorders>
              <w:top w:val="nil"/>
              <w:left w:val="single" w:sz="4" w:space="0" w:color="auto"/>
              <w:bottom w:val="single" w:sz="4" w:space="0" w:color="auto"/>
              <w:right w:val="single" w:sz="4" w:space="0" w:color="auto"/>
            </w:tcBorders>
            <w:hideMark/>
          </w:tcPr>
          <w:p w:rsidR="00187094" w:rsidRPr="00CA23EE" w:rsidRDefault="00187094" w:rsidP="00173DBF">
            <w:pPr>
              <w:spacing w:after="0" w:line="240" w:lineRule="auto"/>
              <w:rPr>
                <w:rFonts w:ascii="Times New Roman" w:hAnsi="Times New Roman"/>
                <w:lang w:eastAsia="ru-RU"/>
              </w:rPr>
            </w:pPr>
            <w:r w:rsidRPr="00CA23EE">
              <w:rPr>
                <w:rFonts w:ascii="Times New Roman" w:hAnsi="Times New Roman"/>
                <w:lang w:eastAsia="ru-RU"/>
              </w:rPr>
              <w:t>Научные работники</w:t>
            </w:r>
          </w:p>
        </w:tc>
        <w:tc>
          <w:tcPr>
            <w:tcW w:w="590"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44,0</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49,6</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51,7</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55,1</w:t>
            </w:r>
          </w:p>
        </w:tc>
        <w:tc>
          <w:tcPr>
            <w:tcW w:w="587" w:type="pct"/>
            <w:tcBorders>
              <w:top w:val="nil"/>
              <w:left w:val="nil"/>
              <w:bottom w:val="single" w:sz="4" w:space="0" w:color="auto"/>
              <w:right w:val="single" w:sz="4" w:space="0" w:color="auto"/>
            </w:tcBorders>
          </w:tcPr>
          <w:p w:rsidR="00187094" w:rsidRPr="00D6497D" w:rsidRDefault="00187094" w:rsidP="00173DBF">
            <w:pPr>
              <w:spacing w:line="240" w:lineRule="auto"/>
              <w:jc w:val="center"/>
              <w:rPr>
                <w:rFonts w:ascii="Times New Roman" w:hAnsi="Times New Roman"/>
                <w:lang w:val="en-US"/>
              </w:rPr>
            </w:pPr>
            <w:r>
              <w:rPr>
                <w:rFonts w:ascii="Times New Roman" w:hAnsi="Times New Roman"/>
                <w:lang w:val="en-US"/>
              </w:rPr>
              <w:t>55,3</w:t>
            </w:r>
          </w:p>
        </w:tc>
        <w:tc>
          <w:tcPr>
            <w:tcW w:w="587" w:type="pct"/>
            <w:tcBorders>
              <w:top w:val="nil"/>
              <w:left w:val="nil"/>
              <w:bottom w:val="single" w:sz="4" w:space="0" w:color="auto"/>
              <w:right w:val="single" w:sz="4" w:space="0" w:color="auto"/>
            </w:tcBorders>
          </w:tcPr>
          <w:p w:rsidR="00187094" w:rsidRPr="00282475" w:rsidRDefault="00187094" w:rsidP="00173DBF">
            <w:pPr>
              <w:spacing w:line="240" w:lineRule="auto"/>
              <w:jc w:val="center"/>
              <w:rPr>
                <w:rFonts w:ascii="Times New Roman" w:hAnsi="Times New Roman"/>
                <w:lang w:val="en-US"/>
              </w:rPr>
            </w:pPr>
            <w:r>
              <w:rPr>
                <w:rFonts w:ascii="Times New Roman" w:hAnsi="Times New Roman"/>
              </w:rPr>
              <w:t>52</w:t>
            </w:r>
            <w:r>
              <w:rPr>
                <w:rFonts w:ascii="Times New Roman" w:hAnsi="Times New Roman"/>
                <w:lang w:val="en-US"/>
              </w:rPr>
              <w:t>,1</w:t>
            </w:r>
          </w:p>
        </w:tc>
      </w:tr>
      <w:tr w:rsidR="00187094" w:rsidRPr="00CA23EE" w:rsidTr="00173DBF">
        <w:trPr>
          <w:trHeight w:val="77"/>
        </w:trPr>
        <w:tc>
          <w:tcPr>
            <w:tcW w:w="1468" w:type="pct"/>
            <w:tcBorders>
              <w:top w:val="nil"/>
              <w:left w:val="single" w:sz="4" w:space="0" w:color="auto"/>
              <w:bottom w:val="single" w:sz="4" w:space="0" w:color="auto"/>
              <w:right w:val="single" w:sz="4" w:space="0" w:color="auto"/>
            </w:tcBorders>
            <w:hideMark/>
          </w:tcPr>
          <w:p w:rsidR="00187094" w:rsidRPr="00CA23EE" w:rsidRDefault="00187094" w:rsidP="00173DBF">
            <w:pPr>
              <w:spacing w:after="0" w:line="240" w:lineRule="auto"/>
              <w:rPr>
                <w:rFonts w:ascii="Times New Roman" w:hAnsi="Times New Roman"/>
                <w:lang w:eastAsia="ru-RU"/>
              </w:rPr>
            </w:pPr>
            <w:r>
              <w:rPr>
                <w:rFonts w:ascii="Times New Roman" w:hAnsi="Times New Roman"/>
                <w:lang w:eastAsia="ru-RU"/>
              </w:rPr>
              <w:t xml:space="preserve">в </w:t>
            </w:r>
            <w:proofErr w:type="spellStart"/>
            <w:r>
              <w:rPr>
                <w:rFonts w:ascii="Times New Roman" w:hAnsi="Times New Roman"/>
                <w:lang w:eastAsia="ru-RU"/>
              </w:rPr>
              <w:t>т.ч</w:t>
            </w:r>
            <w:proofErr w:type="spellEnd"/>
            <w:r>
              <w:rPr>
                <w:rFonts w:ascii="Times New Roman" w:hAnsi="Times New Roman"/>
                <w:lang w:eastAsia="ru-RU"/>
              </w:rPr>
              <w:t xml:space="preserve">.     </w:t>
            </w:r>
            <w:r w:rsidRPr="00187094">
              <w:rPr>
                <w:rFonts w:ascii="Times New Roman" w:hAnsi="Times New Roman"/>
                <w:lang w:eastAsia="ru-RU"/>
              </w:rPr>
              <w:t xml:space="preserve"> </w:t>
            </w:r>
            <w:r w:rsidRPr="00CA23EE">
              <w:rPr>
                <w:rFonts w:ascii="Times New Roman" w:hAnsi="Times New Roman"/>
                <w:lang w:eastAsia="ru-RU"/>
              </w:rPr>
              <w:t>доктора наук</w:t>
            </w:r>
          </w:p>
        </w:tc>
        <w:tc>
          <w:tcPr>
            <w:tcW w:w="590"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52,1</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55,5</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65,2</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69,0</w:t>
            </w:r>
          </w:p>
        </w:tc>
        <w:tc>
          <w:tcPr>
            <w:tcW w:w="587" w:type="pct"/>
            <w:tcBorders>
              <w:top w:val="nil"/>
              <w:left w:val="nil"/>
              <w:bottom w:val="single" w:sz="4" w:space="0" w:color="auto"/>
              <w:right w:val="single" w:sz="4" w:space="0" w:color="auto"/>
            </w:tcBorders>
          </w:tcPr>
          <w:p w:rsidR="00187094" w:rsidRPr="00D6497D" w:rsidRDefault="00187094" w:rsidP="00173DBF">
            <w:pPr>
              <w:spacing w:line="240" w:lineRule="auto"/>
              <w:jc w:val="center"/>
              <w:rPr>
                <w:rFonts w:ascii="Times New Roman" w:hAnsi="Times New Roman"/>
                <w:lang w:val="en-US"/>
              </w:rPr>
            </w:pPr>
            <w:r>
              <w:rPr>
                <w:rFonts w:ascii="Times New Roman" w:hAnsi="Times New Roman"/>
                <w:lang w:val="en-US"/>
              </w:rPr>
              <w:t>72,3</w:t>
            </w:r>
          </w:p>
        </w:tc>
        <w:tc>
          <w:tcPr>
            <w:tcW w:w="587" w:type="pct"/>
            <w:tcBorders>
              <w:top w:val="nil"/>
              <w:left w:val="nil"/>
              <w:bottom w:val="single" w:sz="4" w:space="0" w:color="auto"/>
              <w:right w:val="single" w:sz="4" w:space="0" w:color="auto"/>
            </w:tcBorders>
          </w:tcPr>
          <w:p w:rsidR="00187094" w:rsidRDefault="00187094" w:rsidP="00173DBF">
            <w:pPr>
              <w:spacing w:line="240" w:lineRule="auto"/>
              <w:jc w:val="center"/>
              <w:rPr>
                <w:rFonts w:ascii="Times New Roman" w:hAnsi="Times New Roman"/>
                <w:lang w:val="en-US"/>
              </w:rPr>
            </w:pPr>
            <w:r>
              <w:rPr>
                <w:rFonts w:ascii="Times New Roman" w:hAnsi="Times New Roman"/>
                <w:lang w:val="en-US"/>
              </w:rPr>
              <w:t>70,0</w:t>
            </w:r>
          </w:p>
        </w:tc>
      </w:tr>
      <w:tr w:rsidR="00187094" w:rsidRPr="00CA23EE" w:rsidTr="00173DBF">
        <w:trPr>
          <w:trHeight w:val="244"/>
        </w:trPr>
        <w:tc>
          <w:tcPr>
            <w:tcW w:w="1468" w:type="pct"/>
            <w:tcBorders>
              <w:top w:val="nil"/>
              <w:left w:val="single" w:sz="4" w:space="0" w:color="auto"/>
              <w:bottom w:val="single" w:sz="4" w:space="0" w:color="auto"/>
              <w:right w:val="single" w:sz="4" w:space="0" w:color="auto"/>
            </w:tcBorders>
            <w:hideMark/>
          </w:tcPr>
          <w:p w:rsidR="00187094" w:rsidRPr="00CA23EE" w:rsidRDefault="00187094" w:rsidP="00173DBF">
            <w:pPr>
              <w:spacing w:after="0" w:line="240" w:lineRule="auto"/>
              <w:ind w:firstLine="709"/>
              <w:rPr>
                <w:rFonts w:ascii="Times New Roman" w:hAnsi="Times New Roman"/>
                <w:lang w:eastAsia="ru-RU"/>
              </w:rPr>
            </w:pPr>
            <w:r>
              <w:rPr>
                <w:rFonts w:ascii="Times New Roman" w:hAnsi="Times New Roman"/>
                <w:lang w:val="en-US" w:eastAsia="ru-RU"/>
              </w:rPr>
              <w:t xml:space="preserve">  </w:t>
            </w:r>
            <w:r w:rsidRPr="00CA23EE">
              <w:rPr>
                <w:rFonts w:ascii="Times New Roman" w:hAnsi="Times New Roman"/>
                <w:lang w:eastAsia="ru-RU"/>
              </w:rPr>
              <w:t>кандидаты наук</w:t>
            </w:r>
          </w:p>
        </w:tc>
        <w:tc>
          <w:tcPr>
            <w:tcW w:w="590"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37,5</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39,0</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39,1</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43,5</w:t>
            </w:r>
          </w:p>
        </w:tc>
        <w:tc>
          <w:tcPr>
            <w:tcW w:w="587" w:type="pct"/>
            <w:tcBorders>
              <w:top w:val="nil"/>
              <w:left w:val="nil"/>
              <w:bottom w:val="single" w:sz="4" w:space="0" w:color="auto"/>
              <w:right w:val="single" w:sz="4" w:space="0" w:color="auto"/>
            </w:tcBorders>
          </w:tcPr>
          <w:p w:rsidR="00187094" w:rsidRPr="00D6497D" w:rsidRDefault="00187094" w:rsidP="00173DBF">
            <w:pPr>
              <w:spacing w:line="240" w:lineRule="auto"/>
              <w:jc w:val="center"/>
              <w:rPr>
                <w:rFonts w:ascii="Times New Roman" w:hAnsi="Times New Roman"/>
                <w:lang w:val="en-US"/>
              </w:rPr>
            </w:pPr>
            <w:r>
              <w:rPr>
                <w:rFonts w:ascii="Times New Roman" w:hAnsi="Times New Roman"/>
                <w:lang w:val="en-US"/>
              </w:rPr>
              <w:t>45,1</w:t>
            </w:r>
          </w:p>
        </w:tc>
        <w:tc>
          <w:tcPr>
            <w:tcW w:w="587" w:type="pct"/>
            <w:tcBorders>
              <w:top w:val="nil"/>
              <w:left w:val="nil"/>
              <w:bottom w:val="single" w:sz="4" w:space="0" w:color="auto"/>
              <w:right w:val="single" w:sz="4" w:space="0" w:color="auto"/>
            </w:tcBorders>
          </w:tcPr>
          <w:p w:rsidR="00187094" w:rsidRDefault="00187094" w:rsidP="00173DBF">
            <w:pPr>
              <w:spacing w:line="240" w:lineRule="auto"/>
              <w:jc w:val="center"/>
              <w:rPr>
                <w:rFonts w:ascii="Times New Roman" w:hAnsi="Times New Roman"/>
                <w:lang w:val="en-US"/>
              </w:rPr>
            </w:pPr>
            <w:r>
              <w:rPr>
                <w:rFonts w:ascii="Times New Roman" w:hAnsi="Times New Roman"/>
                <w:lang w:val="en-US"/>
              </w:rPr>
              <w:t>40,8</w:t>
            </w:r>
          </w:p>
        </w:tc>
      </w:tr>
      <w:tr w:rsidR="00187094" w:rsidRPr="00CA23EE" w:rsidTr="00173DBF">
        <w:trPr>
          <w:trHeight w:val="404"/>
        </w:trPr>
        <w:tc>
          <w:tcPr>
            <w:tcW w:w="1468" w:type="pct"/>
            <w:tcBorders>
              <w:top w:val="nil"/>
              <w:left w:val="single" w:sz="4" w:space="0" w:color="auto"/>
              <w:bottom w:val="single" w:sz="4" w:space="0" w:color="auto"/>
              <w:right w:val="single" w:sz="4" w:space="0" w:color="auto"/>
            </w:tcBorders>
            <w:hideMark/>
          </w:tcPr>
          <w:p w:rsidR="00187094" w:rsidRPr="00CA23EE" w:rsidRDefault="00187094" w:rsidP="00173DBF">
            <w:pPr>
              <w:spacing w:after="0" w:line="240" w:lineRule="auto"/>
              <w:ind w:firstLine="709"/>
              <w:rPr>
                <w:rFonts w:ascii="Times New Roman" w:hAnsi="Times New Roman"/>
                <w:lang w:eastAsia="ru-RU"/>
              </w:rPr>
            </w:pPr>
            <w:r>
              <w:rPr>
                <w:rFonts w:ascii="Times New Roman" w:hAnsi="Times New Roman"/>
                <w:lang w:val="en-US" w:eastAsia="ru-RU"/>
              </w:rPr>
              <w:t xml:space="preserve">  </w:t>
            </w:r>
            <w:r w:rsidRPr="00CA23EE">
              <w:rPr>
                <w:rFonts w:ascii="Times New Roman" w:hAnsi="Times New Roman"/>
                <w:lang w:eastAsia="ru-RU"/>
              </w:rPr>
              <w:t>без степени</w:t>
            </w:r>
          </w:p>
        </w:tc>
        <w:tc>
          <w:tcPr>
            <w:tcW w:w="590"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25,7</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23,8</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24,5</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25,6</w:t>
            </w:r>
          </w:p>
        </w:tc>
        <w:tc>
          <w:tcPr>
            <w:tcW w:w="587" w:type="pct"/>
            <w:tcBorders>
              <w:top w:val="nil"/>
              <w:left w:val="nil"/>
              <w:bottom w:val="single" w:sz="4" w:space="0" w:color="auto"/>
              <w:right w:val="single" w:sz="4" w:space="0" w:color="auto"/>
            </w:tcBorders>
          </w:tcPr>
          <w:p w:rsidR="00187094" w:rsidRPr="00D6497D" w:rsidRDefault="00187094" w:rsidP="00173DBF">
            <w:pPr>
              <w:spacing w:line="240" w:lineRule="auto"/>
              <w:jc w:val="center"/>
              <w:rPr>
                <w:rFonts w:ascii="Times New Roman" w:hAnsi="Times New Roman"/>
                <w:lang w:val="en-US"/>
              </w:rPr>
            </w:pPr>
            <w:r>
              <w:rPr>
                <w:rFonts w:ascii="Times New Roman" w:hAnsi="Times New Roman"/>
                <w:lang w:val="en-US"/>
              </w:rPr>
              <w:t>27,3</w:t>
            </w:r>
          </w:p>
        </w:tc>
        <w:tc>
          <w:tcPr>
            <w:tcW w:w="587" w:type="pct"/>
            <w:tcBorders>
              <w:top w:val="nil"/>
              <w:left w:val="nil"/>
              <w:bottom w:val="single" w:sz="4" w:space="0" w:color="auto"/>
              <w:right w:val="single" w:sz="4" w:space="0" w:color="auto"/>
            </w:tcBorders>
          </w:tcPr>
          <w:p w:rsidR="00187094" w:rsidRDefault="00187094" w:rsidP="00173DBF">
            <w:pPr>
              <w:spacing w:line="240" w:lineRule="auto"/>
              <w:jc w:val="center"/>
              <w:rPr>
                <w:rFonts w:ascii="Times New Roman" w:hAnsi="Times New Roman"/>
                <w:lang w:val="en-US"/>
              </w:rPr>
            </w:pPr>
            <w:r>
              <w:rPr>
                <w:rFonts w:ascii="Times New Roman" w:hAnsi="Times New Roman"/>
                <w:lang w:val="en-US"/>
              </w:rPr>
              <w:t>26,0</w:t>
            </w:r>
          </w:p>
        </w:tc>
      </w:tr>
      <w:tr w:rsidR="00187094" w:rsidRPr="00CA23EE" w:rsidTr="00173DBF">
        <w:trPr>
          <w:trHeight w:val="327"/>
        </w:trPr>
        <w:tc>
          <w:tcPr>
            <w:tcW w:w="1468" w:type="pct"/>
            <w:tcBorders>
              <w:top w:val="nil"/>
              <w:left w:val="single" w:sz="4" w:space="0" w:color="auto"/>
              <w:bottom w:val="single" w:sz="4" w:space="0" w:color="auto"/>
              <w:right w:val="single" w:sz="4" w:space="0" w:color="auto"/>
            </w:tcBorders>
            <w:hideMark/>
          </w:tcPr>
          <w:p w:rsidR="00187094" w:rsidRPr="00CA23EE" w:rsidRDefault="00187094" w:rsidP="00173DBF">
            <w:pPr>
              <w:spacing w:after="0" w:line="240" w:lineRule="auto"/>
              <w:rPr>
                <w:rFonts w:ascii="Times New Roman" w:hAnsi="Times New Roman"/>
                <w:lang w:eastAsia="ru-RU"/>
              </w:rPr>
            </w:pPr>
            <w:r w:rsidRPr="00CA23EE">
              <w:rPr>
                <w:rFonts w:ascii="Times New Roman" w:hAnsi="Times New Roman"/>
                <w:lang w:eastAsia="ru-RU"/>
              </w:rPr>
              <w:t>научно-технические</w:t>
            </w:r>
          </w:p>
        </w:tc>
        <w:tc>
          <w:tcPr>
            <w:tcW w:w="590"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17,8</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19,3</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22,2</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22,2</w:t>
            </w:r>
          </w:p>
        </w:tc>
        <w:tc>
          <w:tcPr>
            <w:tcW w:w="587" w:type="pct"/>
            <w:tcBorders>
              <w:top w:val="nil"/>
              <w:left w:val="nil"/>
              <w:bottom w:val="single" w:sz="4" w:space="0" w:color="auto"/>
              <w:right w:val="single" w:sz="4" w:space="0" w:color="auto"/>
            </w:tcBorders>
          </w:tcPr>
          <w:p w:rsidR="00187094" w:rsidRPr="00D6497D" w:rsidRDefault="00187094" w:rsidP="00173DBF">
            <w:pPr>
              <w:spacing w:line="240" w:lineRule="auto"/>
              <w:jc w:val="center"/>
              <w:rPr>
                <w:rFonts w:ascii="Times New Roman" w:hAnsi="Times New Roman"/>
                <w:lang w:val="en-US"/>
              </w:rPr>
            </w:pPr>
            <w:r>
              <w:rPr>
                <w:rFonts w:ascii="Times New Roman" w:hAnsi="Times New Roman"/>
                <w:lang w:val="en-US"/>
              </w:rPr>
              <w:t>23,1</w:t>
            </w:r>
          </w:p>
        </w:tc>
        <w:tc>
          <w:tcPr>
            <w:tcW w:w="587" w:type="pct"/>
            <w:tcBorders>
              <w:top w:val="nil"/>
              <w:left w:val="nil"/>
              <w:bottom w:val="single" w:sz="4" w:space="0" w:color="auto"/>
              <w:right w:val="single" w:sz="4" w:space="0" w:color="auto"/>
            </w:tcBorders>
          </w:tcPr>
          <w:p w:rsidR="00187094" w:rsidRDefault="00187094" w:rsidP="00173DBF">
            <w:pPr>
              <w:spacing w:line="240" w:lineRule="auto"/>
              <w:jc w:val="center"/>
              <w:rPr>
                <w:rFonts w:ascii="Times New Roman" w:hAnsi="Times New Roman"/>
                <w:lang w:val="en-US"/>
              </w:rPr>
            </w:pPr>
            <w:r>
              <w:rPr>
                <w:rFonts w:ascii="Times New Roman" w:hAnsi="Times New Roman"/>
                <w:lang w:val="en-US"/>
              </w:rPr>
              <w:t>25,0</w:t>
            </w:r>
          </w:p>
        </w:tc>
      </w:tr>
      <w:tr w:rsidR="00187094" w:rsidRPr="00CA23EE" w:rsidTr="00173DBF">
        <w:trPr>
          <w:trHeight w:val="175"/>
        </w:trPr>
        <w:tc>
          <w:tcPr>
            <w:tcW w:w="1468" w:type="pct"/>
            <w:tcBorders>
              <w:top w:val="nil"/>
              <w:left w:val="single" w:sz="4" w:space="0" w:color="auto"/>
              <w:bottom w:val="single" w:sz="4" w:space="0" w:color="auto"/>
              <w:right w:val="single" w:sz="4" w:space="0" w:color="auto"/>
            </w:tcBorders>
            <w:hideMark/>
          </w:tcPr>
          <w:p w:rsidR="00187094" w:rsidRPr="00CA23EE" w:rsidRDefault="00187094" w:rsidP="00173DBF">
            <w:pPr>
              <w:spacing w:after="0" w:line="240" w:lineRule="auto"/>
              <w:rPr>
                <w:rFonts w:ascii="Times New Roman" w:hAnsi="Times New Roman"/>
                <w:lang w:eastAsia="ru-RU"/>
              </w:rPr>
            </w:pPr>
            <w:r w:rsidRPr="00CA23EE">
              <w:rPr>
                <w:rFonts w:ascii="Times New Roman" w:hAnsi="Times New Roman"/>
                <w:lang w:eastAsia="ru-RU"/>
              </w:rPr>
              <w:t>рабочие</w:t>
            </w:r>
          </w:p>
        </w:tc>
        <w:tc>
          <w:tcPr>
            <w:tcW w:w="590"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18,6</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18,5</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24,5</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23,1</w:t>
            </w:r>
          </w:p>
        </w:tc>
        <w:tc>
          <w:tcPr>
            <w:tcW w:w="587" w:type="pct"/>
            <w:tcBorders>
              <w:top w:val="nil"/>
              <w:left w:val="nil"/>
              <w:bottom w:val="single" w:sz="4" w:space="0" w:color="auto"/>
              <w:right w:val="single" w:sz="4" w:space="0" w:color="auto"/>
            </w:tcBorders>
          </w:tcPr>
          <w:p w:rsidR="00187094" w:rsidRPr="00D6497D" w:rsidRDefault="00187094" w:rsidP="00173DBF">
            <w:pPr>
              <w:spacing w:line="240" w:lineRule="auto"/>
              <w:jc w:val="center"/>
              <w:rPr>
                <w:rFonts w:ascii="Times New Roman" w:hAnsi="Times New Roman"/>
                <w:lang w:val="en-US"/>
              </w:rPr>
            </w:pPr>
            <w:r>
              <w:rPr>
                <w:rFonts w:ascii="Times New Roman" w:hAnsi="Times New Roman"/>
                <w:lang w:val="en-US"/>
              </w:rPr>
              <w:t>22,6</w:t>
            </w:r>
          </w:p>
        </w:tc>
        <w:tc>
          <w:tcPr>
            <w:tcW w:w="587" w:type="pct"/>
            <w:tcBorders>
              <w:top w:val="nil"/>
              <w:left w:val="nil"/>
              <w:bottom w:val="single" w:sz="4" w:space="0" w:color="auto"/>
              <w:right w:val="single" w:sz="4" w:space="0" w:color="auto"/>
            </w:tcBorders>
          </w:tcPr>
          <w:p w:rsidR="00187094" w:rsidRDefault="00187094" w:rsidP="00173DBF">
            <w:pPr>
              <w:spacing w:line="240" w:lineRule="auto"/>
              <w:jc w:val="center"/>
              <w:rPr>
                <w:rFonts w:ascii="Times New Roman" w:hAnsi="Times New Roman"/>
                <w:lang w:val="en-US"/>
              </w:rPr>
            </w:pPr>
            <w:r>
              <w:rPr>
                <w:rFonts w:ascii="Times New Roman" w:hAnsi="Times New Roman"/>
                <w:lang w:val="en-US"/>
              </w:rPr>
              <w:t>22,5</w:t>
            </w:r>
          </w:p>
        </w:tc>
      </w:tr>
      <w:tr w:rsidR="00187094" w:rsidRPr="00CA23EE" w:rsidTr="00173DBF">
        <w:trPr>
          <w:trHeight w:val="140"/>
        </w:trPr>
        <w:tc>
          <w:tcPr>
            <w:tcW w:w="1468" w:type="pct"/>
            <w:tcBorders>
              <w:top w:val="nil"/>
              <w:left w:val="single" w:sz="4" w:space="0" w:color="auto"/>
              <w:bottom w:val="single" w:sz="4" w:space="0" w:color="auto"/>
              <w:right w:val="single" w:sz="4" w:space="0" w:color="auto"/>
            </w:tcBorders>
            <w:hideMark/>
          </w:tcPr>
          <w:p w:rsidR="00187094" w:rsidRPr="00CA23EE" w:rsidRDefault="00187094" w:rsidP="00173DBF">
            <w:pPr>
              <w:spacing w:after="0" w:line="240" w:lineRule="auto"/>
              <w:rPr>
                <w:rFonts w:ascii="Times New Roman" w:hAnsi="Times New Roman"/>
                <w:lang w:eastAsia="ru-RU"/>
              </w:rPr>
            </w:pPr>
            <w:r w:rsidRPr="00CA23EE">
              <w:rPr>
                <w:rFonts w:ascii="Times New Roman" w:hAnsi="Times New Roman"/>
                <w:lang w:eastAsia="ru-RU"/>
              </w:rPr>
              <w:t>АУП</w:t>
            </w:r>
          </w:p>
        </w:tc>
        <w:tc>
          <w:tcPr>
            <w:tcW w:w="590"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35,3</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38,0</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39,3</w:t>
            </w:r>
          </w:p>
        </w:tc>
        <w:tc>
          <w:tcPr>
            <w:tcW w:w="589" w:type="pct"/>
            <w:tcBorders>
              <w:top w:val="nil"/>
              <w:left w:val="nil"/>
              <w:bottom w:val="single" w:sz="4" w:space="0" w:color="auto"/>
              <w:right w:val="single" w:sz="4" w:space="0" w:color="auto"/>
            </w:tcBorders>
            <w:noWrap/>
            <w:hideMark/>
          </w:tcPr>
          <w:p w:rsidR="00187094" w:rsidRPr="00CA23EE" w:rsidRDefault="00187094" w:rsidP="00173DBF">
            <w:pPr>
              <w:spacing w:line="240" w:lineRule="auto"/>
              <w:jc w:val="center"/>
              <w:rPr>
                <w:rFonts w:ascii="Times New Roman" w:hAnsi="Times New Roman"/>
              </w:rPr>
            </w:pPr>
            <w:r w:rsidRPr="00CA23EE">
              <w:rPr>
                <w:rFonts w:ascii="Times New Roman" w:hAnsi="Times New Roman"/>
              </w:rPr>
              <w:t>50,1</w:t>
            </w:r>
          </w:p>
        </w:tc>
        <w:tc>
          <w:tcPr>
            <w:tcW w:w="587" w:type="pct"/>
            <w:tcBorders>
              <w:top w:val="nil"/>
              <w:left w:val="nil"/>
              <w:bottom w:val="single" w:sz="4" w:space="0" w:color="auto"/>
              <w:right w:val="single" w:sz="4" w:space="0" w:color="auto"/>
            </w:tcBorders>
          </w:tcPr>
          <w:p w:rsidR="00187094" w:rsidRPr="00D6497D" w:rsidRDefault="00187094" w:rsidP="00173DBF">
            <w:pPr>
              <w:spacing w:line="240" w:lineRule="auto"/>
              <w:jc w:val="center"/>
              <w:rPr>
                <w:rFonts w:ascii="Times New Roman" w:hAnsi="Times New Roman"/>
                <w:lang w:val="en-US"/>
              </w:rPr>
            </w:pPr>
            <w:r>
              <w:rPr>
                <w:rFonts w:ascii="Times New Roman" w:hAnsi="Times New Roman"/>
                <w:lang w:val="en-US"/>
              </w:rPr>
              <w:t>51,3</w:t>
            </w:r>
          </w:p>
        </w:tc>
        <w:tc>
          <w:tcPr>
            <w:tcW w:w="587" w:type="pct"/>
            <w:tcBorders>
              <w:top w:val="nil"/>
              <w:left w:val="nil"/>
              <w:bottom w:val="single" w:sz="4" w:space="0" w:color="auto"/>
              <w:right w:val="single" w:sz="4" w:space="0" w:color="auto"/>
            </w:tcBorders>
          </w:tcPr>
          <w:p w:rsidR="00187094" w:rsidRDefault="00187094" w:rsidP="00173DBF">
            <w:pPr>
              <w:spacing w:line="240" w:lineRule="auto"/>
              <w:jc w:val="center"/>
              <w:rPr>
                <w:rFonts w:ascii="Times New Roman" w:hAnsi="Times New Roman"/>
                <w:lang w:val="en-US"/>
              </w:rPr>
            </w:pPr>
            <w:r>
              <w:rPr>
                <w:rFonts w:ascii="Times New Roman" w:hAnsi="Times New Roman"/>
                <w:lang w:val="en-US"/>
              </w:rPr>
              <w:t>50,5</w:t>
            </w:r>
          </w:p>
        </w:tc>
      </w:tr>
    </w:tbl>
    <w:p w:rsidR="00187094" w:rsidRDefault="00187094" w:rsidP="00187094">
      <w:pPr>
        <w:pStyle w:val="a9"/>
        <w:spacing w:after="0"/>
        <w:jc w:val="right"/>
        <w:rPr>
          <w:rFonts w:ascii="Times New Roman" w:hAnsi="Times New Roman"/>
          <w:color w:val="auto"/>
        </w:rPr>
      </w:pPr>
    </w:p>
    <w:p w:rsidR="00187094" w:rsidRDefault="00187094" w:rsidP="00187094">
      <w:pPr>
        <w:pStyle w:val="a9"/>
        <w:spacing w:after="0"/>
        <w:jc w:val="right"/>
        <w:rPr>
          <w:rFonts w:ascii="Times New Roman" w:hAnsi="Times New Roman"/>
          <w:color w:val="auto"/>
        </w:rPr>
      </w:pPr>
    </w:p>
    <w:p w:rsidR="00187094" w:rsidRDefault="00187094" w:rsidP="00187094">
      <w:pPr>
        <w:pStyle w:val="a9"/>
        <w:spacing w:after="0"/>
        <w:jc w:val="right"/>
        <w:rPr>
          <w:rFonts w:ascii="Times New Roman" w:hAnsi="Times New Roman"/>
          <w:color w:val="auto"/>
        </w:rPr>
      </w:pPr>
    </w:p>
    <w:p w:rsidR="00187094" w:rsidRDefault="00187094" w:rsidP="00187094">
      <w:pPr>
        <w:pStyle w:val="a9"/>
        <w:spacing w:after="0"/>
        <w:jc w:val="right"/>
        <w:rPr>
          <w:rFonts w:ascii="Times New Roman" w:hAnsi="Times New Roman"/>
          <w:color w:val="auto"/>
        </w:rPr>
      </w:pPr>
    </w:p>
    <w:p w:rsidR="00187094" w:rsidRDefault="00187094" w:rsidP="00187094">
      <w:pPr>
        <w:pStyle w:val="a9"/>
        <w:spacing w:after="0"/>
        <w:jc w:val="right"/>
        <w:rPr>
          <w:rFonts w:ascii="Times New Roman" w:hAnsi="Times New Roman"/>
          <w:color w:val="auto"/>
        </w:rPr>
      </w:pPr>
    </w:p>
    <w:p w:rsidR="008531EC" w:rsidRPr="001F6364" w:rsidRDefault="008531EC" w:rsidP="00187094">
      <w:pPr>
        <w:pStyle w:val="a9"/>
        <w:spacing w:after="0"/>
        <w:rPr>
          <w:rFonts w:ascii="Times New Roman" w:hAnsi="Times New Roman"/>
          <w:color w:val="auto"/>
          <w:sz w:val="26"/>
          <w:szCs w:val="26"/>
        </w:rPr>
      </w:pPr>
      <w:r w:rsidRPr="001F6364">
        <w:rPr>
          <w:rFonts w:ascii="Times New Roman" w:hAnsi="Times New Roman"/>
          <w:color w:val="auto"/>
          <w:sz w:val="26"/>
          <w:szCs w:val="26"/>
        </w:rPr>
        <w:t>Деятельность ученого совета</w:t>
      </w:r>
      <w:bookmarkEnd w:id="10"/>
    </w:p>
    <w:p w:rsidR="008531EC" w:rsidRPr="00CA23EE" w:rsidRDefault="00FA7445" w:rsidP="00D33EF1">
      <w:pPr>
        <w:spacing w:before="240" w:after="240" w:line="360" w:lineRule="auto"/>
        <w:ind w:firstLine="567"/>
        <w:jc w:val="both"/>
        <w:rPr>
          <w:rFonts w:ascii="Times New Roman" w:hAnsi="Times New Roman"/>
          <w:sz w:val="24"/>
        </w:rPr>
      </w:pPr>
      <w:r>
        <w:rPr>
          <w:rFonts w:ascii="Times New Roman" w:hAnsi="Times New Roman"/>
          <w:sz w:val="24"/>
        </w:rPr>
        <w:t xml:space="preserve">В </w:t>
      </w:r>
      <w:r w:rsidRPr="00D33EF1">
        <w:rPr>
          <w:rFonts w:ascii="Times New Roman" w:hAnsi="Times New Roman"/>
          <w:sz w:val="24"/>
          <w:szCs w:val="24"/>
        </w:rPr>
        <w:t xml:space="preserve">отчетном году состоялось </w:t>
      </w:r>
      <w:r w:rsidR="00D234B3" w:rsidRPr="00D23B68">
        <w:rPr>
          <w:rFonts w:ascii="Times New Roman" w:hAnsi="Times New Roman"/>
          <w:sz w:val="24"/>
          <w:szCs w:val="24"/>
        </w:rPr>
        <w:t>7</w:t>
      </w:r>
      <w:r w:rsidR="00457AD7" w:rsidRPr="00D33EF1">
        <w:rPr>
          <w:rFonts w:ascii="Times New Roman" w:hAnsi="Times New Roman"/>
          <w:sz w:val="24"/>
          <w:szCs w:val="24"/>
        </w:rPr>
        <w:t xml:space="preserve"> заседаний Ученого совета. </w:t>
      </w:r>
      <w:proofErr w:type="gramStart"/>
      <w:r w:rsidR="00457AD7" w:rsidRPr="00D33EF1">
        <w:rPr>
          <w:rFonts w:ascii="Times New Roman" w:hAnsi="Times New Roman"/>
          <w:sz w:val="24"/>
          <w:szCs w:val="24"/>
        </w:rPr>
        <w:t>На заседаниях обсуждались основные направления исследований Института, планы научно-исследовательских работ, отчеты директора, руководителей научных подразделений и руководителей проектов ФНИ о результатах научной и научно-организационной деятельности, отчеты дирекции о текущем финансово-экономическом состоянии, выдвижение научных трудов, сотрудников и коллективов</w:t>
      </w:r>
      <w:r w:rsidR="00457AD7" w:rsidRPr="00CA23EE">
        <w:rPr>
          <w:rFonts w:ascii="Times New Roman" w:hAnsi="Times New Roman"/>
          <w:sz w:val="24"/>
        </w:rPr>
        <w:t xml:space="preserve"> для присуждения различных премий и почетных званий, избрание заведующих лабораториями, отчеты о работе аспирантуры и др.</w:t>
      </w:r>
      <w:proofErr w:type="gramEnd"/>
    </w:p>
    <w:p w:rsidR="008531EC" w:rsidRPr="00CA23EE" w:rsidRDefault="008531EC" w:rsidP="00457AD7">
      <w:pPr>
        <w:pStyle w:val="2"/>
        <w:spacing w:before="240" w:after="240"/>
        <w:rPr>
          <w:rFonts w:ascii="Times New Roman" w:hAnsi="Times New Roman"/>
          <w:color w:val="auto"/>
        </w:rPr>
      </w:pPr>
      <w:bookmarkStart w:id="11" w:name="_Toc410997916"/>
      <w:r w:rsidRPr="00CA23EE">
        <w:rPr>
          <w:rFonts w:ascii="Times New Roman" w:hAnsi="Times New Roman"/>
          <w:color w:val="auto"/>
        </w:rPr>
        <w:t>Конференции</w:t>
      </w:r>
      <w:bookmarkEnd w:id="11"/>
    </w:p>
    <w:p w:rsidR="00D45113" w:rsidRPr="007431EC" w:rsidRDefault="007A1788" w:rsidP="004D5DBB">
      <w:pPr>
        <w:spacing w:after="0"/>
        <w:ind w:firstLine="567"/>
        <w:jc w:val="both"/>
        <w:rPr>
          <w:rFonts w:ascii="Times New Roman" w:hAnsi="Times New Roman"/>
          <w:sz w:val="24"/>
        </w:rPr>
      </w:pPr>
      <w:r w:rsidRPr="00CA23EE">
        <w:rPr>
          <w:rFonts w:ascii="Times New Roman" w:hAnsi="Times New Roman"/>
          <w:sz w:val="24"/>
        </w:rPr>
        <w:t>В 201</w:t>
      </w:r>
      <w:r w:rsidR="001F6364">
        <w:rPr>
          <w:rFonts w:ascii="Times New Roman" w:hAnsi="Times New Roman"/>
          <w:sz w:val="24"/>
        </w:rPr>
        <w:t>5</w:t>
      </w:r>
      <w:r w:rsidRPr="00CA23EE">
        <w:rPr>
          <w:rFonts w:ascii="Times New Roman" w:hAnsi="Times New Roman"/>
          <w:sz w:val="24"/>
        </w:rPr>
        <w:t xml:space="preserve"> году в Институте было проведено </w:t>
      </w:r>
      <w:r w:rsidR="0034475B">
        <w:rPr>
          <w:rFonts w:ascii="Times New Roman" w:hAnsi="Times New Roman"/>
          <w:sz w:val="24"/>
        </w:rPr>
        <w:t>1</w:t>
      </w:r>
      <w:r w:rsidR="0001154A">
        <w:rPr>
          <w:rFonts w:ascii="Times New Roman" w:hAnsi="Times New Roman"/>
          <w:sz w:val="24"/>
        </w:rPr>
        <w:t>2</w:t>
      </w:r>
      <w:r w:rsidRPr="00CA23EE">
        <w:rPr>
          <w:rFonts w:ascii="Times New Roman" w:hAnsi="Times New Roman"/>
          <w:sz w:val="24"/>
        </w:rPr>
        <w:t xml:space="preserve"> конференций:</w:t>
      </w:r>
    </w:p>
    <w:p w:rsidR="0056243C" w:rsidRPr="0056243C" w:rsidRDefault="0056243C" w:rsidP="0056243C">
      <w:pPr>
        <w:spacing w:after="0"/>
        <w:ind w:firstLine="567"/>
        <w:jc w:val="both"/>
        <w:rPr>
          <w:rFonts w:ascii="Times New Roman" w:hAnsi="Times New Roman"/>
          <w:sz w:val="24"/>
        </w:rPr>
      </w:pPr>
      <w:r w:rsidRPr="0056243C">
        <w:rPr>
          <w:rFonts w:ascii="Times New Roman" w:hAnsi="Times New Roman"/>
          <w:sz w:val="24"/>
        </w:rPr>
        <w:t>02 февраля  2015 г. --- Семинар, посвящённый 100-летию  со дня рождения И. А. Полетаева; Новосибирск, Россия</w:t>
      </w:r>
    </w:p>
    <w:p w:rsidR="0056243C" w:rsidRPr="0056243C" w:rsidRDefault="0056243C" w:rsidP="0056243C">
      <w:pPr>
        <w:spacing w:after="0"/>
        <w:ind w:firstLine="567"/>
        <w:jc w:val="both"/>
        <w:rPr>
          <w:rFonts w:ascii="Times New Roman" w:hAnsi="Times New Roman"/>
          <w:sz w:val="24"/>
        </w:rPr>
      </w:pPr>
      <w:r w:rsidRPr="0056243C">
        <w:rPr>
          <w:rFonts w:ascii="Times New Roman" w:hAnsi="Times New Roman"/>
          <w:sz w:val="24"/>
        </w:rPr>
        <w:t>27–30 апреля 2015 г. --- Всероссийская  конференция (с международным участием) «Математические проблемы информационной безопасности,  анализа данных и их приложения», Омск, Россия</w:t>
      </w:r>
    </w:p>
    <w:p w:rsidR="0056243C" w:rsidRPr="0056243C" w:rsidRDefault="0056243C" w:rsidP="0056243C">
      <w:pPr>
        <w:spacing w:after="0"/>
        <w:ind w:firstLine="567"/>
        <w:jc w:val="both"/>
        <w:rPr>
          <w:rFonts w:ascii="Times New Roman" w:hAnsi="Times New Roman"/>
          <w:sz w:val="24"/>
        </w:rPr>
      </w:pPr>
      <w:r w:rsidRPr="0056243C">
        <w:rPr>
          <w:rFonts w:ascii="Times New Roman" w:hAnsi="Times New Roman"/>
          <w:sz w:val="24"/>
        </w:rPr>
        <w:t>03 – 07 мая 2015 г. --- «Мальцевские чтения – 2015»,  Новосибирск, Россия</w:t>
      </w:r>
    </w:p>
    <w:p w:rsidR="0056243C" w:rsidRPr="0056243C" w:rsidRDefault="0056243C" w:rsidP="0056243C">
      <w:pPr>
        <w:spacing w:after="0"/>
        <w:ind w:firstLine="567"/>
        <w:jc w:val="both"/>
        <w:rPr>
          <w:rFonts w:ascii="Times New Roman" w:hAnsi="Times New Roman"/>
          <w:sz w:val="24"/>
        </w:rPr>
      </w:pPr>
      <w:r w:rsidRPr="0056243C">
        <w:rPr>
          <w:rFonts w:ascii="Times New Roman" w:hAnsi="Times New Roman"/>
          <w:sz w:val="24"/>
        </w:rPr>
        <w:t xml:space="preserve">22 – 28 июня 2015 г. --- 11-я Международная летняя школа «Пограничные вопросы теории моделей и универсальной  алгебры«  </w:t>
      </w:r>
      <w:proofErr w:type="spellStart"/>
      <w:r w:rsidRPr="0056243C">
        <w:rPr>
          <w:rFonts w:ascii="Times New Roman" w:hAnsi="Times New Roman"/>
          <w:sz w:val="24"/>
        </w:rPr>
        <w:t>Эрлагол</w:t>
      </w:r>
      <w:proofErr w:type="spellEnd"/>
      <w:r w:rsidRPr="0056243C">
        <w:rPr>
          <w:rFonts w:ascii="Times New Roman" w:hAnsi="Times New Roman"/>
          <w:sz w:val="24"/>
        </w:rPr>
        <w:t xml:space="preserve"> – 2015, Новосибирск, Россия</w:t>
      </w:r>
    </w:p>
    <w:p w:rsidR="0056243C" w:rsidRPr="0056243C" w:rsidRDefault="0056243C" w:rsidP="0056243C">
      <w:pPr>
        <w:spacing w:after="0"/>
        <w:ind w:firstLine="567"/>
        <w:jc w:val="both"/>
        <w:rPr>
          <w:rFonts w:ascii="Times New Roman" w:hAnsi="Times New Roman"/>
          <w:sz w:val="24"/>
        </w:rPr>
      </w:pPr>
      <w:r w:rsidRPr="0056243C">
        <w:rPr>
          <w:rFonts w:ascii="Times New Roman" w:hAnsi="Times New Roman"/>
          <w:sz w:val="24"/>
        </w:rPr>
        <w:t xml:space="preserve">22 – 27 июня 2015 г. --- Международная конференция «Дифференциальные уравнения и математическое моделирование»,  посвященная 70-летию со дня рождения Владимира Николаевича </w:t>
      </w:r>
      <w:proofErr w:type="spellStart"/>
      <w:r w:rsidRPr="0056243C">
        <w:rPr>
          <w:rFonts w:ascii="Times New Roman" w:hAnsi="Times New Roman"/>
          <w:sz w:val="24"/>
        </w:rPr>
        <w:t>Врагова</w:t>
      </w:r>
      <w:proofErr w:type="spellEnd"/>
      <w:r w:rsidRPr="0056243C">
        <w:rPr>
          <w:rFonts w:ascii="Times New Roman" w:hAnsi="Times New Roman"/>
          <w:sz w:val="24"/>
        </w:rPr>
        <w:t>, Улан-Удэ, Россия</w:t>
      </w:r>
    </w:p>
    <w:p w:rsidR="0056243C" w:rsidRDefault="0056243C" w:rsidP="0056243C">
      <w:pPr>
        <w:spacing w:after="0"/>
        <w:ind w:firstLine="567"/>
        <w:jc w:val="both"/>
        <w:rPr>
          <w:rFonts w:ascii="Times New Roman" w:hAnsi="Times New Roman"/>
          <w:sz w:val="24"/>
        </w:rPr>
      </w:pPr>
      <w:r w:rsidRPr="0056243C">
        <w:rPr>
          <w:rFonts w:ascii="Times New Roman" w:hAnsi="Times New Roman"/>
          <w:sz w:val="24"/>
        </w:rPr>
        <w:t xml:space="preserve">28 июня – 04 июля 2015 г. --- </w:t>
      </w:r>
      <w:r w:rsidRPr="0056243C">
        <w:rPr>
          <w:rFonts w:ascii="Times New Roman" w:hAnsi="Times New Roman"/>
          <w:sz w:val="24"/>
          <w:lang w:val="en-US"/>
        </w:rPr>
        <w:t>VI</w:t>
      </w:r>
      <w:r w:rsidRPr="0056243C">
        <w:rPr>
          <w:rFonts w:ascii="Times New Roman" w:hAnsi="Times New Roman"/>
          <w:sz w:val="24"/>
        </w:rPr>
        <w:t xml:space="preserve"> Международная конференция  «Проблемы оптимизации и экономические приложения»,  Омск, Россия</w:t>
      </w:r>
    </w:p>
    <w:p w:rsidR="0056243C" w:rsidRPr="0056243C" w:rsidRDefault="0056243C" w:rsidP="0056243C">
      <w:pPr>
        <w:spacing w:after="0"/>
        <w:ind w:firstLine="567"/>
        <w:jc w:val="both"/>
        <w:rPr>
          <w:rFonts w:ascii="Times New Roman" w:hAnsi="Times New Roman"/>
          <w:sz w:val="24"/>
        </w:rPr>
      </w:pPr>
      <w:r w:rsidRPr="0056243C">
        <w:rPr>
          <w:rFonts w:ascii="Times New Roman" w:hAnsi="Times New Roman"/>
          <w:sz w:val="24"/>
        </w:rPr>
        <w:t>15 – 25 июля 2015 г. --- Международная школа «</w:t>
      </w:r>
      <w:r w:rsidRPr="0056243C">
        <w:rPr>
          <w:rFonts w:ascii="Times New Roman" w:hAnsi="Times New Roman"/>
          <w:sz w:val="24"/>
          <w:lang w:val="en-US"/>
        </w:rPr>
        <w:t>Geometry</w:t>
      </w:r>
      <w:r w:rsidRPr="0056243C">
        <w:rPr>
          <w:rFonts w:ascii="Times New Roman" w:hAnsi="Times New Roman"/>
          <w:sz w:val="24"/>
        </w:rPr>
        <w:t xml:space="preserve">, </w:t>
      </w:r>
      <w:r w:rsidRPr="0056243C">
        <w:rPr>
          <w:rFonts w:ascii="Times New Roman" w:hAnsi="Times New Roman"/>
          <w:sz w:val="24"/>
          <w:lang w:val="en-US"/>
        </w:rPr>
        <w:t>Dynamics</w:t>
      </w:r>
      <w:r w:rsidRPr="0056243C">
        <w:rPr>
          <w:rFonts w:ascii="Times New Roman" w:hAnsi="Times New Roman"/>
          <w:sz w:val="24"/>
        </w:rPr>
        <w:t xml:space="preserve"> </w:t>
      </w:r>
      <w:r w:rsidRPr="0056243C">
        <w:rPr>
          <w:rFonts w:ascii="Times New Roman" w:hAnsi="Times New Roman"/>
          <w:sz w:val="24"/>
          <w:lang w:val="en-US"/>
        </w:rPr>
        <w:t>and</w:t>
      </w:r>
      <w:r w:rsidRPr="0056243C">
        <w:rPr>
          <w:rFonts w:ascii="Times New Roman" w:hAnsi="Times New Roman"/>
          <w:sz w:val="24"/>
        </w:rPr>
        <w:t xml:space="preserve"> </w:t>
      </w:r>
      <w:r w:rsidRPr="0056243C">
        <w:rPr>
          <w:rFonts w:ascii="Times New Roman" w:hAnsi="Times New Roman"/>
          <w:sz w:val="24"/>
          <w:lang w:val="en-US"/>
        </w:rPr>
        <w:t>Control</w:t>
      </w:r>
      <w:r w:rsidRPr="0056243C">
        <w:rPr>
          <w:rFonts w:ascii="Times New Roman" w:hAnsi="Times New Roman"/>
          <w:sz w:val="24"/>
        </w:rPr>
        <w:t>», Новосибирск, Россия</w:t>
      </w:r>
    </w:p>
    <w:p w:rsidR="0056243C" w:rsidRPr="0056243C" w:rsidRDefault="0056243C" w:rsidP="0056243C">
      <w:pPr>
        <w:spacing w:after="0"/>
        <w:ind w:firstLine="567"/>
        <w:jc w:val="both"/>
        <w:rPr>
          <w:rFonts w:ascii="Times New Roman" w:hAnsi="Times New Roman"/>
          <w:sz w:val="24"/>
        </w:rPr>
      </w:pPr>
      <w:r w:rsidRPr="0056243C">
        <w:rPr>
          <w:rFonts w:ascii="Times New Roman" w:hAnsi="Times New Roman"/>
          <w:sz w:val="24"/>
        </w:rPr>
        <w:t>21 – 25 августа 2015 г. --- Вторая Китайско-Российская конференция по теории узлов и смежным вопросам, Новосибирск, Россия</w:t>
      </w:r>
    </w:p>
    <w:p w:rsidR="0056243C" w:rsidRPr="0056243C" w:rsidRDefault="0056243C" w:rsidP="0056243C">
      <w:pPr>
        <w:spacing w:after="0"/>
        <w:ind w:firstLine="567"/>
        <w:jc w:val="both"/>
        <w:rPr>
          <w:rFonts w:ascii="Times New Roman" w:hAnsi="Times New Roman"/>
          <w:sz w:val="24"/>
        </w:rPr>
      </w:pPr>
      <w:r w:rsidRPr="0056243C">
        <w:rPr>
          <w:rFonts w:ascii="Times New Roman" w:hAnsi="Times New Roman"/>
          <w:sz w:val="24"/>
        </w:rPr>
        <w:t>26 – 29  августа 2015 г. --- Международная конференция  «Дни геометрии в Новосибирске – 2015»,  Новосибирск, Россия</w:t>
      </w:r>
    </w:p>
    <w:p w:rsidR="0056243C" w:rsidRPr="0056243C" w:rsidRDefault="0056243C" w:rsidP="0056243C">
      <w:pPr>
        <w:spacing w:after="0"/>
        <w:ind w:firstLine="567"/>
        <w:jc w:val="both"/>
        <w:rPr>
          <w:rFonts w:ascii="Times New Roman" w:hAnsi="Times New Roman"/>
          <w:sz w:val="24"/>
        </w:rPr>
      </w:pPr>
      <w:r w:rsidRPr="0056243C">
        <w:rPr>
          <w:rFonts w:ascii="Times New Roman" w:hAnsi="Times New Roman"/>
          <w:sz w:val="24"/>
        </w:rPr>
        <w:t xml:space="preserve">05 – 09  октября 2015 г. ---  </w:t>
      </w:r>
      <w:r w:rsidRPr="0056243C">
        <w:rPr>
          <w:rFonts w:ascii="Times New Roman" w:hAnsi="Times New Roman"/>
          <w:sz w:val="24"/>
          <w:lang w:val="en-US"/>
        </w:rPr>
        <w:t>V</w:t>
      </w:r>
      <w:r w:rsidRPr="0056243C">
        <w:rPr>
          <w:rFonts w:ascii="Times New Roman" w:hAnsi="Times New Roman"/>
          <w:sz w:val="24"/>
        </w:rPr>
        <w:t xml:space="preserve"> Всероссийская конференция с международным  участием </w:t>
      </w:r>
    </w:p>
    <w:p w:rsidR="0056243C" w:rsidRPr="0056243C" w:rsidRDefault="0056243C" w:rsidP="0056243C">
      <w:pPr>
        <w:spacing w:after="0"/>
        <w:ind w:firstLine="567"/>
        <w:jc w:val="both"/>
        <w:rPr>
          <w:rFonts w:ascii="Times New Roman" w:hAnsi="Times New Roman"/>
          <w:sz w:val="24"/>
        </w:rPr>
      </w:pPr>
      <w:r w:rsidRPr="0056243C">
        <w:rPr>
          <w:rFonts w:ascii="Times New Roman" w:hAnsi="Times New Roman"/>
          <w:sz w:val="24"/>
        </w:rPr>
        <w:t>«Знания – Онтологии – Теории»  (ЗОНТ  - 15</w:t>
      </w:r>
      <w:proofErr w:type="gramStart"/>
      <w:r w:rsidRPr="0056243C">
        <w:rPr>
          <w:rFonts w:ascii="Times New Roman" w:hAnsi="Times New Roman"/>
          <w:sz w:val="24"/>
        </w:rPr>
        <w:t xml:space="preserve"> )</w:t>
      </w:r>
      <w:proofErr w:type="gramEnd"/>
      <w:r w:rsidRPr="0056243C">
        <w:rPr>
          <w:rFonts w:ascii="Times New Roman" w:hAnsi="Times New Roman"/>
          <w:sz w:val="24"/>
        </w:rPr>
        <w:t>, Новосибирск, Россия</w:t>
      </w:r>
    </w:p>
    <w:p w:rsidR="0056243C" w:rsidRPr="0056243C" w:rsidRDefault="0056243C" w:rsidP="0056243C">
      <w:pPr>
        <w:spacing w:after="0"/>
        <w:ind w:firstLine="567"/>
        <w:jc w:val="both"/>
        <w:rPr>
          <w:rFonts w:ascii="Times New Roman" w:hAnsi="Times New Roman"/>
          <w:sz w:val="24"/>
        </w:rPr>
      </w:pPr>
      <w:r w:rsidRPr="0056243C">
        <w:rPr>
          <w:rFonts w:ascii="Times New Roman" w:hAnsi="Times New Roman"/>
          <w:sz w:val="24"/>
        </w:rPr>
        <w:t>15 – 17 декабря 2015 г. --- 9-я Всероссийская конференция  с международным участием «Рефлексивный театр ситуационного центра – 2015» (РТСЦ – 2015),  Новосибирск, Россия</w:t>
      </w:r>
    </w:p>
    <w:p w:rsidR="0056243C" w:rsidRPr="0056243C" w:rsidRDefault="0056243C" w:rsidP="0056243C">
      <w:pPr>
        <w:spacing w:after="0"/>
        <w:ind w:firstLine="567"/>
        <w:jc w:val="both"/>
        <w:rPr>
          <w:rFonts w:ascii="Times New Roman" w:hAnsi="Times New Roman"/>
          <w:sz w:val="24"/>
        </w:rPr>
      </w:pPr>
      <w:r w:rsidRPr="0056243C">
        <w:rPr>
          <w:rFonts w:ascii="Times New Roman" w:hAnsi="Times New Roman"/>
          <w:sz w:val="24"/>
        </w:rPr>
        <w:t>17-21 декабря 2015 г. --- Международная конференция «Метрические структуры и управляемые системы», Новосибирск, Россия</w:t>
      </w:r>
    </w:p>
    <w:p w:rsidR="00CB1371" w:rsidRDefault="00CB1371" w:rsidP="00CB1371">
      <w:pPr>
        <w:spacing w:after="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0D057496" wp14:editId="25565D5C">
            <wp:extent cx="5415148" cy="3218213"/>
            <wp:effectExtent l="0" t="0" r="0" b="12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3EF1" w:rsidRDefault="00D33EF1" w:rsidP="00D33EF1">
      <w:pPr>
        <w:spacing w:after="0"/>
        <w:ind w:firstLine="567"/>
        <w:jc w:val="both"/>
        <w:rPr>
          <w:rFonts w:ascii="Times New Roman" w:hAnsi="Times New Roman"/>
          <w:sz w:val="24"/>
        </w:rPr>
      </w:pPr>
    </w:p>
    <w:p w:rsidR="00D45113" w:rsidRPr="0077746D" w:rsidRDefault="00D45113" w:rsidP="004D5DBB">
      <w:pPr>
        <w:spacing w:after="0"/>
        <w:jc w:val="center"/>
        <w:rPr>
          <w:rFonts w:ascii="Times New Roman" w:hAnsi="Times New Roman"/>
          <w:sz w:val="24"/>
          <w:szCs w:val="24"/>
        </w:rPr>
      </w:pPr>
      <w:r w:rsidRPr="0077746D">
        <w:rPr>
          <w:rFonts w:ascii="Times New Roman" w:hAnsi="Times New Roman"/>
          <w:sz w:val="24"/>
          <w:szCs w:val="24"/>
        </w:rPr>
        <w:t xml:space="preserve">Рисунок </w:t>
      </w:r>
      <w:r w:rsidR="00865BB7" w:rsidRPr="0077746D">
        <w:rPr>
          <w:rFonts w:ascii="Times New Roman" w:hAnsi="Times New Roman"/>
          <w:sz w:val="24"/>
          <w:szCs w:val="24"/>
        </w:rPr>
        <w:fldChar w:fldCharType="begin"/>
      </w:r>
      <w:r w:rsidRPr="0077746D">
        <w:rPr>
          <w:rFonts w:ascii="Times New Roman" w:hAnsi="Times New Roman"/>
          <w:sz w:val="24"/>
          <w:szCs w:val="24"/>
        </w:rPr>
        <w:instrText xml:space="preserve"> SEQ Рисунок \* ARABIC </w:instrText>
      </w:r>
      <w:r w:rsidR="00865BB7" w:rsidRPr="0077746D">
        <w:rPr>
          <w:rFonts w:ascii="Times New Roman" w:hAnsi="Times New Roman"/>
          <w:sz w:val="24"/>
          <w:szCs w:val="24"/>
        </w:rPr>
        <w:fldChar w:fldCharType="separate"/>
      </w:r>
      <w:r w:rsidR="009E290D">
        <w:rPr>
          <w:rFonts w:ascii="Times New Roman" w:hAnsi="Times New Roman"/>
          <w:noProof/>
          <w:sz w:val="24"/>
          <w:szCs w:val="24"/>
        </w:rPr>
        <w:t>1</w:t>
      </w:r>
      <w:r w:rsidR="00865BB7" w:rsidRPr="0077746D">
        <w:rPr>
          <w:rFonts w:ascii="Times New Roman" w:hAnsi="Times New Roman"/>
          <w:sz w:val="24"/>
          <w:szCs w:val="24"/>
        </w:rPr>
        <w:fldChar w:fldCharType="end"/>
      </w:r>
      <w:r w:rsidRPr="0077746D">
        <w:rPr>
          <w:rFonts w:ascii="Times New Roman" w:hAnsi="Times New Roman"/>
          <w:sz w:val="24"/>
          <w:szCs w:val="24"/>
        </w:rPr>
        <w:t xml:space="preserve"> Количество организованных Институтом конференций по годам</w:t>
      </w:r>
    </w:p>
    <w:p w:rsidR="008531EC" w:rsidRPr="00CA23EE" w:rsidRDefault="008531EC" w:rsidP="00D45113">
      <w:pPr>
        <w:pStyle w:val="2"/>
        <w:spacing w:after="200"/>
        <w:rPr>
          <w:rFonts w:ascii="Times New Roman" w:hAnsi="Times New Roman"/>
          <w:color w:val="auto"/>
        </w:rPr>
      </w:pPr>
      <w:bookmarkStart w:id="12" w:name="_Toc410997917"/>
      <w:r w:rsidRPr="00CA23EE">
        <w:rPr>
          <w:rFonts w:ascii="Times New Roman" w:hAnsi="Times New Roman"/>
          <w:color w:val="auto"/>
        </w:rPr>
        <w:t>Публикации</w:t>
      </w:r>
      <w:bookmarkEnd w:id="12"/>
    </w:p>
    <w:p w:rsidR="00D33EF1" w:rsidRPr="00426B51" w:rsidRDefault="00D33EF1" w:rsidP="00D33EF1">
      <w:pPr>
        <w:pStyle w:val="24"/>
        <w:shd w:val="clear" w:color="auto" w:fill="auto"/>
        <w:spacing w:before="0" w:after="0" w:line="360" w:lineRule="auto"/>
        <w:ind w:right="160" w:firstLine="567"/>
        <w:rPr>
          <w:sz w:val="24"/>
          <w:szCs w:val="24"/>
        </w:rPr>
      </w:pPr>
      <w:proofErr w:type="gramStart"/>
      <w:r w:rsidRPr="00D33EF1">
        <w:rPr>
          <w:color w:val="000000"/>
          <w:sz w:val="24"/>
          <w:szCs w:val="24"/>
          <w:lang w:bidi="ru-RU"/>
        </w:rPr>
        <w:t>В 201</w:t>
      </w:r>
      <w:r w:rsidR="004B757F">
        <w:rPr>
          <w:color w:val="000000"/>
          <w:sz w:val="24"/>
          <w:szCs w:val="24"/>
          <w:lang w:bidi="ru-RU"/>
        </w:rPr>
        <w:t>5</w:t>
      </w:r>
      <w:r w:rsidRPr="00D33EF1">
        <w:rPr>
          <w:color w:val="000000"/>
          <w:sz w:val="24"/>
          <w:szCs w:val="24"/>
          <w:lang w:bidi="ru-RU"/>
        </w:rPr>
        <w:t xml:space="preserve"> году сотрудниками Института опубликовано 11</w:t>
      </w:r>
      <w:r w:rsidR="00173DBF" w:rsidRPr="00173DBF">
        <w:rPr>
          <w:color w:val="000000"/>
          <w:sz w:val="24"/>
          <w:szCs w:val="24"/>
          <w:lang w:bidi="ru-RU"/>
        </w:rPr>
        <w:t>47</w:t>
      </w:r>
      <w:r w:rsidRPr="00D33EF1">
        <w:rPr>
          <w:color w:val="000000"/>
          <w:sz w:val="24"/>
          <w:szCs w:val="24"/>
          <w:lang w:bidi="ru-RU"/>
        </w:rPr>
        <w:t xml:space="preserve"> работ, среди которых </w:t>
      </w:r>
      <w:r w:rsidR="00173DBF" w:rsidRPr="00173DBF">
        <w:rPr>
          <w:color w:val="000000"/>
          <w:sz w:val="24"/>
          <w:szCs w:val="24"/>
          <w:lang w:bidi="ru-RU"/>
        </w:rPr>
        <w:t>7</w:t>
      </w:r>
      <w:r w:rsidRPr="00D33EF1">
        <w:rPr>
          <w:color w:val="000000"/>
          <w:sz w:val="24"/>
          <w:szCs w:val="24"/>
          <w:lang w:bidi="ru-RU"/>
        </w:rPr>
        <w:t xml:space="preserve"> монографий,</w:t>
      </w:r>
      <w:r w:rsidR="00152EEA">
        <w:rPr>
          <w:color w:val="000000"/>
          <w:sz w:val="24"/>
          <w:szCs w:val="24"/>
          <w:lang w:bidi="ru-RU"/>
        </w:rPr>
        <w:t xml:space="preserve"> </w:t>
      </w:r>
      <w:r w:rsidR="00173DBF" w:rsidRPr="00173DBF">
        <w:rPr>
          <w:color w:val="000000"/>
          <w:sz w:val="24"/>
          <w:szCs w:val="24"/>
          <w:lang w:bidi="ru-RU"/>
        </w:rPr>
        <w:t>3</w:t>
      </w:r>
      <w:r w:rsidR="00152EEA">
        <w:rPr>
          <w:color w:val="000000"/>
          <w:sz w:val="24"/>
          <w:szCs w:val="24"/>
          <w:lang w:bidi="ru-RU"/>
        </w:rPr>
        <w:t xml:space="preserve"> глав</w:t>
      </w:r>
      <w:r w:rsidR="00173DBF">
        <w:rPr>
          <w:color w:val="000000"/>
          <w:sz w:val="24"/>
          <w:szCs w:val="24"/>
          <w:lang w:bidi="ru-RU"/>
        </w:rPr>
        <w:t>ы</w:t>
      </w:r>
      <w:r w:rsidR="00152EEA">
        <w:rPr>
          <w:color w:val="000000"/>
          <w:sz w:val="24"/>
          <w:szCs w:val="24"/>
          <w:lang w:bidi="ru-RU"/>
        </w:rPr>
        <w:t xml:space="preserve"> в монографиях,</w:t>
      </w:r>
      <w:r w:rsidR="00173DBF">
        <w:rPr>
          <w:color w:val="000000"/>
          <w:sz w:val="24"/>
          <w:szCs w:val="24"/>
          <w:lang w:bidi="ru-RU"/>
        </w:rPr>
        <w:t xml:space="preserve"> 10 редакторских работ,</w:t>
      </w:r>
      <w:r w:rsidRPr="00D33EF1">
        <w:rPr>
          <w:color w:val="000000"/>
          <w:sz w:val="24"/>
          <w:szCs w:val="24"/>
          <w:lang w:bidi="ru-RU"/>
        </w:rPr>
        <w:t xml:space="preserve"> 2</w:t>
      </w:r>
      <w:r w:rsidR="00173DBF">
        <w:rPr>
          <w:color w:val="000000"/>
          <w:sz w:val="24"/>
          <w:szCs w:val="24"/>
          <w:lang w:bidi="ru-RU"/>
        </w:rPr>
        <w:t>5</w:t>
      </w:r>
      <w:r w:rsidRPr="00D33EF1">
        <w:rPr>
          <w:color w:val="000000"/>
          <w:sz w:val="24"/>
          <w:szCs w:val="24"/>
          <w:lang w:bidi="ru-RU"/>
        </w:rPr>
        <w:t>9 стат</w:t>
      </w:r>
      <w:r w:rsidR="00152EEA">
        <w:rPr>
          <w:color w:val="000000"/>
          <w:sz w:val="24"/>
          <w:szCs w:val="24"/>
          <w:lang w:bidi="ru-RU"/>
        </w:rPr>
        <w:t>ей</w:t>
      </w:r>
      <w:r w:rsidRPr="00D33EF1">
        <w:rPr>
          <w:color w:val="000000"/>
          <w:sz w:val="24"/>
          <w:szCs w:val="24"/>
          <w:lang w:bidi="ru-RU"/>
        </w:rPr>
        <w:t xml:space="preserve"> в центральных российских </w:t>
      </w:r>
      <w:r w:rsidR="00BA7566">
        <w:rPr>
          <w:color w:val="000000"/>
          <w:sz w:val="24"/>
          <w:szCs w:val="24"/>
          <w:lang w:bidi="ru-RU"/>
        </w:rPr>
        <w:t>журналах и 1</w:t>
      </w:r>
      <w:r w:rsidR="00173DBF">
        <w:rPr>
          <w:color w:val="000000"/>
          <w:sz w:val="24"/>
          <w:szCs w:val="24"/>
          <w:lang w:bidi="ru-RU"/>
        </w:rPr>
        <w:t>35</w:t>
      </w:r>
      <w:r w:rsidR="00BA7566">
        <w:rPr>
          <w:color w:val="000000"/>
          <w:sz w:val="24"/>
          <w:szCs w:val="24"/>
          <w:lang w:bidi="ru-RU"/>
        </w:rPr>
        <w:t xml:space="preserve"> стат</w:t>
      </w:r>
      <w:r w:rsidR="00152EEA">
        <w:rPr>
          <w:color w:val="000000"/>
          <w:sz w:val="24"/>
          <w:szCs w:val="24"/>
          <w:lang w:bidi="ru-RU"/>
        </w:rPr>
        <w:t>ей</w:t>
      </w:r>
      <w:r w:rsidR="00BA7566">
        <w:rPr>
          <w:color w:val="000000"/>
          <w:sz w:val="24"/>
          <w:szCs w:val="24"/>
          <w:lang w:bidi="ru-RU"/>
        </w:rPr>
        <w:t xml:space="preserve"> в перевод</w:t>
      </w:r>
      <w:r w:rsidRPr="00D33EF1">
        <w:rPr>
          <w:color w:val="000000"/>
          <w:sz w:val="24"/>
          <w:szCs w:val="24"/>
          <w:lang w:bidi="ru-RU"/>
        </w:rPr>
        <w:t>ных изданиях, 14</w:t>
      </w:r>
      <w:r w:rsidR="00173DBF">
        <w:rPr>
          <w:color w:val="000000"/>
          <w:sz w:val="24"/>
          <w:szCs w:val="24"/>
          <w:lang w:bidi="ru-RU"/>
        </w:rPr>
        <w:t>2</w:t>
      </w:r>
      <w:r w:rsidRPr="00D33EF1">
        <w:rPr>
          <w:color w:val="000000"/>
          <w:sz w:val="24"/>
          <w:szCs w:val="24"/>
          <w:lang w:bidi="ru-RU"/>
        </w:rPr>
        <w:t xml:space="preserve"> публикаци</w:t>
      </w:r>
      <w:r w:rsidR="00173DBF">
        <w:rPr>
          <w:color w:val="000000"/>
          <w:sz w:val="24"/>
          <w:szCs w:val="24"/>
          <w:lang w:bidi="ru-RU"/>
        </w:rPr>
        <w:t>и</w:t>
      </w:r>
      <w:r w:rsidRPr="00D33EF1">
        <w:rPr>
          <w:color w:val="000000"/>
          <w:sz w:val="24"/>
          <w:szCs w:val="24"/>
          <w:lang w:bidi="ru-RU"/>
        </w:rPr>
        <w:t xml:space="preserve"> в иностранных журналах, 11</w:t>
      </w:r>
      <w:r w:rsidR="00173DBF">
        <w:rPr>
          <w:color w:val="000000"/>
          <w:sz w:val="24"/>
          <w:szCs w:val="24"/>
          <w:lang w:bidi="ru-RU"/>
        </w:rPr>
        <w:t>9</w:t>
      </w:r>
      <w:r w:rsidRPr="00D33EF1">
        <w:rPr>
          <w:color w:val="000000"/>
          <w:sz w:val="24"/>
          <w:szCs w:val="24"/>
          <w:lang w:bidi="ru-RU"/>
        </w:rPr>
        <w:t xml:space="preserve"> публикаций в трудах международных конференций, 2</w:t>
      </w:r>
      <w:r w:rsidR="00173DBF">
        <w:rPr>
          <w:color w:val="000000"/>
          <w:sz w:val="24"/>
          <w:szCs w:val="24"/>
          <w:lang w:bidi="ru-RU"/>
        </w:rPr>
        <w:t>2</w:t>
      </w:r>
      <w:r w:rsidRPr="00D33EF1">
        <w:rPr>
          <w:color w:val="000000"/>
          <w:sz w:val="24"/>
          <w:szCs w:val="24"/>
          <w:lang w:bidi="ru-RU"/>
        </w:rPr>
        <w:t xml:space="preserve"> публикаци</w:t>
      </w:r>
      <w:r w:rsidR="00173DBF">
        <w:rPr>
          <w:color w:val="000000"/>
          <w:sz w:val="24"/>
          <w:szCs w:val="24"/>
          <w:lang w:bidi="ru-RU"/>
        </w:rPr>
        <w:t>и</w:t>
      </w:r>
      <w:r w:rsidRPr="00D33EF1">
        <w:rPr>
          <w:color w:val="000000"/>
          <w:sz w:val="24"/>
          <w:szCs w:val="24"/>
          <w:lang w:bidi="ru-RU"/>
        </w:rPr>
        <w:t xml:space="preserve"> в трудах всероссийских и региональных конференций, 3</w:t>
      </w:r>
      <w:r w:rsidR="00173DBF">
        <w:rPr>
          <w:color w:val="000000"/>
          <w:sz w:val="24"/>
          <w:szCs w:val="24"/>
          <w:lang w:bidi="ru-RU"/>
        </w:rPr>
        <w:t>45</w:t>
      </w:r>
      <w:r w:rsidRPr="00D33EF1">
        <w:rPr>
          <w:color w:val="000000"/>
          <w:sz w:val="24"/>
          <w:szCs w:val="24"/>
          <w:lang w:bidi="ru-RU"/>
        </w:rPr>
        <w:t xml:space="preserve"> тезисов конференций</w:t>
      </w:r>
      <w:r w:rsidR="00426B51">
        <w:rPr>
          <w:color w:val="000000"/>
          <w:sz w:val="24"/>
          <w:szCs w:val="24"/>
          <w:lang w:bidi="ru-RU"/>
        </w:rPr>
        <w:t>. 240</w:t>
      </w:r>
      <w:r w:rsidR="008F3070" w:rsidRPr="008F3070">
        <w:rPr>
          <w:color w:val="000000"/>
          <w:sz w:val="24"/>
          <w:szCs w:val="24"/>
          <w:lang w:bidi="ru-RU"/>
        </w:rPr>
        <w:t xml:space="preserve"> </w:t>
      </w:r>
      <w:r w:rsidR="008F3070">
        <w:rPr>
          <w:color w:val="000000"/>
          <w:sz w:val="24"/>
          <w:szCs w:val="24"/>
          <w:lang w:bidi="ru-RU"/>
        </w:rPr>
        <w:t>статей индексированы в международной информационно-аналитической базе</w:t>
      </w:r>
      <w:proofErr w:type="gramEnd"/>
      <w:r w:rsidR="008F3070">
        <w:rPr>
          <w:color w:val="000000"/>
          <w:sz w:val="24"/>
          <w:szCs w:val="24"/>
          <w:lang w:bidi="ru-RU"/>
        </w:rPr>
        <w:t xml:space="preserve"> </w:t>
      </w:r>
      <w:proofErr w:type="gramStart"/>
      <w:r w:rsidR="008F3070">
        <w:rPr>
          <w:color w:val="000000"/>
          <w:sz w:val="24"/>
          <w:szCs w:val="24"/>
          <w:lang w:val="en-US" w:bidi="ru-RU"/>
        </w:rPr>
        <w:t>Web</w:t>
      </w:r>
      <w:r w:rsidR="008F3070" w:rsidRPr="008F3070">
        <w:rPr>
          <w:color w:val="000000"/>
          <w:sz w:val="24"/>
          <w:szCs w:val="24"/>
          <w:lang w:bidi="ru-RU"/>
        </w:rPr>
        <w:t xml:space="preserve"> </w:t>
      </w:r>
      <w:r w:rsidR="008F3070">
        <w:rPr>
          <w:color w:val="000000"/>
          <w:sz w:val="24"/>
          <w:szCs w:val="24"/>
          <w:lang w:val="en-US" w:bidi="ru-RU"/>
        </w:rPr>
        <w:t>of</w:t>
      </w:r>
      <w:r w:rsidR="008F3070" w:rsidRPr="008F3070">
        <w:rPr>
          <w:color w:val="000000"/>
          <w:sz w:val="24"/>
          <w:szCs w:val="24"/>
          <w:lang w:bidi="ru-RU"/>
        </w:rPr>
        <w:t xml:space="preserve"> </w:t>
      </w:r>
      <w:r w:rsidR="008F3070">
        <w:rPr>
          <w:color w:val="000000"/>
          <w:sz w:val="24"/>
          <w:szCs w:val="24"/>
          <w:lang w:val="en-US" w:bidi="ru-RU"/>
        </w:rPr>
        <w:t>Science</w:t>
      </w:r>
      <w:r w:rsidR="00F501DA">
        <w:rPr>
          <w:color w:val="000000"/>
          <w:sz w:val="24"/>
          <w:szCs w:val="24"/>
          <w:lang w:bidi="ru-RU"/>
        </w:rPr>
        <w:t>, 321</w:t>
      </w:r>
      <w:bookmarkStart w:id="13" w:name="_GoBack"/>
      <w:bookmarkEnd w:id="13"/>
      <w:r w:rsidR="00426B51">
        <w:rPr>
          <w:color w:val="000000"/>
          <w:sz w:val="24"/>
          <w:szCs w:val="24"/>
          <w:lang w:bidi="ru-RU"/>
        </w:rPr>
        <w:t xml:space="preserve"> </w:t>
      </w:r>
      <w:r w:rsidR="00426B51">
        <w:rPr>
          <w:color w:val="000000"/>
          <w:sz w:val="24"/>
          <w:szCs w:val="24"/>
          <w:lang w:bidi="ru-RU"/>
        </w:rPr>
        <w:t>статей индексированы в международной информационно-аналитической базе</w:t>
      </w:r>
      <w:r w:rsidR="00426B51">
        <w:rPr>
          <w:color w:val="000000"/>
          <w:sz w:val="24"/>
          <w:szCs w:val="24"/>
          <w:lang w:bidi="ru-RU"/>
        </w:rPr>
        <w:t xml:space="preserve"> </w:t>
      </w:r>
      <w:r w:rsidR="00426B51">
        <w:rPr>
          <w:color w:val="000000"/>
          <w:sz w:val="24"/>
          <w:szCs w:val="24"/>
          <w:lang w:val="en-US" w:bidi="ru-RU"/>
        </w:rPr>
        <w:t>Scopus</w:t>
      </w:r>
      <w:r w:rsidR="00426B51" w:rsidRPr="00426B51">
        <w:rPr>
          <w:color w:val="000000"/>
          <w:sz w:val="24"/>
          <w:szCs w:val="24"/>
          <w:lang w:bidi="ru-RU"/>
        </w:rPr>
        <w:t>.</w:t>
      </w:r>
      <w:proofErr w:type="gramEnd"/>
    </w:p>
    <w:p w:rsidR="00961230" w:rsidRDefault="00961230" w:rsidP="00F14ECD">
      <w:pPr>
        <w:pStyle w:val="a9"/>
        <w:jc w:val="both"/>
        <w:rPr>
          <w:rFonts w:ascii="Times New Roman" w:hAnsi="Times New Roman"/>
          <w:b w:val="0"/>
          <w:color w:val="auto"/>
          <w:sz w:val="24"/>
          <w:lang w:val="en-US"/>
        </w:rPr>
      </w:pPr>
      <w:r w:rsidRPr="00805627">
        <w:rPr>
          <w:rFonts w:ascii="Times New Roman" w:hAnsi="Times New Roman"/>
          <w:b w:val="0"/>
          <w:color w:val="auto"/>
          <w:sz w:val="24"/>
        </w:rPr>
        <w:t xml:space="preserve">Таблица </w:t>
      </w:r>
      <w:r w:rsidR="00D22A28">
        <w:rPr>
          <w:rFonts w:ascii="Times New Roman" w:hAnsi="Times New Roman"/>
          <w:b w:val="0"/>
          <w:color w:val="auto"/>
          <w:sz w:val="24"/>
          <w:lang w:val="en-US"/>
        </w:rPr>
        <w:t>10</w:t>
      </w:r>
      <w:r w:rsidRPr="00805627">
        <w:rPr>
          <w:rFonts w:ascii="Times New Roman" w:hAnsi="Times New Roman"/>
          <w:b w:val="0"/>
          <w:color w:val="auto"/>
          <w:sz w:val="24"/>
        </w:rPr>
        <w:t xml:space="preserve"> Публикации по лабораториям</w:t>
      </w:r>
      <w:r w:rsidR="00805627">
        <w:rPr>
          <w:rStyle w:val="ac"/>
          <w:rFonts w:ascii="Times New Roman" w:hAnsi="Times New Roman"/>
          <w:b w:val="0"/>
          <w:color w:val="auto"/>
          <w:sz w:val="24"/>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6"/>
        <w:gridCol w:w="1944"/>
        <w:gridCol w:w="847"/>
        <w:gridCol w:w="561"/>
        <w:gridCol w:w="772"/>
        <w:gridCol w:w="747"/>
        <w:gridCol w:w="747"/>
        <w:gridCol w:w="1003"/>
        <w:gridCol w:w="875"/>
        <w:gridCol w:w="1368"/>
      </w:tblGrid>
      <w:tr w:rsidR="0060739A" w:rsidRPr="006E0A0C" w:rsidTr="006E0A0C">
        <w:trPr>
          <w:cantSplit/>
          <w:trHeight w:val="571"/>
        </w:trPr>
        <w:tc>
          <w:tcPr>
            <w:tcW w:w="1323" w:type="pct"/>
            <w:gridSpan w:val="2"/>
            <w:vMerge w:val="restart"/>
            <w:tcBorders>
              <w:top w:val="double" w:sz="4" w:space="0" w:color="auto"/>
              <w:left w:val="double" w:sz="4" w:space="0" w:color="auto"/>
              <w:right w:val="nil"/>
            </w:tcBorders>
            <w:vAlign w:val="center"/>
          </w:tcPr>
          <w:p w:rsidR="0060739A" w:rsidRPr="006E0A0C" w:rsidRDefault="0060739A" w:rsidP="0060739A">
            <w:pPr>
              <w:jc w:val="center"/>
              <w:rPr>
                <w:rFonts w:ascii="Times New Roman" w:hAnsi="Times New Roman"/>
              </w:rPr>
            </w:pPr>
            <w:r w:rsidRPr="006E0A0C">
              <w:rPr>
                <w:rFonts w:ascii="Times New Roman" w:hAnsi="Times New Roman"/>
              </w:rPr>
              <w:t>Лаборатория</w:t>
            </w:r>
          </w:p>
        </w:tc>
        <w:tc>
          <w:tcPr>
            <w:tcW w:w="450" w:type="pct"/>
            <w:vMerge w:val="restart"/>
            <w:tcBorders>
              <w:top w:val="double" w:sz="4" w:space="0" w:color="auto"/>
              <w:left w:val="nil"/>
              <w:bottom w:val="double" w:sz="4" w:space="0" w:color="auto"/>
              <w:right w:val="double" w:sz="4" w:space="0" w:color="auto"/>
            </w:tcBorders>
            <w:textDirection w:val="btLr"/>
            <w:vAlign w:val="center"/>
          </w:tcPr>
          <w:p w:rsidR="0060739A" w:rsidRPr="006E0A0C" w:rsidRDefault="0060739A" w:rsidP="0060739A">
            <w:pPr>
              <w:rPr>
                <w:rFonts w:ascii="Times New Roman" w:hAnsi="Times New Roman"/>
              </w:rPr>
            </w:pPr>
            <w:r w:rsidRPr="006E0A0C">
              <w:rPr>
                <w:rFonts w:ascii="Times New Roman" w:hAnsi="Times New Roman"/>
              </w:rPr>
              <w:t>Штатные научные сотрудники</w:t>
            </w:r>
          </w:p>
        </w:tc>
        <w:tc>
          <w:tcPr>
            <w:tcW w:w="298" w:type="pct"/>
            <w:vMerge w:val="restart"/>
            <w:tcBorders>
              <w:top w:val="double" w:sz="4" w:space="0" w:color="auto"/>
              <w:left w:val="nil"/>
              <w:bottom w:val="double" w:sz="4" w:space="0" w:color="auto"/>
            </w:tcBorders>
            <w:textDirection w:val="btLr"/>
            <w:vAlign w:val="center"/>
          </w:tcPr>
          <w:p w:rsidR="0060739A" w:rsidRPr="006E0A0C" w:rsidRDefault="0060739A" w:rsidP="0060739A">
            <w:pPr>
              <w:rPr>
                <w:rFonts w:ascii="Times New Roman" w:hAnsi="Times New Roman"/>
              </w:rPr>
            </w:pPr>
            <w:r w:rsidRPr="006E0A0C">
              <w:rPr>
                <w:rFonts w:ascii="Times New Roman" w:hAnsi="Times New Roman"/>
              </w:rPr>
              <w:t>Монографии</w:t>
            </w:r>
          </w:p>
        </w:tc>
        <w:tc>
          <w:tcPr>
            <w:tcW w:w="807" w:type="pct"/>
            <w:gridSpan w:val="2"/>
            <w:tcBorders>
              <w:top w:val="double" w:sz="4" w:space="0" w:color="auto"/>
            </w:tcBorders>
            <w:vAlign w:val="bottom"/>
          </w:tcPr>
          <w:p w:rsidR="0060739A" w:rsidRPr="006E0A0C" w:rsidRDefault="0060739A" w:rsidP="006E0A0C">
            <w:pPr>
              <w:contextualSpacing/>
              <w:jc w:val="center"/>
              <w:rPr>
                <w:rFonts w:ascii="Times New Roman" w:hAnsi="Times New Roman"/>
              </w:rPr>
            </w:pPr>
            <w:r w:rsidRPr="006E0A0C">
              <w:rPr>
                <w:rFonts w:ascii="Times New Roman" w:hAnsi="Times New Roman"/>
              </w:rPr>
              <w:t>Отечественные публикации</w:t>
            </w:r>
          </w:p>
        </w:tc>
        <w:tc>
          <w:tcPr>
            <w:tcW w:w="930" w:type="pct"/>
            <w:gridSpan w:val="2"/>
            <w:tcBorders>
              <w:top w:val="double" w:sz="4" w:space="0" w:color="auto"/>
            </w:tcBorders>
            <w:vAlign w:val="bottom"/>
          </w:tcPr>
          <w:p w:rsidR="0060739A" w:rsidRPr="006E0A0C" w:rsidRDefault="0060739A" w:rsidP="006E0A0C">
            <w:pPr>
              <w:contextualSpacing/>
              <w:jc w:val="center"/>
              <w:rPr>
                <w:rFonts w:ascii="Times New Roman" w:hAnsi="Times New Roman"/>
              </w:rPr>
            </w:pPr>
            <w:r w:rsidRPr="006E0A0C">
              <w:rPr>
                <w:rFonts w:ascii="Times New Roman" w:hAnsi="Times New Roman"/>
              </w:rPr>
              <w:t>Иностранные публикации</w:t>
            </w:r>
          </w:p>
        </w:tc>
        <w:tc>
          <w:tcPr>
            <w:tcW w:w="465" w:type="pct"/>
            <w:vMerge w:val="restart"/>
            <w:tcBorders>
              <w:top w:val="double" w:sz="4" w:space="0" w:color="auto"/>
              <w:left w:val="nil"/>
              <w:bottom w:val="double" w:sz="4" w:space="0" w:color="auto"/>
            </w:tcBorders>
            <w:textDirection w:val="btLr"/>
            <w:vAlign w:val="center"/>
          </w:tcPr>
          <w:p w:rsidR="0060739A" w:rsidRPr="006E0A0C" w:rsidRDefault="0060739A" w:rsidP="006E0A0C">
            <w:pPr>
              <w:contextualSpacing/>
              <w:rPr>
                <w:rFonts w:ascii="Times New Roman" w:hAnsi="Times New Roman"/>
              </w:rPr>
            </w:pPr>
            <w:r w:rsidRPr="006E0A0C">
              <w:rPr>
                <w:rFonts w:ascii="Times New Roman" w:hAnsi="Times New Roman"/>
              </w:rPr>
              <w:t>Уч. пособия</w:t>
            </w:r>
          </w:p>
        </w:tc>
        <w:tc>
          <w:tcPr>
            <w:tcW w:w="727" w:type="pct"/>
            <w:vMerge w:val="restart"/>
            <w:tcBorders>
              <w:top w:val="double" w:sz="4" w:space="0" w:color="auto"/>
              <w:left w:val="double" w:sz="4" w:space="0" w:color="auto"/>
              <w:bottom w:val="double" w:sz="4" w:space="0" w:color="auto"/>
              <w:right w:val="double" w:sz="4" w:space="0" w:color="auto"/>
            </w:tcBorders>
            <w:vAlign w:val="center"/>
          </w:tcPr>
          <w:p w:rsidR="006E0A0C" w:rsidRDefault="0060739A" w:rsidP="006E0A0C">
            <w:pPr>
              <w:spacing w:line="240" w:lineRule="auto"/>
              <w:contextualSpacing/>
              <w:jc w:val="center"/>
              <w:rPr>
                <w:rFonts w:ascii="Times New Roman" w:hAnsi="Times New Roman"/>
                <w:bCs/>
              </w:rPr>
            </w:pPr>
            <w:proofErr w:type="spellStart"/>
            <w:r w:rsidRPr="006E0A0C">
              <w:rPr>
                <w:rFonts w:ascii="Times New Roman" w:hAnsi="Times New Roman"/>
                <w:bCs/>
                <w:lang w:val="en-US"/>
              </w:rPr>
              <w:t>Монографии</w:t>
            </w:r>
            <w:proofErr w:type="spellEnd"/>
            <w:r w:rsidRPr="006E0A0C">
              <w:rPr>
                <w:rFonts w:ascii="Times New Roman" w:hAnsi="Times New Roman"/>
                <w:bCs/>
                <w:lang w:val="en-US"/>
              </w:rPr>
              <w:t xml:space="preserve"> +</w:t>
            </w:r>
          </w:p>
          <w:p w:rsidR="0060739A" w:rsidRPr="006E0A0C" w:rsidRDefault="0060739A" w:rsidP="006E0A0C">
            <w:pPr>
              <w:spacing w:line="240" w:lineRule="auto"/>
              <w:contextualSpacing/>
              <w:jc w:val="center"/>
              <w:rPr>
                <w:rFonts w:ascii="Times New Roman" w:hAnsi="Times New Roman"/>
                <w:b/>
                <w:bCs/>
              </w:rPr>
            </w:pPr>
            <w:r w:rsidRPr="006E0A0C">
              <w:rPr>
                <w:rFonts w:ascii="Times New Roman" w:hAnsi="Times New Roman"/>
                <w:bCs/>
              </w:rPr>
              <w:t>статьи</w:t>
            </w:r>
          </w:p>
        </w:tc>
      </w:tr>
      <w:tr w:rsidR="0060739A" w:rsidRPr="006E0A0C" w:rsidTr="006E0A0C">
        <w:trPr>
          <w:cantSplit/>
          <w:trHeight w:val="1603"/>
        </w:trPr>
        <w:tc>
          <w:tcPr>
            <w:tcW w:w="1323" w:type="pct"/>
            <w:gridSpan w:val="2"/>
            <w:vMerge/>
            <w:tcBorders>
              <w:left w:val="double" w:sz="4" w:space="0" w:color="auto"/>
              <w:bottom w:val="double" w:sz="4" w:space="0" w:color="auto"/>
              <w:right w:val="nil"/>
            </w:tcBorders>
          </w:tcPr>
          <w:p w:rsidR="0060739A" w:rsidRPr="006E0A0C" w:rsidRDefault="0060739A" w:rsidP="0097245D">
            <w:pPr>
              <w:rPr>
                <w:rFonts w:ascii="Times New Roman" w:hAnsi="Times New Roman"/>
              </w:rPr>
            </w:pPr>
          </w:p>
        </w:tc>
        <w:tc>
          <w:tcPr>
            <w:tcW w:w="450" w:type="pct"/>
            <w:vMerge/>
            <w:tcBorders>
              <w:top w:val="double" w:sz="4" w:space="0" w:color="auto"/>
              <w:left w:val="nil"/>
              <w:bottom w:val="double" w:sz="4" w:space="0" w:color="auto"/>
              <w:right w:val="double" w:sz="4" w:space="0" w:color="auto"/>
            </w:tcBorders>
          </w:tcPr>
          <w:p w:rsidR="0060739A" w:rsidRPr="006E0A0C" w:rsidRDefault="0060739A" w:rsidP="0097245D">
            <w:pPr>
              <w:rPr>
                <w:rFonts w:ascii="Times New Roman" w:hAnsi="Times New Roman"/>
              </w:rPr>
            </w:pPr>
          </w:p>
        </w:tc>
        <w:tc>
          <w:tcPr>
            <w:tcW w:w="298" w:type="pct"/>
            <w:vMerge/>
            <w:tcBorders>
              <w:top w:val="double" w:sz="4" w:space="0" w:color="auto"/>
              <w:left w:val="nil"/>
              <w:bottom w:val="double" w:sz="4" w:space="0" w:color="auto"/>
            </w:tcBorders>
          </w:tcPr>
          <w:p w:rsidR="0060739A" w:rsidRPr="006E0A0C" w:rsidRDefault="0060739A" w:rsidP="0097245D">
            <w:pPr>
              <w:rPr>
                <w:rFonts w:ascii="Times New Roman" w:hAnsi="Times New Roman"/>
              </w:rPr>
            </w:pPr>
          </w:p>
        </w:tc>
        <w:tc>
          <w:tcPr>
            <w:tcW w:w="410" w:type="pct"/>
            <w:tcBorders>
              <w:top w:val="nil"/>
              <w:bottom w:val="double" w:sz="4" w:space="0" w:color="auto"/>
            </w:tcBorders>
            <w:textDirection w:val="btLr"/>
            <w:vAlign w:val="center"/>
          </w:tcPr>
          <w:p w:rsidR="0060739A" w:rsidRPr="006E0A0C" w:rsidRDefault="0060739A" w:rsidP="006E0A0C">
            <w:pPr>
              <w:spacing w:line="240" w:lineRule="auto"/>
              <w:contextualSpacing/>
              <w:rPr>
                <w:rFonts w:ascii="Times New Roman" w:hAnsi="Times New Roman"/>
              </w:rPr>
            </w:pPr>
            <w:proofErr w:type="spellStart"/>
            <w:r w:rsidRPr="006E0A0C">
              <w:rPr>
                <w:rFonts w:ascii="Times New Roman" w:hAnsi="Times New Roman"/>
              </w:rPr>
              <w:t>Центральн</w:t>
            </w:r>
            <w:proofErr w:type="spellEnd"/>
            <w:r w:rsidRPr="006E0A0C">
              <w:rPr>
                <w:rFonts w:ascii="Times New Roman" w:hAnsi="Times New Roman"/>
              </w:rPr>
              <w:t>. журналы</w:t>
            </w:r>
          </w:p>
        </w:tc>
        <w:tc>
          <w:tcPr>
            <w:tcW w:w="397" w:type="pct"/>
            <w:tcBorders>
              <w:top w:val="nil"/>
              <w:bottom w:val="double" w:sz="4" w:space="0" w:color="auto"/>
            </w:tcBorders>
            <w:textDirection w:val="btLr"/>
            <w:vAlign w:val="center"/>
          </w:tcPr>
          <w:p w:rsidR="0060739A" w:rsidRPr="006E0A0C" w:rsidRDefault="0060739A" w:rsidP="006E0A0C">
            <w:pPr>
              <w:spacing w:line="240" w:lineRule="auto"/>
              <w:contextualSpacing/>
              <w:rPr>
                <w:rFonts w:ascii="Times New Roman" w:hAnsi="Times New Roman"/>
              </w:rPr>
            </w:pPr>
            <w:r w:rsidRPr="006E0A0C">
              <w:rPr>
                <w:rFonts w:ascii="Times New Roman" w:hAnsi="Times New Roman"/>
              </w:rPr>
              <w:t xml:space="preserve">Труды межд. </w:t>
            </w:r>
            <w:proofErr w:type="spellStart"/>
            <w:r w:rsidRPr="006E0A0C">
              <w:rPr>
                <w:rFonts w:ascii="Times New Roman" w:hAnsi="Times New Roman"/>
              </w:rPr>
              <w:t>конференци</w:t>
            </w:r>
            <w:proofErr w:type="spellEnd"/>
          </w:p>
        </w:tc>
        <w:tc>
          <w:tcPr>
            <w:tcW w:w="397" w:type="pct"/>
            <w:tcBorders>
              <w:top w:val="nil"/>
              <w:bottom w:val="double" w:sz="4" w:space="0" w:color="auto"/>
            </w:tcBorders>
            <w:textDirection w:val="btLr"/>
            <w:vAlign w:val="center"/>
          </w:tcPr>
          <w:p w:rsidR="0060739A" w:rsidRPr="006E0A0C" w:rsidRDefault="0060739A" w:rsidP="006E0A0C">
            <w:pPr>
              <w:spacing w:line="240" w:lineRule="auto"/>
              <w:contextualSpacing/>
              <w:rPr>
                <w:rFonts w:ascii="Times New Roman" w:hAnsi="Times New Roman"/>
                <w:lang w:val="en-US"/>
              </w:rPr>
            </w:pPr>
            <w:r w:rsidRPr="006E0A0C">
              <w:rPr>
                <w:rFonts w:ascii="Times New Roman" w:hAnsi="Times New Roman"/>
              </w:rPr>
              <w:t>Журналы</w:t>
            </w:r>
          </w:p>
        </w:tc>
        <w:tc>
          <w:tcPr>
            <w:tcW w:w="533" w:type="pct"/>
            <w:tcBorders>
              <w:top w:val="nil"/>
              <w:bottom w:val="double" w:sz="4" w:space="0" w:color="auto"/>
            </w:tcBorders>
            <w:textDirection w:val="btLr"/>
            <w:vAlign w:val="center"/>
          </w:tcPr>
          <w:p w:rsidR="0060739A" w:rsidRPr="006E0A0C" w:rsidRDefault="0060739A" w:rsidP="006E0A0C">
            <w:pPr>
              <w:spacing w:line="240" w:lineRule="auto"/>
              <w:contextualSpacing/>
              <w:rPr>
                <w:rFonts w:ascii="Times New Roman" w:hAnsi="Times New Roman"/>
              </w:rPr>
            </w:pPr>
            <w:r w:rsidRPr="006E0A0C">
              <w:rPr>
                <w:rFonts w:ascii="Times New Roman" w:hAnsi="Times New Roman"/>
              </w:rPr>
              <w:t xml:space="preserve">Труды межд. </w:t>
            </w:r>
            <w:proofErr w:type="spellStart"/>
            <w:r w:rsidRPr="006E0A0C">
              <w:rPr>
                <w:rFonts w:ascii="Times New Roman" w:hAnsi="Times New Roman"/>
              </w:rPr>
              <w:t>Конференц</w:t>
            </w:r>
            <w:proofErr w:type="spellEnd"/>
            <w:r w:rsidRPr="006E0A0C">
              <w:rPr>
                <w:rFonts w:ascii="Times New Roman" w:hAnsi="Times New Roman"/>
              </w:rPr>
              <w:t>.</w:t>
            </w:r>
          </w:p>
        </w:tc>
        <w:tc>
          <w:tcPr>
            <w:tcW w:w="465" w:type="pct"/>
            <w:vMerge/>
            <w:tcBorders>
              <w:top w:val="nil"/>
              <w:left w:val="nil"/>
              <w:bottom w:val="double" w:sz="4" w:space="0" w:color="auto"/>
            </w:tcBorders>
          </w:tcPr>
          <w:p w:rsidR="0060739A" w:rsidRPr="006E0A0C" w:rsidRDefault="0060739A" w:rsidP="0097245D">
            <w:pPr>
              <w:rPr>
                <w:rFonts w:ascii="Times New Roman" w:hAnsi="Times New Roman"/>
              </w:rPr>
            </w:pPr>
          </w:p>
        </w:tc>
        <w:tc>
          <w:tcPr>
            <w:tcW w:w="727" w:type="pct"/>
            <w:vMerge/>
            <w:tcBorders>
              <w:top w:val="nil"/>
              <w:left w:val="double" w:sz="4" w:space="0" w:color="auto"/>
              <w:bottom w:val="double" w:sz="4" w:space="0" w:color="auto"/>
              <w:right w:val="double" w:sz="4" w:space="0" w:color="auto"/>
            </w:tcBorders>
          </w:tcPr>
          <w:p w:rsidR="0060739A" w:rsidRPr="006E0A0C" w:rsidRDefault="0060739A" w:rsidP="0097245D">
            <w:pPr>
              <w:rPr>
                <w:rFonts w:ascii="Times New Roman" w:hAnsi="Times New Roman"/>
              </w:rPr>
            </w:pP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А</w:t>
            </w:r>
            <w:proofErr w:type="gramStart"/>
            <w:r w:rsidRPr="006E0A0C">
              <w:rPr>
                <w:rFonts w:ascii="Times New Roman" w:hAnsi="Times New Roman"/>
              </w:rPr>
              <w:t>1</w:t>
            </w:r>
            <w:proofErr w:type="gramEnd"/>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П.С.Колесников</w:t>
            </w:r>
            <w:proofErr w:type="spellEnd"/>
          </w:p>
        </w:tc>
        <w:tc>
          <w:tcPr>
            <w:tcW w:w="450" w:type="pct"/>
            <w:tcBorders>
              <w:left w:val="nil"/>
              <w:right w:val="double" w:sz="4" w:space="0" w:color="auto"/>
            </w:tcBorders>
            <w:vAlign w:val="center"/>
          </w:tcPr>
          <w:p w:rsidR="00B96B5C" w:rsidRPr="006E0A0C" w:rsidRDefault="00E95D3B" w:rsidP="00B11A2C">
            <w:pPr>
              <w:contextualSpacing/>
              <w:jc w:val="center"/>
              <w:rPr>
                <w:rFonts w:ascii="Times New Roman" w:hAnsi="Times New Roman"/>
              </w:rPr>
            </w:pPr>
            <w:r w:rsidRPr="006E0A0C">
              <w:rPr>
                <w:rFonts w:ascii="Times New Roman" w:hAnsi="Times New Roman"/>
              </w:rPr>
              <w:t>9</w:t>
            </w:r>
            <w:r w:rsidRPr="006E0A0C">
              <w:rPr>
                <w:rFonts w:ascii="Times New Roman" w:hAnsi="Times New Roman"/>
                <w:lang w:val="en-US"/>
              </w:rPr>
              <w:t>,375</w:t>
            </w:r>
          </w:p>
        </w:tc>
        <w:tc>
          <w:tcPr>
            <w:tcW w:w="298" w:type="pct"/>
            <w:tcBorders>
              <w:left w:val="nil"/>
            </w:tcBorders>
            <w:vAlign w:val="center"/>
          </w:tcPr>
          <w:p w:rsidR="00B96B5C" w:rsidRPr="006E0A0C" w:rsidRDefault="00E95D3B" w:rsidP="00B11A2C">
            <w:pPr>
              <w:contextualSpacing/>
              <w:jc w:val="center"/>
              <w:rPr>
                <w:rFonts w:ascii="Times New Roman" w:hAnsi="Times New Roman"/>
                <w:lang w:val="en-US"/>
              </w:rPr>
            </w:pPr>
            <w:r w:rsidRPr="006E0A0C">
              <w:rPr>
                <w:rFonts w:ascii="Times New Roman" w:hAnsi="Times New Roman"/>
                <w:lang w:val="en-US"/>
              </w:rPr>
              <w:t>1</w:t>
            </w:r>
          </w:p>
        </w:tc>
        <w:tc>
          <w:tcPr>
            <w:tcW w:w="410" w:type="pct"/>
            <w:vAlign w:val="center"/>
          </w:tcPr>
          <w:p w:rsidR="00B96B5C" w:rsidRPr="006E0A0C" w:rsidRDefault="00E95D3B" w:rsidP="00B11A2C">
            <w:pPr>
              <w:contextualSpacing/>
              <w:jc w:val="center"/>
              <w:rPr>
                <w:rFonts w:ascii="Times New Roman" w:hAnsi="Times New Roman"/>
                <w:lang w:val="en-US"/>
              </w:rPr>
            </w:pPr>
            <w:r w:rsidRPr="006E0A0C">
              <w:rPr>
                <w:rFonts w:ascii="Times New Roman" w:hAnsi="Times New Roman"/>
                <w:lang w:val="en-US"/>
              </w:rPr>
              <w:t>8</w:t>
            </w:r>
          </w:p>
        </w:tc>
        <w:tc>
          <w:tcPr>
            <w:tcW w:w="397"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397" w:type="pct"/>
            <w:vAlign w:val="center"/>
          </w:tcPr>
          <w:p w:rsidR="00B96B5C" w:rsidRPr="006E0A0C" w:rsidRDefault="00E95D3B" w:rsidP="00B11A2C">
            <w:pPr>
              <w:contextualSpacing/>
              <w:jc w:val="center"/>
              <w:rPr>
                <w:rFonts w:ascii="Times New Roman" w:hAnsi="Times New Roman"/>
                <w:lang w:val="en-US"/>
              </w:rPr>
            </w:pPr>
            <w:r w:rsidRPr="006E0A0C">
              <w:rPr>
                <w:rFonts w:ascii="Times New Roman" w:hAnsi="Times New Roman"/>
                <w:lang w:val="en-US"/>
              </w:rPr>
              <w:t>8</w:t>
            </w:r>
          </w:p>
        </w:tc>
        <w:tc>
          <w:tcPr>
            <w:tcW w:w="533"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465" w:type="pct"/>
            <w:tcBorders>
              <w:top w:val="double" w:sz="4" w:space="0" w:color="auto"/>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727" w:type="pct"/>
            <w:tcBorders>
              <w:top w:val="double" w:sz="4" w:space="0" w:color="auto"/>
              <w:left w:val="double" w:sz="4" w:space="0" w:color="auto"/>
              <w:right w:val="double" w:sz="4" w:space="0" w:color="auto"/>
            </w:tcBorders>
            <w:vAlign w:val="center"/>
          </w:tcPr>
          <w:p w:rsidR="00B96B5C" w:rsidRPr="006E0A0C" w:rsidRDefault="00E95D3B" w:rsidP="00B11A2C">
            <w:pPr>
              <w:spacing w:before="40" w:after="20"/>
              <w:contextualSpacing/>
              <w:jc w:val="center"/>
              <w:rPr>
                <w:rFonts w:ascii="Times New Roman" w:hAnsi="Times New Roman"/>
              </w:rPr>
            </w:pPr>
            <w:r w:rsidRPr="006E0A0C">
              <w:rPr>
                <w:rFonts w:ascii="Times New Roman" w:hAnsi="Times New Roman"/>
                <w:lang w:val="en-US"/>
              </w:rPr>
              <w:t>1</w:t>
            </w:r>
            <w:r w:rsidR="00B96B5C" w:rsidRPr="006E0A0C">
              <w:rPr>
                <w:rFonts w:ascii="Times New Roman" w:hAnsi="Times New Roman"/>
                <w:lang w:val="en-US"/>
              </w:rPr>
              <w:t>+1</w:t>
            </w:r>
            <w:r w:rsidRPr="006E0A0C">
              <w:rPr>
                <w:rFonts w:ascii="Times New Roman" w:hAnsi="Times New Roman"/>
                <w:lang w:val="en-US"/>
              </w:rPr>
              <w:t>6</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А3</w:t>
            </w:r>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Е.А.Палютин</w:t>
            </w:r>
            <w:proofErr w:type="spellEnd"/>
          </w:p>
        </w:tc>
        <w:tc>
          <w:tcPr>
            <w:tcW w:w="450" w:type="pct"/>
            <w:tcBorders>
              <w:left w:val="nil"/>
              <w:right w:val="double" w:sz="4" w:space="0" w:color="auto"/>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7,4</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2</w:t>
            </w:r>
          </w:p>
        </w:tc>
        <w:tc>
          <w:tcPr>
            <w:tcW w:w="410"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7</w:t>
            </w:r>
          </w:p>
        </w:tc>
        <w:tc>
          <w:tcPr>
            <w:tcW w:w="397" w:type="pct"/>
            <w:vAlign w:val="center"/>
          </w:tcPr>
          <w:p w:rsidR="00B96B5C" w:rsidRPr="006E0A0C" w:rsidRDefault="00615C8E" w:rsidP="00B11A2C">
            <w:pPr>
              <w:contextualSpacing/>
              <w:jc w:val="center"/>
              <w:rPr>
                <w:rFonts w:ascii="Times New Roman" w:hAnsi="Times New Roman"/>
                <w:lang w:val="en-US"/>
              </w:rPr>
            </w:pPr>
            <w:r w:rsidRPr="006E0A0C">
              <w:rPr>
                <w:rFonts w:ascii="Times New Roman" w:hAnsi="Times New Roman"/>
                <w:lang w:val="en-US"/>
              </w:rPr>
              <w:t>5</w:t>
            </w:r>
          </w:p>
        </w:tc>
        <w:tc>
          <w:tcPr>
            <w:tcW w:w="397" w:type="pct"/>
            <w:vAlign w:val="center"/>
          </w:tcPr>
          <w:p w:rsidR="00B96B5C" w:rsidRPr="006E0A0C" w:rsidRDefault="00615C8E" w:rsidP="00B11A2C">
            <w:pPr>
              <w:contextualSpacing/>
              <w:jc w:val="center"/>
              <w:rPr>
                <w:rFonts w:ascii="Times New Roman" w:hAnsi="Times New Roman"/>
                <w:lang w:val="en-US"/>
              </w:rPr>
            </w:pPr>
            <w:r w:rsidRPr="006E0A0C">
              <w:rPr>
                <w:rFonts w:ascii="Times New Roman" w:hAnsi="Times New Roman"/>
                <w:lang w:val="en-US"/>
              </w:rPr>
              <w:t>2</w:t>
            </w:r>
          </w:p>
        </w:tc>
        <w:tc>
          <w:tcPr>
            <w:tcW w:w="533" w:type="pct"/>
            <w:vAlign w:val="center"/>
          </w:tcPr>
          <w:p w:rsidR="00B96B5C" w:rsidRPr="006E0A0C" w:rsidRDefault="00615C8E" w:rsidP="00B11A2C">
            <w:pPr>
              <w:contextualSpacing/>
              <w:jc w:val="center"/>
              <w:rPr>
                <w:rFonts w:ascii="Times New Roman" w:hAnsi="Times New Roman"/>
                <w:lang w:val="en-US"/>
              </w:rPr>
            </w:pPr>
            <w:r w:rsidRPr="006E0A0C">
              <w:rPr>
                <w:rFonts w:ascii="Times New Roman" w:hAnsi="Times New Roman"/>
                <w:lang w:val="en-US"/>
              </w:rPr>
              <w:t>1</w:t>
            </w:r>
          </w:p>
        </w:tc>
        <w:tc>
          <w:tcPr>
            <w:tcW w:w="465" w:type="pct"/>
            <w:tcBorders>
              <w:left w:val="nil"/>
            </w:tcBorders>
            <w:vAlign w:val="center"/>
          </w:tcPr>
          <w:p w:rsidR="00B96B5C" w:rsidRPr="006E0A0C" w:rsidRDefault="00615C8E" w:rsidP="00B11A2C">
            <w:pPr>
              <w:contextualSpacing/>
              <w:jc w:val="center"/>
              <w:rPr>
                <w:rFonts w:ascii="Times New Roman" w:hAnsi="Times New Roman"/>
              </w:rPr>
            </w:pPr>
            <w:r w:rsidRPr="006E0A0C">
              <w:rPr>
                <w:rFonts w:ascii="Times New Roman" w:hAnsi="Times New Roman"/>
                <w:lang w:val="en-US"/>
              </w:rPr>
              <w:t>8</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2+</w:t>
            </w:r>
            <w:r w:rsidRPr="006E0A0C">
              <w:rPr>
                <w:rFonts w:ascii="Times New Roman" w:hAnsi="Times New Roman"/>
              </w:rPr>
              <w:t>0</w:t>
            </w:r>
            <w:r w:rsidR="00615C8E" w:rsidRPr="006E0A0C">
              <w:rPr>
                <w:rFonts w:ascii="Times New Roman" w:hAnsi="Times New Roman"/>
                <w:lang w:val="en-US"/>
              </w:rPr>
              <w:t>9</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А</w:t>
            </w:r>
            <w:proofErr w:type="gramStart"/>
            <w:r w:rsidRPr="006E0A0C">
              <w:rPr>
                <w:rFonts w:ascii="Times New Roman" w:hAnsi="Times New Roman"/>
              </w:rPr>
              <w:t>4</w:t>
            </w:r>
            <w:proofErr w:type="gramEnd"/>
          </w:p>
        </w:tc>
        <w:tc>
          <w:tcPr>
            <w:tcW w:w="1033" w:type="pct"/>
            <w:tcBorders>
              <w:left w:val="nil"/>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Е.П. Вдовин</w:t>
            </w:r>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1</w:t>
            </w:r>
            <w:r w:rsidR="005566A2" w:rsidRPr="006E0A0C">
              <w:rPr>
                <w:rFonts w:ascii="Times New Roman" w:hAnsi="Times New Roman"/>
                <w:lang w:val="en-US"/>
              </w:rPr>
              <w:t>3</w:t>
            </w:r>
            <w:r w:rsidRPr="006E0A0C">
              <w:rPr>
                <w:rFonts w:ascii="Times New Roman" w:hAnsi="Times New Roman"/>
                <w:lang w:val="en-US"/>
              </w:rPr>
              <w:t>,</w:t>
            </w:r>
            <w:r w:rsidR="005566A2" w:rsidRPr="006E0A0C">
              <w:rPr>
                <w:rFonts w:ascii="Times New Roman" w:hAnsi="Times New Roman"/>
                <w:lang w:val="en-US"/>
              </w:rPr>
              <w:t>87</w:t>
            </w:r>
            <w:r w:rsidRPr="006E0A0C">
              <w:rPr>
                <w:rFonts w:ascii="Times New Roman" w:hAnsi="Times New Roman"/>
                <w:lang w:val="en-US"/>
              </w:rPr>
              <w:t>5</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vAlign w:val="center"/>
          </w:tcPr>
          <w:p w:rsidR="00B96B5C" w:rsidRPr="006E0A0C" w:rsidRDefault="00B96B5C" w:rsidP="00B11A2C">
            <w:pPr>
              <w:contextualSpacing/>
              <w:jc w:val="center"/>
              <w:rPr>
                <w:rFonts w:ascii="Times New Roman" w:hAnsi="Times New Roman"/>
                <w:lang w:val="en-US"/>
              </w:rPr>
            </w:pPr>
            <w:r w:rsidRPr="006E0A0C">
              <w:rPr>
                <w:rFonts w:ascii="Times New Roman" w:hAnsi="Times New Roman"/>
              </w:rPr>
              <w:t>1</w:t>
            </w:r>
            <w:r w:rsidR="005566A2" w:rsidRPr="006E0A0C">
              <w:rPr>
                <w:rFonts w:ascii="Times New Roman" w:hAnsi="Times New Roman"/>
                <w:lang w:val="en-US"/>
              </w:rPr>
              <w:t>3</w:t>
            </w:r>
          </w:p>
        </w:tc>
        <w:tc>
          <w:tcPr>
            <w:tcW w:w="397"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1</w:t>
            </w:r>
          </w:p>
        </w:tc>
        <w:tc>
          <w:tcPr>
            <w:tcW w:w="397" w:type="pct"/>
            <w:vAlign w:val="center"/>
          </w:tcPr>
          <w:p w:rsidR="00B96B5C" w:rsidRPr="006E0A0C" w:rsidRDefault="005566A2" w:rsidP="00B11A2C">
            <w:pPr>
              <w:contextualSpacing/>
              <w:jc w:val="center"/>
              <w:rPr>
                <w:rFonts w:ascii="Times New Roman" w:hAnsi="Times New Roman"/>
              </w:rPr>
            </w:pPr>
            <w:r w:rsidRPr="006E0A0C">
              <w:rPr>
                <w:rFonts w:ascii="Times New Roman" w:hAnsi="Times New Roman"/>
                <w:lang w:val="en-US"/>
              </w:rPr>
              <w:t>9</w:t>
            </w:r>
          </w:p>
        </w:tc>
        <w:tc>
          <w:tcPr>
            <w:tcW w:w="533" w:type="pct"/>
            <w:vAlign w:val="center"/>
          </w:tcPr>
          <w:p w:rsidR="00B96B5C" w:rsidRPr="006E0A0C" w:rsidRDefault="005566A2" w:rsidP="00B11A2C">
            <w:pPr>
              <w:contextualSpacing/>
              <w:jc w:val="center"/>
              <w:rPr>
                <w:rFonts w:ascii="Times New Roman" w:hAnsi="Times New Roman"/>
                <w:lang w:val="en-US"/>
              </w:rPr>
            </w:pPr>
            <w:r w:rsidRPr="006E0A0C">
              <w:rPr>
                <w:rFonts w:ascii="Times New Roman" w:hAnsi="Times New Roman"/>
                <w:lang w:val="en-US"/>
              </w:rPr>
              <w:t>-</w:t>
            </w:r>
          </w:p>
        </w:tc>
        <w:tc>
          <w:tcPr>
            <w:tcW w:w="465"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rPr>
            </w:pPr>
            <w:r w:rsidRPr="006E0A0C">
              <w:rPr>
                <w:rFonts w:ascii="Times New Roman" w:hAnsi="Times New Roman"/>
                <w:lang w:val="en-US"/>
              </w:rPr>
              <w:t>0+2</w:t>
            </w:r>
            <w:r w:rsidR="005566A2" w:rsidRPr="006E0A0C">
              <w:rPr>
                <w:rFonts w:ascii="Times New Roman" w:hAnsi="Times New Roman"/>
                <w:lang w:val="en-US"/>
              </w:rPr>
              <w:t>2</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Г</w:t>
            </w:r>
            <w:proofErr w:type="gramStart"/>
            <w:r w:rsidRPr="006E0A0C">
              <w:rPr>
                <w:rFonts w:ascii="Times New Roman" w:hAnsi="Times New Roman"/>
              </w:rPr>
              <w:t>1</w:t>
            </w:r>
            <w:proofErr w:type="gramEnd"/>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С.К.Водопьянов</w:t>
            </w:r>
            <w:proofErr w:type="spellEnd"/>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1</w:t>
            </w:r>
            <w:r w:rsidR="005566A2" w:rsidRPr="006E0A0C">
              <w:rPr>
                <w:rFonts w:ascii="Times New Roman" w:hAnsi="Times New Roman"/>
                <w:lang w:val="en-US"/>
              </w:rPr>
              <w:t>4</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vAlign w:val="center"/>
          </w:tcPr>
          <w:p w:rsidR="00B96B5C" w:rsidRPr="006E0A0C" w:rsidRDefault="00B96B5C" w:rsidP="00B11A2C">
            <w:pPr>
              <w:contextualSpacing/>
              <w:jc w:val="center"/>
              <w:rPr>
                <w:rFonts w:ascii="Times New Roman" w:hAnsi="Times New Roman"/>
                <w:lang w:val="en-US"/>
              </w:rPr>
            </w:pPr>
            <w:r w:rsidRPr="006E0A0C">
              <w:rPr>
                <w:rFonts w:ascii="Times New Roman" w:hAnsi="Times New Roman"/>
              </w:rPr>
              <w:t>1</w:t>
            </w:r>
            <w:r w:rsidR="005566A2" w:rsidRPr="006E0A0C">
              <w:rPr>
                <w:rFonts w:ascii="Times New Roman" w:hAnsi="Times New Roman"/>
                <w:lang w:val="en-US"/>
              </w:rPr>
              <w:t>7</w:t>
            </w:r>
          </w:p>
        </w:tc>
        <w:tc>
          <w:tcPr>
            <w:tcW w:w="397"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397" w:type="pct"/>
            <w:vAlign w:val="center"/>
          </w:tcPr>
          <w:p w:rsidR="00B96B5C" w:rsidRPr="006E0A0C" w:rsidRDefault="005566A2" w:rsidP="00B11A2C">
            <w:pPr>
              <w:contextualSpacing/>
              <w:jc w:val="center"/>
              <w:rPr>
                <w:rFonts w:ascii="Times New Roman" w:hAnsi="Times New Roman"/>
                <w:lang w:val="en-US"/>
              </w:rPr>
            </w:pPr>
            <w:r w:rsidRPr="006E0A0C">
              <w:rPr>
                <w:rFonts w:ascii="Times New Roman" w:hAnsi="Times New Roman"/>
                <w:lang w:val="en-US"/>
              </w:rPr>
              <w:t>6</w:t>
            </w:r>
          </w:p>
        </w:tc>
        <w:tc>
          <w:tcPr>
            <w:tcW w:w="533" w:type="pct"/>
            <w:vAlign w:val="center"/>
          </w:tcPr>
          <w:p w:rsidR="00B96B5C" w:rsidRPr="006E0A0C" w:rsidRDefault="005566A2" w:rsidP="00B11A2C">
            <w:pPr>
              <w:contextualSpacing/>
              <w:jc w:val="center"/>
              <w:rPr>
                <w:rFonts w:ascii="Times New Roman" w:hAnsi="Times New Roman"/>
                <w:lang w:val="en-US"/>
              </w:rPr>
            </w:pPr>
            <w:r w:rsidRPr="006E0A0C">
              <w:rPr>
                <w:rFonts w:ascii="Times New Roman" w:hAnsi="Times New Roman"/>
                <w:lang w:val="en-US"/>
              </w:rPr>
              <w:t>-</w:t>
            </w:r>
          </w:p>
        </w:tc>
        <w:tc>
          <w:tcPr>
            <w:tcW w:w="465" w:type="pct"/>
            <w:tcBorders>
              <w:left w:val="nil"/>
            </w:tcBorders>
            <w:vAlign w:val="center"/>
          </w:tcPr>
          <w:p w:rsidR="00B96B5C" w:rsidRPr="006E0A0C" w:rsidRDefault="005566A2" w:rsidP="00B11A2C">
            <w:pPr>
              <w:contextualSpacing/>
              <w:jc w:val="center"/>
              <w:rPr>
                <w:rFonts w:ascii="Times New Roman" w:hAnsi="Times New Roman"/>
                <w:lang w:val="en-US"/>
              </w:rPr>
            </w:pPr>
            <w:r w:rsidRPr="006E0A0C">
              <w:rPr>
                <w:rFonts w:ascii="Times New Roman" w:hAnsi="Times New Roman"/>
                <w:lang w:val="en-US"/>
              </w:rPr>
              <w:t>-</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0+</w:t>
            </w:r>
            <w:r w:rsidRPr="006E0A0C">
              <w:rPr>
                <w:rFonts w:ascii="Times New Roman" w:hAnsi="Times New Roman"/>
              </w:rPr>
              <w:t>2</w:t>
            </w:r>
            <w:r w:rsidR="005566A2" w:rsidRPr="006E0A0C">
              <w:rPr>
                <w:rFonts w:ascii="Times New Roman" w:hAnsi="Times New Roman"/>
                <w:lang w:val="en-US"/>
              </w:rPr>
              <w:t>3</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lastRenderedPageBreak/>
              <w:t>Г</w:t>
            </w:r>
            <w:proofErr w:type="gramStart"/>
            <w:r w:rsidRPr="006E0A0C">
              <w:rPr>
                <w:rFonts w:ascii="Times New Roman" w:hAnsi="Times New Roman"/>
              </w:rPr>
              <w:t>2</w:t>
            </w:r>
            <w:proofErr w:type="gramEnd"/>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А.Е.Гутман</w:t>
            </w:r>
            <w:proofErr w:type="spellEnd"/>
          </w:p>
        </w:tc>
        <w:tc>
          <w:tcPr>
            <w:tcW w:w="450" w:type="pct"/>
            <w:tcBorders>
              <w:left w:val="nil"/>
              <w:right w:val="double" w:sz="4" w:space="0" w:color="auto"/>
            </w:tcBorders>
            <w:vAlign w:val="center"/>
          </w:tcPr>
          <w:p w:rsidR="00B96B5C" w:rsidRPr="006E0A0C" w:rsidRDefault="005566A2" w:rsidP="00B11A2C">
            <w:pPr>
              <w:spacing w:before="40" w:after="20"/>
              <w:contextualSpacing/>
              <w:jc w:val="center"/>
              <w:rPr>
                <w:rFonts w:ascii="Times New Roman" w:hAnsi="Times New Roman"/>
                <w:lang w:val="en-US"/>
              </w:rPr>
            </w:pPr>
            <w:r w:rsidRPr="006E0A0C">
              <w:rPr>
                <w:rFonts w:ascii="Times New Roman" w:hAnsi="Times New Roman"/>
                <w:lang w:val="en-US"/>
              </w:rPr>
              <w:t>7</w:t>
            </w:r>
            <w:r w:rsidR="00B96B5C" w:rsidRPr="006E0A0C">
              <w:rPr>
                <w:rFonts w:ascii="Times New Roman" w:hAnsi="Times New Roman"/>
                <w:lang w:val="en-US"/>
              </w:rPr>
              <w:t>,25</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1</w:t>
            </w:r>
          </w:p>
        </w:tc>
        <w:tc>
          <w:tcPr>
            <w:tcW w:w="410"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9</w:t>
            </w:r>
          </w:p>
        </w:tc>
        <w:tc>
          <w:tcPr>
            <w:tcW w:w="397" w:type="pct"/>
            <w:vAlign w:val="center"/>
          </w:tcPr>
          <w:p w:rsidR="00B96B5C" w:rsidRPr="006E0A0C" w:rsidRDefault="005566A2" w:rsidP="00B11A2C">
            <w:pPr>
              <w:contextualSpacing/>
              <w:jc w:val="center"/>
              <w:rPr>
                <w:rFonts w:ascii="Times New Roman" w:hAnsi="Times New Roman"/>
                <w:lang w:val="en-US"/>
              </w:rPr>
            </w:pPr>
            <w:r w:rsidRPr="006E0A0C">
              <w:rPr>
                <w:rFonts w:ascii="Times New Roman" w:hAnsi="Times New Roman"/>
                <w:lang w:val="en-US"/>
              </w:rPr>
              <w:t>7</w:t>
            </w:r>
          </w:p>
        </w:tc>
        <w:tc>
          <w:tcPr>
            <w:tcW w:w="397" w:type="pct"/>
            <w:vAlign w:val="center"/>
          </w:tcPr>
          <w:p w:rsidR="00B96B5C" w:rsidRPr="006E0A0C" w:rsidRDefault="005566A2" w:rsidP="00B11A2C">
            <w:pPr>
              <w:contextualSpacing/>
              <w:jc w:val="center"/>
              <w:rPr>
                <w:rFonts w:ascii="Times New Roman" w:hAnsi="Times New Roman"/>
                <w:lang w:val="en-US"/>
              </w:rPr>
            </w:pPr>
            <w:r w:rsidRPr="006E0A0C">
              <w:rPr>
                <w:rFonts w:ascii="Times New Roman" w:hAnsi="Times New Roman"/>
                <w:lang w:val="en-US"/>
              </w:rPr>
              <w:t>2</w:t>
            </w:r>
          </w:p>
        </w:tc>
        <w:tc>
          <w:tcPr>
            <w:tcW w:w="533" w:type="pct"/>
            <w:vAlign w:val="center"/>
          </w:tcPr>
          <w:p w:rsidR="00B96B5C" w:rsidRPr="006E0A0C" w:rsidRDefault="005566A2" w:rsidP="00B11A2C">
            <w:pPr>
              <w:contextualSpacing/>
              <w:jc w:val="center"/>
              <w:rPr>
                <w:rFonts w:ascii="Times New Roman" w:hAnsi="Times New Roman"/>
                <w:lang w:val="en-US"/>
              </w:rPr>
            </w:pPr>
            <w:r w:rsidRPr="006E0A0C">
              <w:rPr>
                <w:rFonts w:ascii="Times New Roman" w:hAnsi="Times New Roman"/>
                <w:lang w:val="en-US"/>
              </w:rPr>
              <w:t>-</w:t>
            </w:r>
          </w:p>
        </w:tc>
        <w:tc>
          <w:tcPr>
            <w:tcW w:w="465"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rPr>
            </w:pPr>
            <w:r w:rsidRPr="006E0A0C">
              <w:rPr>
                <w:rFonts w:ascii="Times New Roman" w:hAnsi="Times New Roman"/>
              </w:rPr>
              <w:t>1</w:t>
            </w:r>
            <w:r w:rsidRPr="006E0A0C">
              <w:rPr>
                <w:rFonts w:ascii="Times New Roman" w:hAnsi="Times New Roman"/>
                <w:lang w:val="en-US"/>
              </w:rPr>
              <w:t>+</w:t>
            </w:r>
            <w:r w:rsidR="005566A2" w:rsidRPr="006E0A0C">
              <w:rPr>
                <w:rFonts w:ascii="Times New Roman" w:hAnsi="Times New Roman"/>
                <w:lang w:val="en-US"/>
              </w:rPr>
              <w:t>11</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Г3</w:t>
            </w:r>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Я.В.Базайкин</w:t>
            </w:r>
            <w:proofErr w:type="spellEnd"/>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6,5</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vAlign w:val="center"/>
          </w:tcPr>
          <w:p w:rsidR="00B96B5C" w:rsidRPr="006E0A0C" w:rsidRDefault="00C258EE" w:rsidP="00B11A2C">
            <w:pPr>
              <w:contextualSpacing/>
              <w:jc w:val="center"/>
              <w:rPr>
                <w:rFonts w:ascii="Times New Roman" w:hAnsi="Times New Roman"/>
                <w:lang w:val="en-US"/>
              </w:rPr>
            </w:pPr>
            <w:r w:rsidRPr="006E0A0C">
              <w:rPr>
                <w:rFonts w:ascii="Times New Roman" w:hAnsi="Times New Roman"/>
                <w:lang w:val="en-US"/>
              </w:rPr>
              <w:t>5</w:t>
            </w:r>
          </w:p>
        </w:tc>
        <w:tc>
          <w:tcPr>
            <w:tcW w:w="397" w:type="pct"/>
            <w:vAlign w:val="center"/>
          </w:tcPr>
          <w:p w:rsidR="00B96B5C" w:rsidRPr="006E0A0C" w:rsidRDefault="00C258EE" w:rsidP="00B11A2C">
            <w:pPr>
              <w:contextualSpacing/>
              <w:jc w:val="center"/>
              <w:rPr>
                <w:rFonts w:ascii="Times New Roman" w:hAnsi="Times New Roman"/>
                <w:lang w:val="en-US"/>
              </w:rPr>
            </w:pPr>
            <w:r w:rsidRPr="006E0A0C">
              <w:rPr>
                <w:rFonts w:ascii="Times New Roman" w:hAnsi="Times New Roman"/>
                <w:lang w:val="en-US"/>
              </w:rPr>
              <w:t>-</w:t>
            </w:r>
          </w:p>
        </w:tc>
        <w:tc>
          <w:tcPr>
            <w:tcW w:w="397" w:type="pct"/>
            <w:vAlign w:val="center"/>
          </w:tcPr>
          <w:p w:rsidR="00B96B5C" w:rsidRPr="006E0A0C" w:rsidRDefault="00C258EE" w:rsidP="00B11A2C">
            <w:pPr>
              <w:contextualSpacing/>
              <w:jc w:val="center"/>
              <w:rPr>
                <w:rFonts w:ascii="Times New Roman" w:hAnsi="Times New Roman"/>
                <w:lang w:val="en-US"/>
              </w:rPr>
            </w:pPr>
            <w:r w:rsidRPr="006E0A0C">
              <w:rPr>
                <w:rFonts w:ascii="Times New Roman" w:hAnsi="Times New Roman"/>
                <w:lang w:val="en-US"/>
              </w:rPr>
              <w:t>1</w:t>
            </w:r>
          </w:p>
        </w:tc>
        <w:tc>
          <w:tcPr>
            <w:tcW w:w="533"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465"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rPr>
            </w:pPr>
            <w:r w:rsidRPr="006E0A0C">
              <w:rPr>
                <w:rFonts w:ascii="Times New Roman" w:hAnsi="Times New Roman"/>
                <w:lang w:val="en-US"/>
              </w:rPr>
              <w:t>0+0</w:t>
            </w:r>
            <w:r w:rsidR="00C258EE" w:rsidRPr="006E0A0C">
              <w:rPr>
                <w:rFonts w:ascii="Times New Roman" w:hAnsi="Times New Roman"/>
                <w:lang w:val="en-US"/>
              </w:rPr>
              <w:t>6</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Г</w:t>
            </w:r>
            <w:proofErr w:type="gramStart"/>
            <w:r w:rsidRPr="006E0A0C">
              <w:rPr>
                <w:rFonts w:ascii="Times New Roman" w:hAnsi="Times New Roman"/>
              </w:rPr>
              <w:t>4</w:t>
            </w:r>
            <w:proofErr w:type="gramEnd"/>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А.Ю.Веснин</w:t>
            </w:r>
            <w:proofErr w:type="spellEnd"/>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8</w:t>
            </w:r>
            <w:r w:rsidR="00F40620" w:rsidRPr="006E0A0C">
              <w:rPr>
                <w:rFonts w:ascii="Times New Roman" w:hAnsi="Times New Roman"/>
                <w:lang w:val="en-US"/>
              </w:rPr>
              <w:t>,125</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vAlign w:val="center"/>
          </w:tcPr>
          <w:p w:rsidR="00B96B5C" w:rsidRPr="006E0A0C" w:rsidRDefault="00F40620" w:rsidP="00B11A2C">
            <w:pPr>
              <w:contextualSpacing/>
              <w:jc w:val="center"/>
              <w:rPr>
                <w:rFonts w:ascii="Times New Roman" w:hAnsi="Times New Roman"/>
                <w:lang w:val="en-US"/>
              </w:rPr>
            </w:pPr>
            <w:r w:rsidRPr="006E0A0C">
              <w:rPr>
                <w:rFonts w:ascii="Times New Roman" w:hAnsi="Times New Roman"/>
                <w:lang w:val="en-US"/>
              </w:rPr>
              <w:t>7</w:t>
            </w:r>
          </w:p>
        </w:tc>
        <w:tc>
          <w:tcPr>
            <w:tcW w:w="397" w:type="pct"/>
            <w:vAlign w:val="center"/>
          </w:tcPr>
          <w:p w:rsidR="00B96B5C" w:rsidRPr="006E0A0C" w:rsidRDefault="00F40620" w:rsidP="00B11A2C">
            <w:pPr>
              <w:contextualSpacing/>
              <w:jc w:val="center"/>
              <w:rPr>
                <w:rFonts w:ascii="Times New Roman" w:hAnsi="Times New Roman"/>
                <w:lang w:val="en-US"/>
              </w:rPr>
            </w:pPr>
            <w:r w:rsidRPr="006E0A0C">
              <w:rPr>
                <w:rFonts w:ascii="Times New Roman" w:hAnsi="Times New Roman"/>
                <w:lang w:val="en-US"/>
              </w:rPr>
              <w:t>2</w:t>
            </w:r>
          </w:p>
        </w:tc>
        <w:tc>
          <w:tcPr>
            <w:tcW w:w="397" w:type="pct"/>
            <w:vAlign w:val="center"/>
          </w:tcPr>
          <w:p w:rsidR="00B96B5C" w:rsidRPr="006E0A0C" w:rsidRDefault="00F40620" w:rsidP="00B11A2C">
            <w:pPr>
              <w:contextualSpacing/>
              <w:jc w:val="center"/>
              <w:rPr>
                <w:rFonts w:ascii="Times New Roman" w:hAnsi="Times New Roman"/>
                <w:lang w:val="en-US"/>
              </w:rPr>
            </w:pPr>
            <w:r w:rsidRPr="006E0A0C">
              <w:rPr>
                <w:rFonts w:ascii="Times New Roman" w:hAnsi="Times New Roman"/>
                <w:lang w:val="en-US"/>
              </w:rPr>
              <w:t>1</w:t>
            </w:r>
          </w:p>
        </w:tc>
        <w:tc>
          <w:tcPr>
            <w:tcW w:w="533" w:type="pct"/>
            <w:vAlign w:val="center"/>
          </w:tcPr>
          <w:p w:rsidR="00B96B5C" w:rsidRPr="006E0A0C" w:rsidRDefault="00F40620" w:rsidP="00B11A2C">
            <w:pPr>
              <w:contextualSpacing/>
              <w:jc w:val="center"/>
              <w:rPr>
                <w:rFonts w:ascii="Times New Roman" w:hAnsi="Times New Roman"/>
                <w:lang w:val="en-US"/>
              </w:rPr>
            </w:pPr>
            <w:r w:rsidRPr="006E0A0C">
              <w:rPr>
                <w:rFonts w:ascii="Times New Roman" w:hAnsi="Times New Roman"/>
                <w:lang w:val="en-US"/>
              </w:rPr>
              <w:t>-</w:t>
            </w:r>
          </w:p>
        </w:tc>
        <w:tc>
          <w:tcPr>
            <w:tcW w:w="465" w:type="pct"/>
            <w:tcBorders>
              <w:left w:val="nil"/>
            </w:tcBorders>
            <w:vAlign w:val="center"/>
          </w:tcPr>
          <w:p w:rsidR="00B96B5C" w:rsidRPr="006E0A0C" w:rsidRDefault="00F40620" w:rsidP="00B11A2C">
            <w:pPr>
              <w:contextualSpacing/>
              <w:jc w:val="center"/>
              <w:rPr>
                <w:rFonts w:ascii="Times New Roman" w:hAnsi="Times New Roman"/>
                <w:lang w:val="en-US"/>
              </w:rPr>
            </w:pPr>
            <w:r w:rsidRPr="006E0A0C">
              <w:rPr>
                <w:rFonts w:ascii="Times New Roman" w:hAnsi="Times New Roman"/>
                <w:lang w:val="en-US"/>
              </w:rPr>
              <w:t>1</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0+</w:t>
            </w:r>
            <w:r w:rsidR="00F40620" w:rsidRPr="006E0A0C">
              <w:rPr>
                <w:rFonts w:ascii="Times New Roman" w:hAnsi="Times New Roman"/>
                <w:lang w:val="en-US"/>
              </w:rPr>
              <w:t>08</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Д3</w:t>
            </w:r>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А.М.Блохин</w:t>
            </w:r>
            <w:proofErr w:type="spellEnd"/>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7</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vAlign w:val="center"/>
          </w:tcPr>
          <w:p w:rsidR="00B96B5C" w:rsidRPr="006E0A0C" w:rsidRDefault="00731F10" w:rsidP="00B11A2C">
            <w:pPr>
              <w:contextualSpacing/>
              <w:jc w:val="center"/>
              <w:rPr>
                <w:rFonts w:ascii="Times New Roman" w:hAnsi="Times New Roman"/>
                <w:lang w:val="en-US"/>
              </w:rPr>
            </w:pPr>
            <w:r w:rsidRPr="006E0A0C">
              <w:rPr>
                <w:rFonts w:ascii="Times New Roman" w:hAnsi="Times New Roman"/>
                <w:lang w:val="en-US"/>
              </w:rPr>
              <w:t>7</w:t>
            </w:r>
          </w:p>
        </w:tc>
        <w:tc>
          <w:tcPr>
            <w:tcW w:w="397" w:type="pct"/>
            <w:vAlign w:val="center"/>
          </w:tcPr>
          <w:p w:rsidR="00B96B5C" w:rsidRPr="006E0A0C" w:rsidRDefault="00731F10" w:rsidP="00B11A2C">
            <w:pPr>
              <w:contextualSpacing/>
              <w:jc w:val="center"/>
              <w:rPr>
                <w:rFonts w:ascii="Times New Roman" w:hAnsi="Times New Roman"/>
                <w:lang w:val="en-US"/>
              </w:rPr>
            </w:pPr>
            <w:r w:rsidRPr="006E0A0C">
              <w:rPr>
                <w:rFonts w:ascii="Times New Roman" w:hAnsi="Times New Roman"/>
                <w:lang w:val="en-US"/>
              </w:rPr>
              <w:t>1</w:t>
            </w:r>
          </w:p>
        </w:tc>
        <w:tc>
          <w:tcPr>
            <w:tcW w:w="397" w:type="pct"/>
            <w:vAlign w:val="center"/>
          </w:tcPr>
          <w:p w:rsidR="00B96B5C" w:rsidRPr="006E0A0C" w:rsidRDefault="00731F10" w:rsidP="00B11A2C">
            <w:pPr>
              <w:contextualSpacing/>
              <w:jc w:val="center"/>
              <w:rPr>
                <w:rFonts w:ascii="Times New Roman" w:hAnsi="Times New Roman"/>
                <w:lang w:val="en-US"/>
              </w:rPr>
            </w:pPr>
            <w:r w:rsidRPr="006E0A0C">
              <w:rPr>
                <w:rFonts w:ascii="Times New Roman" w:hAnsi="Times New Roman"/>
                <w:lang w:val="en-US"/>
              </w:rPr>
              <w:t>1</w:t>
            </w:r>
          </w:p>
        </w:tc>
        <w:tc>
          <w:tcPr>
            <w:tcW w:w="533" w:type="pct"/>
            <w:vAlign w:val="center"/>
          </w:tcPr>
          <w:p w:rsidR="00B96B5C" w:rsidRPr="006E0A0C" w:rsidRDefault="00731F10" w:rsidP="00B11A2C">
            <w:pPr>
              <w:contextualSpacing/>
              <w:jc w:val="center"/>
              <w:rPr>
                <w:rFonts w:ascii="Times New Roman" w:hAnsi="Times New Roman"/>
                <w:lang w:val="en-US"/>
              </w:rPr>
            </w:pPr>
            <w:r w:rsidRPr="006E0A0C">
              <w:rPr>
                <w:rFonts w:ascii="Times New Roman" w:hAnsi="Times New Roman"/>
                <w:lang w:val="en-US"/>
              </w:rPr>
              <w:t>-</w:t>
            </w:r>
          </w:p>
        </w:tc>
        <w:tc>
          <w:tcPr>
            <w:tcW w:w="465" w:type="pct"/>
            <w:tcBorders>
              <w:left w:val="nil"/>
            </w:tcBorders>
            <w:vAlign w:val="center"/>
          </w:tcPr>
          <w:p w:rsidR="00B96B5C" w:rsidRPr="006E0A0C" w:rsidRDefault="00731F10" w:rsidP="00B11A2C">
            <w:pPr>
              <w:contextualSpacing/>
              <w:jc w:val="center"/>
              <w:rPr>
                <w:rFonts w:ascii="Times New Roman" w:hAnsi="Times New Roman"/>
                <w:lang w:val="en-US"/>
              </w:rPr>
            </w:pPr>
            <w:r w:rsidRPr="006E0A0C">
              <w:rPr>
                <w:rFonts w:ascii="Times New Roman" w:hAnsi="Times New Roman"/>
                <w:lang w:val="en-US"/>
              </w:rPr>
              <w:t>1</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rPr>
            </w:pPr>
            <w:r w:rsidRPr="006E0A0C">
              <w:rPr>
                <w:rFonts w:ascii="Times New Roman" w:hAnsi="Times New Roman"/>
              </w:rPr>
              <w:t>0</w:t>
            </w:r>
            <w:r w:rsidRPr="006E0A0C">
              <w:rPr>
                <w:rFonts w:ascii="Times New Roman" w:hAnsi="Times New Roman"/>
                <w:lang w:val="en-US"/>
              </w:rPr>
              <w:t>+0</w:t>
            </w:r>
            <w:r w:rsidR="00731F10" w:rsidRPr="006E0A0C">
              <w:rPr>
                <w:rFonts w:ascii="Times New Roman" w:hAnsi="Times New Roman"/>
                <w:lang w:val="en-US"/>
              </w:rPr>
              <w:t>8</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Д</w:t>
            </w:r>
            <w:proofErr w:type="gramStart"/>
            <w:r w:rsidRPr="006E0A0C">
              <w:rPr>
                <w:rFonts w:ascii="Times New Roman" w:hAnsi="Times New Roman"/>
              </w:rPr>
              <w:t>4</w:t>
            </w:r>
            <w:proofErr w:type="gramEnd"/>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В.С.Белоносов</w:t>
            </w:r>
            <w:proofErr w:type="spellEnd"/>
          </w:p>
        </w:tc>
        <w:tc>
          <w:tcPr>
            <w:tcW w:w="450" w:type="pct"/>
            <w:tcBorders>
              <w:left w:val="nil"/>
              <w:right w:val="double" w:sz="4" w:space="0" w:color="auto"/>
            </w:tcBorders>
            <w:vAlign w:val="center"/>
          </w:tcPr>
          <w:p w:rsidR="00B96B5C" w:rsidRPr="006E0A0C" w:rsidRDefault="00566502" w:rsidP="00B11A2C">
            <w:pPr>
              <w:spacing w:before="40" w:after="20"/>
              <w:contextualSpacing/>
              <w:jc w:val="center"/>
              <w:rPr>
                <w:rFonts w:ascii="Times New Roman" w:hAnsi="Times New Roman"/>
                <w:lang w:val="en-US"/>
              </w:rPr>
            </w:pPr>
            <w:r w:rsidRPr="006E0A0C">
              <w:rPr>
                <w:rFonts w:ascii="Times New Roman" w:hAnsi="Times New Roman"/>
                <w:lang w:val="en-US"/>
              </w:rPr>
              <w:t>7</w:t>
            </w:r>
            <w:r w:rsidR="00B96B5C" w:rsidRPr="006E0A0C">
              <w:rPr>
                <w:rFonts w:ascii="Times New Roman" w:hAnsi="Times New Roman"/>
                <w:lang w:val="en-US"/>
              </w:rPr>
              <w:t>,</w:t>
            </w:r>
            <w:r w:rsidRPr="006E0A0C">
              <w:rPr>
                <w:rFonts w:ascii="Times New Roman" w:hAnsi="Times New Roman"/>
                <w:lang w:val="en-US"/>
              </w:rPr>
              <w:t>62</w:t>
            </w:r>
            <w:r w:rsidR="00B96B5C" w:rsidRPr="006E0A0C">
              <w:rPr>
                <w:rFonts w:ascii="Times New Roman" w:hAnsi="Times New Roman"/>
                <w:lang w:val="en-US"/>
              </w:rPr>
              <w:t>5</w:t>
            </w:r>
          </w:p>
        </w:tc>
        <w:tc>
          <w:tcPr>
            <w:tcW w:w="298" w:type="pct"/>
            <w:tcBorders>
              <w:left w:val="nil"/>
            </w:tcBorders>
            <w:vAlign w:val="center"/>
          </w:tcPr>
          <w:p w:rsidR="00B96B5C" w:rsidRPr="006E0A0C" w:rsidRDefault="00566502" w:rsidP="00B11A2C">
            <w:pPr>
              <w:contextualSpacing/>
              <w:jc w:val="center"/>
              <w:rPr>
                <w:rFonts w:ascii="Times New Roman" w:hAnsi="Times New Roman"/>
                <w:lang w:val="en-US"/>
              </w:rPr>
            </w:pPr>
            <w:r w:rsidRPr="006E0A0C">
              <w:rPr>
                <w:rFonts w:ascii="Times New Roman" w:hAnsi="Times New Roman"/>
                <w:lang w:val="en-US"/>
              </w:rPr>
              <w:t>2</w:t>
            </w:r>
          </w:p>
        </w:tc>
        <w:tc>
          <w:tcPr>
            <w:tcW w:w="410" w:type="pct"/>
            <w:vAlign w:val="center"/>
          </w:tcPr>
          <w:p w:rsidR="00B96B5C" w:rsidRPr="006E0A0C" w:rsidRDefault="00566502" w:rsidP="00B11A2C">
            <w:pPr>
              <w:contextualSpacing/>
              <w:jc w:val="center"/>
              <w:rPr>
                <w:rFonts w:ascii="Times New Roman" w:hAnsi="Times New Roman"/>
                <w:lang w:val="en-US"/>
              </w:rPr>
            </w:pPr>
            <w:r w:rsidRPr="006E0A0C">
              <w:rPr>
                <w:rFonts w:ascii="Times New Roman" w:hAnsi="Times New Roman"/>
                <w:lang w:val="en-US"/>
              </w:rPr>
              <w:t>4</w:t>
            </w:r>
          </w:p>
        </w:tc>
        <w:tc>
          <w:tcPr>
            <w:tcW w:w="397" w:type="pct"/>
            <w:vAlign w:val="center"/>
          </w:tcPr>
          <w:p w:rsidR="00B96B5C" w:rsidRPr="006E0A0C" w:rsidRDefault="00566502" w:rsidP="00B11A2C">
            <w:pPr>
              <w:contextualSpacing/>
              <w:jc w:val="center"/>
              <w:rPr>
                <w:rFonts w:ascii="Times New Roman" w:hAnsi="Times New Roman"/>
                <w:lang w:val="en-US"/>
              </w:rPr>
            </w:pPr>
            <w:r w:rsidRPr="006E0A0C">
              <w:rPr>
                <w:rFonts w:ascii="Times New Roman" w:hAnsi="Times New Roman"/>
                <w:lang w:val="en-US"/>
              </w:rPr>
              <w:t>-</w:t>
            </w:r>
          </w:p>
        </w:tc>
        <w:tc>
          <w:tcPr>
            <w:tcW w:w="397" w:type="pct"/>
            <w:vAlign w:val="center"/>
          </w:tcPr>
          <w:p w:rsidR="00B96B5C" w:rsidRPr="006E0A0C" w:rsidRDefault="00566502" w:rsidP="00B11A2C">
            <w:pPr>
              <w:contextualSpacing/>
              <w:jc w:val="center"/>
              <w:rPr>
                <w:rFonts w:ascii="Times New Roman" w:hAnsi="Times New Roman"/>
                <w:lang w:val="en-US"/>
              </w:rPr>
            </w:pPr>
            <w:r w:rsidRPr="006E0A0C">
              <w:rPr>
                <w:rFonts w:ascii="Times New Roman" w:hAnsi="Times New Roman"/>
                <w:lang w:val="en-US"/>
              </w:rPr>
              <w:t>4</w:t>
            </w:r>
          </w:p>
        </w:tc>
        <w:tc>
          <w:tcPr>
            <w:tcW w:w="533" w:type="pct"/>
            <w:vAlign w:val="center"/>
          </w:tcPr>
          <w:p w:rsidR="00B96B5C" w:rsidRPr="006E0A0C" w:rsidRDefault="00566502" w:rsidP="00B11A2C">
            <w:pPr>
              <w:contextualSpacing/>
              <w:jc w:val="center"/>
              <w:rPr>
                <w:rFonts w:ascii="Times New Roman" w:hAnsi="Times New Roman"/>
                <w:lang w:val="en-US"/>
              </w:rPr>
            </w:pPr>
            <w:r w:rsidRPr="006E0A0C">
              <w:rPr>
                <w:rFonts w:ascii="Times New Roman" w:hAnsi="Times New Roman"/>
                <w:lang w:val="en-US"/>
              </w:rPr>
              <w:t>1</w:t>
            </w:r>
          </w:p>
        </w:tc>
        <w:tc>
          <w:tcPr>
            <w:tcW w:w="465" w:type="pct"/>
            <w:tcBorders>
              <w:left w:val="nil"/>
            </w:tcBorders>
            <w:vAlign w:val="center"/>
          </w:tcPr>
          <w:p w:rsidR="00B96B5C" w:rsidRPr="006E0A0C" w:rsidRDefault="00566502" w:rsidP="00B11A2C">
            <w:pPr>
              <w:contextualSpacing/>
              <w:jc w:val="center"/>
              <w:rPr>
                <w:rFonts w:ascii="Times New Roman" w:hAnsi="Times New Roman"/>
                <w:lang w:val="en-US"/>
              </w:rPr>
            </w:pPr>
            <w:r w:rsidRPr="006E0A0C">
              <w:rPr>
                <w:rFonts w:ascii="Times New Roman" w:hAnsi="Times New Roman"/>
                <w:lang w:val="en-US"/>
              </w:rPr>
              <w:t>8</w:t>
            </w:r>
          </w:p>
        </w:tc>
        <w:tc>
          <w:tcPr>
            <w:tcW w:w="727" w:type="pct"/>
            <w:tcBorders>
              <w:left w:val="double" w:sz="4" w:space="0" w:color="auto"/>
              <w:right w:val="double" w:sz="4" w:space="0" w:color="auto"/>
            </w:tcBorders>
            <w:vAlign w:val="center"/>
          </w:tcPr>
          <w:p w:rsidR="00B96B5C" w:rsidRPr="006E0A0C" w:rsidRDefault="00566502" w:rsidP="00B11A2C">
            <w:pPr>
              <w:spacing w:before="40" w:after="20"/>
              <w:contextualSpacing/>
              <w:jc w:val="center"/>
              <w:rPr>
                <w:rFonts w:ascii="Times New Roman" w:hAnsi="Times New Roman"/>
                <w:lang w:val="en-US"/>
              </w:rPr>
            </w:pPr>
            <w:r w:rsidRPr="006E0A0C">
              <w:rPr>
                <w:rFonts w:ascii="Times New Roman" w:hAnsi="Times New Roman"/>
                <w:lang w:val="en-US"/>
              </w:rPr>
              <w:t>2</w:t>
            </w:r>
            <w:r w:rsidR="00B96B5C" w:rsidRPr="006E0A0C">
              <w:rPr>
                <w:rFonts w:ascii="Times New Roman" w:hAnsi="Times New Roman"/>
                <w:lang w:val="en-US"/>
              </w:rPr>
              <w:t>+0</w:t>
            </w:r>
            <w:r w:rsidRPr="006E0A0C">
              <w:rPr>
                <w:rFonts w:ascii="Times New Roman" w:hAnsi="Times New Roman"/>
                <w:lang w:val="en-US"/>
              </w:rPr>
              <w:t>8</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Д5</w:t>
            </w:r>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Г.В.Демиденко</w:t>
            </w:r>
            <w:proofErr w:type="spellEnd"/>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16,125</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vAlign w:val="center"/>
          </w:tcPr>
          <w:p w:rsidR="00B96B5C" w:rsidRPr="006E0A0C" w:rsidRDefault="00B96B5C" w:rsidP="00B11A2C">
            <w:pPr>
              <w:contextualSpacing/>
              <w:jc w:val="center"/>
              <w:rPr>
                <w:rFonts w:ascii="Times New Roman" w:hAnsi="Times New Roman"/>
                <w:lang w:val="en-US"/>
              </w:rPr>
            </w:pPr>
            <w:r w:rsidRPr="006E0A0C">
              <w:rPr>
                <w:rFonts w:ascii="Times New Roman" w:hAnsi="Times New Roman"/>
              </w:rPr>
              <w:t>1</w:t>
            </w:r>
            <w:r w:rsidR="00234B6F" w:rsidRPr="006E0A0C">
              <w:rPr>
                <w:rFonts w:ascii="Times New Roman" w:hAnsi="Times New Roman"/>
                <w:lang w:val="en-US"/>
              </w:rPr>
              <w:t>2</w:t>
            </w:r>
          </w:p>
        </w:tc>
        <w:tc>
          <w:tcPr>
            <w:tcW w:w="397"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5</w:t>
            </w:r>
          </w:p>
        </w:tc>
        <w:tc>
          <w:tcPr>
            <w:tcW w:w="397"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6</w:t>
            </w:r>
          </w:p>
        </w:tc>
        <w:tc>
          <w:tcPr>
            <w:tcW w:w="533"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1</w:t>
            </w:r>
          </w:p>
        </w:tc>
        <w:tc>
          <w:tcPr>
            <w:tcW w:w="465" w:type="pct"/>
            <w:tcBorders>
              <w:left w:val="nil"/>
            </w:tcBorders>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rPr>
            </w:pPr>
            <w:r w:rsidRPr="006E0A0C">
              <w:rPr>
                <w:rFonts w:ascii="Times New Roman" w:hAnsi="Times New Roman"/>
                <w:lang w:val="en-US"/>
              </w:rPr>
              <w:t>0+</w:t>
            </w:r>
            <w:r w:rsidR="00234B6F" w:rsidRPr="006E0A0C">
              <w:rPr>
                <w:rFonts w:ascii="Times New Roman" w:hAnsi="Times New Roman"/>
                <w:lang w:val="en-US"/>
              </w:rPr>
              <w:t>18</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Д</w:t>
            </w:r>
            <w:proofErr w:type="gramStart"/>
            <w:r w:rsidRPr="006E0A0C">
              <w:rPr>
                <w:rFonts w:ascii="Times New Roman" w:hAnsi="Times New Roman"/>
              </w:rPr>
              <w:t>6</w:t>
            </w:r>
            <w:proofErr w:type="gramEnd"/>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И.А.Тайманов</w:t>
            </w:r>
            <w:proofErr w:type="spellEnd"/>
          </w:p>
        </w:tc>
        <w:tc>
          <w:tcPr>
            <w:tcW w:w="450" w:type="pct"/>
            <w:tcBorders>
              <w:left w:val="nil"/>
              <w:right w:val="double" w:sz="4" w:space="0" w:color="auto"/>
            </w:tcBorders>
            <w:vAlign w:val="center"/>
          </w:tcPr>
          <w:p w:rsidR="00B96B5C" w:rsidRPr="006E0A0C" w:rsidRDefault="00234B6F" w:rsidP="00B11A2C">
            <w:pPr>
              <w:spacing w:before="40" w:after="20"/>
              <w:contextualSpacing/>
              <w:jc w:val="center"/>
              <w:rPr>
                <w:rFonts w:ascii="Times New Roman" w:hAnsi="Times New Roman"/>
                <w:lang w:val="en-US"/>
              </w:rPr>
            </w:pPr>
            <w:r w:rsidRPr="006E0A0C">
              <w:rPr>
                <w:rFonts w:ascii="Times New Roman" w:hAnsi="Times New Roman"/>
                <w:lang w:val="en-US"/>
              </w:rPr>
              <w:t>5,625</w:t>
            </w:r>
          </w:p>
        </w:tc>
        <w:tc>
          <w:tcPr>
            <w:tcW w:w="298" w:type="pct"/>
            <w:tcBorders>
              <w:left w:val="nil"/>
            </w:tcBorders>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w:t>
            </w:r>
          </w:p>
        </w:tc>
        <w:tc>
          <w:tcPr>
            <w:tcW w:w="410" w:type="pct"/>
            <w:vAlign w:val="center"/>
          </w:tcPr>
          <w:p w:rsidR="00B96B5C" w:rsidRPr="006E0A0C" w:rsidRDefault="00234B6F" w:rsidP="00B11A2C">
            <w:pPr>
              <w:contextualSpacing/>
              <w:jc w:val="center"/>
              <w:rPr>
                <w:rFonts w:ascii="Times New Roman" w:hAnsi="Times New Roman"/>
              </w:rPr>
            </w:pPr>
            <w:r w:rsidRPr="006E0A0C">
              <w:rPr>
                <w:rFonts w:ascii="Times New Roman" w:hAnsi="Times New Roman"/>
                <w:lang w:val="en-US"/>
              </w:rPr>
              <w:t>1</w:t>
            </w:r>
            <w:r w:rsidR="00B96B5C" w:rsidRPr="006E0A0C">
              <w:rPr>
                <w:rFonts w:ascii="Times New Roman" w:hAnsi="Times New Roman"/>
              </w:rPr>
              <w:t>2</w:t>
            </w:r>
          </w:p>
        </w:tc>
        <w:tc>
          <w:tcPr>
            <w:tcW w:w="397"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3</w:t>
            </w:r>
          </w:p>
        </w:tc>
        <w:tc>
          <w:tcPr>
            <w:tcW w:w="397"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2</w:t>
            </w:r>
          </w:p>
        </w:tc>
        <w:tc>
          <w:tcPr>
            <w:tcW w:w="533"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6</w:t>
            </w:r>
          </w:p>
        </w:tc>
        <w:tc>
          <w:tcPr>
            <w:tcW w:w="465"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727" w:type="pct"/>
            <w:tcBorders>
              <w:left w:val="double" w:sz="4" w:space="0" w:color="auto"/>
              <w:right w:val="double" w:sz="4" w:space="0" w:color="auto"/>
            </w:tcBorders>
            <w:vAlign w:val="center"/>
          </w:tcPr>
          <w:p w:rsidR="00B96B5C" w:rsidRPr="006E0A0C" w:rsidRDefault="00234B6F" w:rsidP="00B11A2C">
            <w:pPr>
              <w:spacing w:before="40" w:after="20"/>
              <w:contextualSpacing/>
              <w:jc w:val="center"/>
              <w:rPr>
                <w:rFonts w:ascii="Times New Roman" w:hAnsi="Times New Roman"/>
              </w:rPr>
            </w:pPr>
            <w:r w:rsidRPr="006E0A0C">
              <w:rPr>
                <w:rFonts w:ascii="Times New Roman" w:hAnsi="Times New Roman"/>
                <w:lang w:val="en-US"/>
              </w:rPr>
              <w:t>0</w:t>
            </w:r>
            <w:r w:rsidR="00B96B5C" w:rsidRPr="006E0A0C">
              <w:rPr>
                <w:rFonts w:ascii="Times New Roman" w:hAnsi="Times New Roman"/>
                <w:lang w:val="en-US"/>
              </w:rPr>
              <w:t>+</w:t>
            </w:r>
            <w:r w:rsidRPr="006E0A0C">
              <w:rPr>
                <w:rFonts w:ascii="Times New Roman" w:hAnsi="Times New Roman"/>
                <w:lang w:val="en-US"/>
              </w:rPr>
              <w:t>14</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К3</w:t>
            </w:r>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А.А.Евдокимов</w:t>
            </w:r>
            <w:proofErr w:type="spellEnd"/>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1</w:t>
            </w:r>
            <w:r w:rsidR="00234B6F" w:rsidRPr="006E0A0C">
              <w:rPr>
                <w:rFonts w:ascii="Times New Roman" w:hAnsi="Times New Roman"/>
                <w:lang w:val="en-US"/>
              </w:rPr>
              <w:t>1</w:t>
            </w:r>
            <w:r w:rsidRPr="006E0A0C">
              <w:rPr>
                <w:rFonts w:ascii="Times New Roman" w:hAnsi="Times New Roman"/>
                <w:lang w:val="en-US"/>
              </w:rPr>
              <w:t>,</w:t>
            </w:r>
            <w:r w:rsidR="00234B6F" w:rsidRPr="006E0A0C">
              <w:rPr>
                <w:rFonts w:ascii="Times New Roman" w:hAnsi="Times New Roman"/>
                <w:lang w:val="en-US"/>
              </w:rPr>
              <w:t>62</w:t>
            </w:r>
            <w:r w:rsidRPr="006E0A0C">
              <w:rPr>
                <w:rFonts w:ascii="Times New Roman" w:hAnsi="Times New Roman"/>
                <w:lang w:val="en-US"/>
              </w:rPr>
              <w:t>5</w:t>
            </w:r>
          </w:p>
        </w:tc>
        <w:tc>
          <w:tcPr>
            <w:tcW w:w="298" w:type="pct"/>
            <w:tcBorders>
              <w:left w:val="nil"/>
            </w:tcBorders>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1</w:t>
            </w:r>
          </w:p>
        </w:tc>
        <w:tc>
          <w:tcPr>
            <w:tcW w:w="410"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6</w:t>
            </w:r>
          </w:p>
        </w:tc>
        <w:tc>
          <w:tcPr>
            <w:tcW w:w="397"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6</w:t>
            </w:r>
          </w:p>
        </w:tc>
        <w:tc>
          <w:tcPr>
            <w:tcW w:w="397"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3</w:t>
            </w:r>
          </w:p>
        </w:tc>
        <w:tc>
          <w:tcPr>
            <w:tcW w:w="533"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1</w:t>
            </w:r>
          </w:p>
        </w:tc>
        <w:tc>
          <w:tcPr>
            <w:tcW w:w="465" w:type="pct"/>
            <w:tcBorders>
              <w:left w:val="nil"/>
            </w:tcBorders>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w:t>
            </w:r>
          </w:p>
        </w:tc>
        <w:tc>
          <w:tcPr>
            <w:tcW w:w="727" w:type="pct"/>
            <w:tcBorders>
              <w:left w:val="double" w:sz="4" w:space="0" w:color="auto"/>
              <w:right w:val="double" w:sz="4" w:space="0" w:color="auto"/>
            </w:tcBorders>
            <w:vAlign w:val="center"/>
          </w:tcPr>
          <w:p w:rsidR="00B96B5C" w:rsidRPr="006E0A0C" w:rsidRDefault="00234B6F" w:rsidP="00B11A2C">
            <w:pPr>
              <w:spacing w:before="40" w:after="20"/>
              <w:contextualSpacing/>
              <w:jc w:val="center"/>
              <w:rPr>
                <w:rFonts w:ascii="Times New Roman" w:hAnsi="Times New Roman"/>
              </w:rPr>
            </w:pPr>
            <w:r w:rsidRPr="006E0A0C">
              <w:rPr>
                <w:rFonts w:ascii="Times New Roman" w:hAnsi="Times New Roman"/>
                <w:lang w:val="en-US"/>
              </w:rPr>
              <w:t>1</w:t>
            </w:r>
            <w:r w:rsidR="00B96B5C" w:rsidRPr="006E0A0C">
              <w:rPr>
                <w:rFonts w:ascii="Times New Roman" w:hAnsi="Times New Roman"/>
                <w:lang w:val="en-US"/>
              </w:rPr>
              <w:t>+</w:t>
            </w:r>
            <w:r w:rsidRPr="006E0A0C">
              <w:rPr>
                <w:rFonts w:ascii="Times New Roman" w:hAnsi="Times New Roman"/>
                <w:lang w:val="en-US"/>
              </w:rPr>
              <w:t>09</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К</w:t>
            </w:r>
            <w:proofErr w:type="gramStart"/>
            <w:r w:rsidRPr="006E0A0C">
              <w:rPr>
                <w:rFonts w:ascii="Times New Roman" w:hAnsi="Times New Roman"/>
              </w:rPr>
              <w:t>4</w:t>
            </w:r>
            <w:proofErr w:type="gramEnd"/>
          </w:p>
        </w:tc>
        <w:tc>
          <w:tcPr>
            <w:tcW w:w="1033" w:type="pct"/>
            <w:tcBorders>
              <w:left w:val="nil"/>
              <w:right w:val="nil"/>
            </w:tcBorders>
            <w:vAlign w:val="center"/>
          </w:tcPr>
          <w:p w:rsidR="00B96B5C" w:rsidRPr="006E0A0C" w:rsidRDefault="00B96B5C" w:rsidP="00B11A2C">
            <w:pPr>
              <w:spacing w:before="40" w:after="20"/>
              <w:contextualSpacing/>
              <w:rPr>
                <w:rFonts w:ascii="Times New Roman" w:hAnsi="Times New Roman"/>
              </w:rPr>
            </w:pPr>
            <w:proofErr w:type="spellStart"/>
            <w:r w:rsidRPr="006E0A0C">
              <w:rPr>
                <w:rFonts w:ascii="Times New Roman" w:hAnsi="Times New Roman"/>
              </w:rPr>
              <w:t>А.В.Пяткин</w:t>
            </w:r>
            <w:proofErr w:type="spellEnd"/>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1</w:t>
            </w:r>
            <w:r w:rsidR="00234B6F" w:rsidRPr="006E0A0C">
              <w:rPr>
                <w:rFonts w:ascii="Times New Roman" w:hAnsi="Times New Roman"/>
                <w:lang w:val="en-US"/>
              </w:rPr>
              <w:t>0</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9</w:t>
            </w:r>
          </w:p>
        </w:tc>
        <w:tc>
          <w:tcPr>
            <w:tcW w:w="397"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397"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7</w:t>
            </w:r>
          </w:p>
        </w:tc>
        <w:tc>
          <w:tcPr>
            <w:tcW w:w="533"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4</w:t>
            </w:r>
          </w:p>
        </w:tc>
        <w:tc>
          <w:tcPr>
            <w:tcW w:w="465" w:type="pct"/>
            <w:tcBorders>
              <w:left w:val="nil"/>
            </w:tcBorders>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2</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rPr>
            </w:pPr>
            <w:r w:rsidRPr="006E0A0C">
              <w:rPr>
                <w:rFonts w:ascii="Times New Roman" w:hAnsi="Times New Roman"/>
                <w:lang w:val="en-US"/>
              </w:rPr>
              <w:t>0+1</w:t>
            </w:r>
            <w:r w:rsidRPr="006E0A0C">
              <w:rPr>
                <w:rFonts w:ascii="Times New Roman" w:hAnsi="Times New Roman"/>
              </w:rPr>
              <w:t>6</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К5</w:t>
            </w:r>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В.Л.Береснев</w:t>
            </w:r>
            <w:proofErr w:type="spellEnd"/>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10</w:t>
            </w:r>
            <w:r w:rsidR="00234B6F" w:rsidRPr="006E0A0C">
              <w:rPr>
                <w:rFonts w:ascii="Times New Roman" w:hAnsi="Times New Roman"/>
                <w:lang w:val="en-US"/>
              </w:rPr>
              <w:t>,5</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3</w:t>
            </w:r>
          </w:p>
        </w:tc>
        <w:tc>
          <w:tcPr>
            <w:tcW w:w="397"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2</w:t>
            </w:r>
          </w:p>
        </w:tc>
        <w:tc>
          <w:tcPr>
            <w:tcW w:w="397"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6</w:t>
            </w:r>
          </w:p>
        </w:tc>
        <w:tc>
          <w:tcPr>
            <w:tcW w:w="533"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3</w:t>
            </w:r>
          </w:p>
        </w:tc>
        <w:tc>
          <w:tcPr>
            <w:tcW w:w="465" w:type="pct"/>
            <w:tcBorders>
              <w:left w:val="nil"/>
            </w:tcBorders>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0+</w:t>
            </w:r>
            <w:r w:rsidR="00234B6F" w:rsidRPr="006E0A0C">
              <w:rPr>
                <w:rFonts w:ascii="Times New Roman" w:hAnsi="Times New Roman"/>
                <w:lang w:val="en-US"/>
              </w:rPr>
              <w:t>09</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К</w:t>
            </w:r>
            <w:proofErr w:type="gramStart"/>
            <w:r w:rsidRPr="006E0A0C">
              <w:rPr>
                <w:rFonts w:ascii="Times New Roman" w:hAnsi="Times New Roman"/>
              </w:rPr>
              <w:t>6</w:t>
            </w:r>
            <w:proofErr w:type="gramEnd"/>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О.В.Бородин</w:t>
            </w:r>
            <w:proofErr w:type="spellEnd"/>
          </w:p>
        </w:tc>
        <w:tc>
          <w:tcPr>
            <w:tcW w:w="450" w:type="pct"/>
            <w:tcBorders>
              <w:left w:val="nil"/>
              <w:right w:val="double" w:sz="4" w:space="0" w:color="auto"/>
            </w:tcBorders>
            <w:vAlign w:val="center"/>
          </w:tcPr>
          <w:p w:rsidR="00B96B5C" w:rsidRPr="006E0A0C" w:rsidRDefault="00234B6F" w:rsidP="00B11A2C">
            <w:pPr>
              <w:spacing w:before="40" w:after="20"/>
              <w:contextualSpacing/>
              <w:jc w:val="center"/>
              <w:rPr>
                <w:rFonts w:ascii="Times New Roman" w:hAnsi="Times New Roman"/>
                <w:lang w:val="en-US"/>
              </w:rPr>
            </w:pPr>
            <w:r w:rsidRPr="006E0A0C">
              <w:rPr>
                <w:rFonts w:ascii="Times New Roman" w:hAnsi="Times New Roman"/>
                <w:lang w:val="en-US"/>
              </w:rPr>
              <w:t>5,125</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5</w:t>
            </w:r>
          </w:p>
        </w:tc>
        <w:tc>
          <w:tcPr>
            <w:tcW w:w="397"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397"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8</w:t>
            </w:r>
          </w:p>
        </w:tc>
        <w:tc>
          <w:tcPr>
            <w:tcW w:w="533" w:type="pct"/>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w:t>
            </w:r>
          </w:p>
        </w:tc>
        <w:tc>
          <w:tcPr>
            <w:tcW w:w="465" w:type="pct"/>
            <w:tcBorders>
              <w:left w:val="nil"/>
            </w:tcBorders>
            <w:vAlign w:val="center"/>
          </w:tcPr>
          <w:p w:rsidR="00B96B5C" w:rsidRPr="006E0A0C" w:rsidRDefault="00234B6F" w:rsidP="00B11A2C">
            <w:pPr>
              <w:contextualSpacing/>
              <w:jc w:val="center"/>
              <w:rPr>
                <w:rFonts w:ascii="Times New Roman" w:hAnsi="Times New Roman"/>
                <w:lang w:val="en-US"/>
              </w:rPr>
            </w:pPr>
            <w:r w:rsidRPr="006E0A0C">
              <w:rPr>
                <w:rFonts w:ascii="Times New Roman" w:hAnsi="Times New Roman"/>
                <w:lang w:val="en-US"/>
              </w:rPr>
              <w:t>-</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rPr>
            </w:pPr>
            <w:r w:rsidRPr="006E0A0C">
              <w:rPr>
                <w:rFonts w:ascii="Times New Roman" w:hAnsi="Times New Roman"/>
                <w:lang w:val="en-US"/>
              </w:rPr>
              <w:t>0+</w:t>
            </w:r>
            <w:r w:rsidR="00234B6F" w:rsidRPr="006E0A0C">
              <w:rPr>
                <w:rFonts w:ascii="Times New Roman" w:hAnsi="Times New Roman"/>
                <w:lang w:val="en-US"/>
              </w:rPr>
              <w:t>1</w:t>
            </w:r>
            <w:r w:rsidRPr="006E0A0C">
              <w:rPr>
                <w:rFonts w:ascii="Times New Roman" w:hAnsi="Times New Roman"/>
              </w:rPr>
              <w:t>3</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К</w:t>
            </w:r>
            <w:proofErr w:type="gramStart"/>
            <w:r w:rsidRPr="006E0A0C">
              <w:rPr>
                <w:rFonts w:ascii="Times New Roman" w:hAnsi="Times New Roman"/>
              </w:rPr>
              <w:t>7</w:t>
            </w:r>
            <w:proofErr w:type="gramEnd"/>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С.В.Августинович</w:t>
            </w:r>
            <w:proofErr w:type="spellEnd"/>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1</w:t>
            </w:r>
            <w:r w:rsidR="00C62BDD" w:rsidRPr="006E0A0C">
              <w:rPr>
                <w:rFonts w:ascii="Times New Roman" w:hAnsi="Times New Roman"/>
                <w:lang w:val="en-US"/>
              </w:rPr>
              <w:t>0</w:t>
            </w:r>
          </w:p>
        </w:tc>
        <w:tc>
          <w:tcPr>
            <w:tcW w:w="298" w:type="pct"/>
            <w:tcBorders>
              <w:left w:val="nil"/>
            </w:tcBorders>
            <w:vAlign w:val="center"/>
          </w:tcPr>
          <w:p w:rsidR="00B96B5C" w:rsidRPr="006E0A0C" w:rsidRDefault="00C62BDD" w:rsidP="00B11A2C">
            <w:pPr>
              <w:contextualSpacing/>
              <w:jc w:val="center"/>
              <w:rPr>
                <w:rFonts w:ascii="Times New Roman" w:hAnsi="Times New Roman"/>
                <w:lang w:val="en-US"/>
              </w:rPr>
            </w:pPr>
            <w:r w:rsidRPr="006E0A0C">
              <w:rPr>
                <w:rFonts w:ascii="Times New Roman" w:hAnsi="Times New Roman"/>
                <w:lang w:val="en-US"/>
              </w:rPr>
              <w:t>1</w:t>
            </w:r>
          </w:p>
        </w:tc>
        <w:tc>
          <w:tcPr>
            <w:tcW w:w="410" w:type="pct"/>
            <w:vAlign w:val="center"/>
          </w:tcPr>
          <w:p w:rsidR="00B96B5C" w:rsidRPr="006E0A0C" w:rsidRDefault="00C62BDD" w:rsidP="00B11A2C">
            <w:pPr>
              <w:contextualSpacing/>
              <w:jc w:val="center"/>
              <w:rPr>
                <w:rFonts w:ascii="Times New Roman" w:hAnsi="Times New Roman"/>
                <w:lang w:val="en-US"/>
              </w:rPr>
            </w:pPr>
            <w:r w:rsidRPr="006E0A0C">
              <w:rPr>
                <w:rFonts w:ascii="Times New Roman" w:hAnsi="Times New Roman"/>
                <w:lang w:val="en-US"/>
              </w:rPr>
              <w:t>8</w:t>
            </w:r>
          </w:p>
        </w:tc>
        <w:tc>
          <w:tcPr>
            <w:tcW w:w="397" w:type="pct"/>
            <w:vAlign w:val="center"/>
          </w:tcPr>
          <w:p w:rsidR="00B96B5C" w:rsidRPr="006E0A0C" w:rsidRDefault="00C62BDD" w:rsidP="00B11A2C">
            <w:pPr>
              <w:contextualSpacing/>
              <w:jc w:val="center"/>
              <w:rPr>
                <w:rFonts w:ascii="Times New Roman" w:hAnsi="Times New Roman"/>
                <w:lang w:val="en-US"/>
              </w:rPr>
            </w:pPr>
            <w:r w:rsidRPr="006E0A0C">
              <w:rPr>
                <w:rFonts w:ascii="Times New Roman" w:hAnsi="Times New Roman"/>
                <w:lang w:val="en-US"/>
              </w:rPr>
              <w:t>-</w:t>
            </w:r>
          </w:p>
        </w:tc>
        <w:tc>
          <w:tcPr>
            <w:tcW w:w="397"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12</w:t>
            </w:r>
          </w:p>
        </w:tc>
        <w:tc>
          <w:tcPr>
            <w:tcW w:w="533" w:type="pct"/>
            <w:vAlign w:val="center"/>
          </w:tcPr>
          <w:p w:rsidR="00B96B5C" w:rsidRPr="006E0A0C" w:rsidRDefault="00C62BDD" w:rsidP="00B11A2C">
            <w:pPr>
              <w:contextualSpacing/>
              <w:jc w:val="center"/>
              <w:rPr>
                <w:rFonts w:ascii="Times New Roman" w:hAnsi="Times New Roman"/>
                <w:lang w:val="en-US"/>
              </w:rPr>
            </w:pPr>
            <w:r w:rsidRPr="006E0A0C">
              <w:rPr>
                <w:rFonts w:ascii="Times New Roman" w:hAnsi="Times New Roman"/>
                <w:lang w:val="en-US"/>
              </w:rPr>
              <w:t>3</w:t>
            </w:r>
          </w:p>
        </w:tc>
        <w:tc>
          <w:tcPr>
            <w:tcW w:w="465" w:type="pct"/>
            <w:tcBorders>
              <w:left w:val="nil"/>
            </w:tcBorders>
            <w:vAlign w:val="center"/>
          </w:tcPr>
          <w:p w:rsidR="00B96B5C" w:rsidRPr="006E0A0C" w:rsidRDefault="00C62BDD" w:rsidP="00B11A2C">
            <w:pPr>
              <w:contextualSpacing/>
              <w:jc w:val="center"/>
              <w:rPr>
                <w:rFonts w:ascii="Times New Roman" w:hAnsi="Times New Roman"/>
                <w:lang w:val="en-US"/>
              </w:rPr>
            </w:pPr>
            <w:r w:rsidRPr="006E0A0C">
              <w:rPr>
                <w:rFonts w:ascii="Times New Roman" w:hAnsi="Times New Roman"/>
                <w:lang w:val="en-US"/>
              </w:rPr>
              <w:t>1</w:t>
            </w:r>
          </w:p>
        </w:tc>
        <w:tc>
          <w:tcPr>
            <w:tcW w:w="727" w:type="pct"/>
            <w:tcBorders>
              <w:left w:val="double" w:sz="4" w:space="0" w:color="auto"/>
              <w:right w:val="double" w:sz="4" w:space="0" w:color="auto"/>
            </w:tcBorders>
            <w:vAlign w:val="center"/>
          </w:tcPr>
          <w:p w:rsidR="00B96B5C" w:rsidRPr="006E0A0C" w:rsidRDefault="00C62BDD" w:rsidP="00B11A2C">
            <w:pPr>
              <w:spacing w:before="40" w:after="20"/>
              <w:contextualSpacing/>
              <w:jc w:val="center"/>
              <w:rPr>
                <w:rFonts w:ascii="Times New Roman" w:hAnsi="Times New Roman"/>
                <w:lang w:val="en-US"/>
              </w:rPr>
            </w:pPr>
            <w:r w:rsidRPr="006E0A0C">
              <w:rPr>
                <w:rFonts w:ascii="Times New Roman" w:hAnsi="Times New Roman"/>
                <w:lang w:val="en-US"/>
              </w:rPr>
              <w:t>1</w:t>
            </w:r>
            <w:r w:rsidR="00B96B5C" w:rsidRPr="006E0A0C">
              <w:rPr>
                <w:rFonts w:ascii="Times New Roman" w:hAnsi="Times New Roman"/>
                <w:lang w:val="en-US"/>
              </w:rPr>
              <w:t>+</w:t>
            </w:r>
            <w:r w:rsidRPr="006E0A0C">
              <w:rPr>
                <w:rFonts w:ascii="Times New Roman" w:hAnsi="Times New Roman"/>
                <w:lang w:val="en-US"/>
              </w:rPr>
              <w:t>20</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Л</w:t>
            </w:r>
            <w:proofErr w:type="gramStart"/>
            <w:r w:rsidRPr="006E0A0C">
              <w:rPr>
                <w:rFonts w:ascii="Times New Roman" w:hAnsi="Times New Roman"/>
              </w:rPr>
              <w:t>1</w:t>
            </w:r>
            <w:proofErr w:type="gramEnd"/>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А.С.Морозов</w:t>
            </w:r>
            <w:proofErr w:type="spellEnd"/>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12</w:t>
            </w:r>
          </w:p>
        </w:tc>
        <w:tc>
          <w:tcPr>
            <w:tcW w:w="298" w:type="pct"/>
            <w:tcBorders>
              <w:left w:val="nil"/>
            </w:tcBorders>
            <w:vAlign w:val="center"/>
          </w:tcPr>
          <w:p w:rsidR="00B96B5C" w:rsidRPr="006E0A0C" w:rsidRDefault="00A0482C" w:rsidP="00B11A2C">
            <w:pPr>
              <w:contextualSpacing/>
              <w:jc w:val="center"/>
              <w:rPr>
                <w:rFonts w:ascii="Times New Roman" w:hAnsi="Times New Roman"/>
                <w:lang w:val="en-US"/>
              </w:rPr>
            </w:pPr>
            <w:r w:rsidRPr="006E0A0C">
              <w:rPr>
                <w:rFonts w:ascii="Times New Roman" w:hAnsi="Times New Roman"/>
                <w:lang w:val="en-US"/>
              </w:rPr>
              <w:t>1</w:t>
            </w:r>
          </w:p>
        </w:tc>
        <w:tc>
          <w:tcPr>
            <w:tcW w:w="410"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7</w:t>
            </w:r>
          </w:p>
        </w:tc>
        <w:tc>
          <w:tcPr>
            <w:tcW w:w="397" w:type="pct"/>
            <w:vAlign w:val="center"/>
          </w:tcPr>
          <w:p w:rsidR="00B96B5C" w:rsidRPr="006E0A0C" w:rsidRDefault="00A0482C" w:rsidP="00B11A2C">
            <w:pPr>
              <w:contextualSpacing/>
              <w:jc w:val="center"/>
              <w:rPr>
                <w:rFonts w:ascii="Times New Roman" w:hAnsi="Times New Roman"/>
                <w:lang w:val="en-US"/>
              </w:rPr>
            </w:pPr>
            <w:r w:rsidRPr="006E0A0C">
              <w:rPr>
                <w:rFonts w:ascii="Times New Roman" w:hAnsi="Times New Roman"/>
                <w:lang w:val="en-US"/>
              </w:rPr>
              <w:t>1</w:t>
            </w:r>
          </w:p>
        </w:tc>
        <w:tc>
          <w:tcPr>
            <w:tcW w:w="397" w:type="pct"/>
            <w:vAlign w:val="center"/>
          </w:tcPr>
          <w:p w:rsidR="00B96B5C" w:rsidRPr="006E0A0C" w:rsidRDefault="00A0482C" w:rsidP="00B11A2C">
            <w:pPr>
              <w:contextualSpacing/>
              <w:jc w:val="center"/>
              <w:rPr>
                <w:rFonts w:ascii="Times New Roman" w:hAnsi="Times New Roman"/>
                <w:lang w:val="en-US"/>
              </w:rPr>
            </w:pPr>
            <w:r w:rsidRPr="006E0A0C">
              <w:rPr>
                <w:rFonts w:ascii="Times New Roman" w:hAnsi="Times New Roman"/>
                <w:lang w:val="en-US"/>
              </w:rPr>
              <w:t>2</w:t>
            </w:r>
          </w:p>
        </w:tc>
        <w:tc>
          <w:tcPr>
            <w:tcW w:w="533" w:type="pct"/>
            <w:vAlign w:val="center"/>
          </w:tcPr>
          <w:p w:rsidR="00B96B5C" w:rsidRPr="006E0A0C" w:rsidRDefault="00A0482C" w:rsidP="00B11A2C">
            <w:pPr>
              <w:contextualSpacing/>
              <w:jc w:val="center"/>
              <w:rPr>
                <w:rFonts w:ascii="Times New Roman" w:hAnsi="Times New Roman"/>
                <w:lang w:val="en-US"/>
              </w:rPr>
            </w:pPr>
            <w:r w:rsidRPr="006E0A0C">
              <w:rPr>
                <w:rFonts w:ascii="Times New Roman" w:hAnsi="Times New Roman"/>
                <w:lang w:val="en-US"/>
              </w:rPr>
              <w:t>-</w:t>
            </w:r>
          </w:p>
        </w:tc>
        <w:tc>
          <w:tcPr>
            <w:tcW w:w="465" w:type="pct"/>
            <w:tcBorders>
              <w:left w:val="nil"/>
            </w:tcBorders>
            <w:vAlign w:val="center"/>
          </w:tcPr>
          <w:p w:rsidR="00B96B5C" w:rsidRPr="006E0A0C" w:rsidRDefault="00A0482C" w:rsidP="00B11A2C">
            <w:pPr>
              <w:contextualSpacing/>
              <w:jc w:val="center"/>
              <w:rPr>
                <w:rFonts w:ascii="Times New Roman" w:hAnsi="Times New Roman"/>
                <w:lang w:val="en-US"/>
              </w:rPr>
            </w:pPr>
            <w:r w:rsidRPr="006E0A0C">
              <w:rPr>
                <w:rFonts w:ascii="Times New Roman" w:hAnsi="Times New Roman"/>
                <w:lang w:val="en-US"/>
              </w:rPr>
              <w:t>-</w:t>
            </w:r>
          </w:p>
        </w:tc>
        <w:tc>
          <w:tcPr>
            <w:tcW w:w="727" w:type="pct"/>
            <w:tcBorders>
              <w:left w:val="double" w:sz="4" w:space="0" w:color="auto"/>
              <w:right w:val="double" w:sz="4" w:space="0" w:color="auto"/>
            </w:tcBorders>
            <w:vAlign w:val="center"/>
          </w:tcPr>
          <w:p w:rsidR="00B96B5C" w:rsidRPr="006E0A0C" w:rsidRDefault="00A0482C" w:rsidP="00B11A2C">
            <w:pPr>
              <w:spacing w:before="40" w:after="20"/>
              <w:contextualSpacing/>
              <w:jc w:val="center"/>
              <w:rPr>
                <w:rFonts w:ascii="Times New Roman" w:hAnsi="Times New Roman"/>
                <w:lang w:val="en-US"/>
              </w:rPr>
            </w:pPr>
            <w:r w:rsidRPr="006E0A0C">
              <w:rPr>
                <w:rFonts w:ascii="Times New Roman" w:hAnsi="Times New Roman"/>
                <w:lang w:val="en-US"/>
              </w:rPr>
              <w:t>1</w:t>
            </w:r>
            <w:r w:rsidR="00B96B5C" w:rsidRPr="006E0A0C">
              <w:rPr>
                <w:rFonts w:ascii="Times New Roman" w:hAnsi="Times New Roman"/>
                <w:lang w:val="en-US"/>
              </w:rPr>
              <w:t>+</w:t>
            </w:r>
            <w:r w:rsidR="00B96B5C" w:rsidRPr="006E0A0C">
              <w:rPr>
                <w:rFonts w:ascii="Times New Roman" w:hAnsi="Times New Roman"/>
              </w:rPr>
              <w:t>0</w:t>
            </w:r>
            <w:r w:rsidRPr="006E0A0C">
              <w:rPr>
                <w:rFonts w:ascii="Times New Roman" w:hAnsi="Times New Roman"/>
                <w:lang w:val="en-US"/>
              </w:rPr>
              <w:t>9</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Л</w:t>
            </w:r>
            <w:proofErr w:type="gramStart"/>
            <w:r w:rsidRPr="006E0A0C">
              <w:rPr>
                <w:rFonts w:ascii="Times New Roman" w:hAnsi="Times New Roman"/>
              </w:rPr>
              <w:t>2</w:t>
            </w:r>
            <w:proofErr w:type="gramEnd"/>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С.С.Гончаров</w:t>
            </w:r>
            <w:proofErr w:type="spellEnd"/>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12</w:t>
            </w:r>
          </w:p>
        </w:tc>
        <w:tc>
          <w:tcPr>
            <w:tcW w:w="298" w:type="pct"/>
            <w:tcBorders>
              <w:left w:val="nil"/>
            </w:tcBorders>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1</w:t>
            </w:r>
          </w:p>
        </w:tc>
        <w:tc>
          <w:tcPr>
            <w:tcW w:w="410"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21</w:t>
            </w:r>
          </w:p>
        </w:tc>
        <w:tc>
          <w:tcPr>
            <w:tcW w:w="397"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3</w:t>
            </w:r>
          </w:p>
        </w:tc>
        <w:tc>
          <w:tcPr>
            <w:tcW w:w="397"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4</w:t>
            </w:r>
          </w:p>
        </w:tc>
        <w:tc>
          <w:tcPr>
            <w:tcW w:w="533"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2</w:t>
            </w:r>
          </w:p>
        </w:tc>
        <w:tc>
          <w:tcPr>
            <w:tcW w:w="465" w:type="pct"/>
            <w:tcBorders>
              <w:left w:val="nil"/>
            </w:tcBorders>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w:t>
            </w:r>
          </w:p>
        </w:tc>
        <w:tc>
          <w:tcPr>
            <w:tcW w:w="727" w:type="pct"/>
            <w:tcBorders>
              <w:left w:val="double" w:sz="4" w:space="0" w:color="auto"/>
              <w:right w:val="double" w:sz="4" w:space="0" w:color="auto"/>
            </w:tcBorders>
            <w:vAlign w:val="center"/>
          </w:tcPr>
          <w:p w:rsidR="00B96B5C" w:rsidRPr="006E0A0C" w:rsidRDefault="00D3020E" w:rsidP="00B11A2C">
            <w:pPr>
              <w:spacing w:before="40" w:after="20"/>
              <w:contextualSpacing/>
              <w:jc w:val="center"/>
              <w:rPr>
                <w:rFonts w:ascii="Times New Roman" w:hAnsi="Times New Roman"/>
              </w:rPr>
            </w:pPr>
            <w:r w:rsidRPr="006E0A0C">
              <w:rPr>
                <w:rFonts w:ascii="Times New Roman" w:hAnsi="Times New Roman"/>
                <w:lang w:val="en-US"/>
              </w:rPr>
              <w:t>1</w:t>
            </w:r>
            <w:r w:rsidR="00B96B5C" w:rsidRPr="006E0A0C">
              <w:rPr>
                <w:rFonts w:ascii="Times New Roman" w:hAnsi="Times New Roman"/>
                <w:lang w:val="en-US"/>
              </w:rPr>
              <w:t>+</w:t>
            </w:r>
            <w:r w:rsidRPr="006E0A0C">
              <w:rPr>
                <w:rFonts w:ascii="Times New Roman" w:hAnsi="Times New Roman"/>
                <w:lang w:val="en-US"/>
              </w:rPr>
              <w:t>25</w:t>
            </w:r>
          </w:p>
        </w:tc>
      </w:tr>
      <w:tr w:rsidR="00B96B5C" w:rsidRPr="006E0A0C" w:rsidTr="00B11A2C">
        <w:trPr>
          <w:cantSplit/>
          <w:trHeight w:hRule="exact" w:val="312"/>
        </w:trPr>
        <w:tc>
          <w:tcPr>
            <w:tcW w:w="290" w:type="pct"/>
            <w:tcBorders>
              <w:top w:val="nil"/>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У</w:t>
            </w:r>
            <w:proofErr w:type="gramStart"/>
            <w:r w:rsidRPr="006E0A0C">
              <w:rPr>
                <w:rFonts w:ascii="Times New Roman" w:hAnsi="Times New Roman"/>
              </w:rPr>
              <w:t>1</w:t>
            </w:r>
            <w:proofErr w:type="gramEnd"/>
          </w:p>
        </w:tc>
        <w:tc>
          <w:tcPr>
            <w:tcW w:w="1033" w:type="pct"/>
            <w:tcBorders>
              <w:top w:val="nil"/>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Д.С.Аниконов</w:t>
            </w:r>
            <w:proofErr w:type="spellEnd"/>
          </w:p>
        </w:tc>
        <w:tc>
          <w:tcPr>
            <w:tcW w:w="450" w:type="pct"/>
            <w:tcBorders>
              <w:left w:val="nil"/>
              <w:right w:val="double" w:sz="4" w:space="0" w:color="auto"/>
            </w:tcBorders>
            <w:vAlign w:val="center"/>
          </w:tcPr>
          <w:p w:rsidR="00B96B5C" w:rsidRPr="006E0A0C" w:rsidRDefault="00B96B5C" w:rsidP="00B11A2C">
            <w:pPr>
              <w:spacing w:before="20" w:after="20"/>
              <w:contextualSpacing/>
              <w:jc w:val="center"/>
              <w:rPr>
                <w:rFonts w:ascii="Times New Roman" w:hAnsi="Times New Roman"/>
                <w:lang w:val="en-US"/>
              </w:rPr>
            </w:pPr>
            <w:r w:rsidRPr="006E0A0C">
              <w:rPr>
                <w:rFonts w:ascii="Times New Roman" w:hAnsi="Times New Roman"/>
                <w:lang w:val="en-US"/>
              </w:rPr>
              <w:t>1</w:t>
            </w:r>
            <w:r w:rsidR="00D3020E" w:rsidRPr="006E0A0C">
              <w:rPr>
                <w:rFonts w:ascii="Times New Roman" w:hAnsi="Times New Roman"/>
                <w:lang w:val="en-US"/>
              </w:rPr>
              <w:t>2</w:t>
            </w:r>
            <w:r w:rsidRPr="006E0A0C">
              <w:rPr>
                <w:rFonts w:ascii="Times New Roman" w:hAnsi="Times New Roman"/>
                <w:lang w:val="en-US"/>
              </w:rPr>
              <w:t>,</w:t>
            </w:r>
            <w:r w:rsidR="00D3020E" w:rsidRPr="006E0A0C">
              <w:rPr>
                <w:rFonts w:ascii="Times New Roman" w:hAnsi="Times New Roman"/>
                <w:lang w:val="en-US"/>
              </w:rPr>
              <w:t>025</w:t>
            </w:r>
          </w:p>
        </w:tc>
        <w:tc>
          <w:tcPr>
            <w:tcW w:w="298" w:type="pct"/>
            <w:tcBorders>
              <w:top w:val="nil"/>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tcBorders>
              <w:top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1</w:t>
            </w:r>
            <w:r w:rsidR="00D3020E" w:rsidRPr="006E0A0C">
              <w:rPr>
                <w:rFonts w:ascii="Times New Roman" w:hAnsi="Times New Roman"/>
                <w:lang w:val="en-US"/>
              </w:rPr>
              <w:t>1</w:t>
            </w:r>
          </w:p>
        </w:tc>
        <w:tc>
          <w:tcPr>
            <w:tcW w:w="397" w:type="pct"/>
            <w:tcBorders>
              <w:top w:val="nil"/>
            </w:tcBorders>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3</w:t>
            </w:r>
          </w:p>
        </w:tc>
        <w:tc>
          <w:tcPr>
            <w:tcW w:w="397" w:type="pct"/>
            <w:tcBorders>
              <w:top w:val="nil"/>
            </w:tcBorders>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3</w:t>
            </w:r>
          </w:p>
        </w:tc>
        <w:tc>
          <w:tcPr>
            <w:tcW w:w="533" w:type="pct"/>
            <w:tcBorders>
              <w:top w:val="nil"/>
            </w:tcBorders>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1</w:t>
            </w:r>
          </w:p>
        </w:tc>
        <w:tc>
          <w:tcPr>
            <w:tcW w:w="465"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727" w:type="pct"/>
            <w:tcBorders>
              <w:left w:val="double" w:sz="4" w:space="0" w:color="auto"/>
              <w:right w:val="double" w:sz="4" w:space="0" w:color="auto"/>
            </w:tcBorders>
            <w:vAlign w:val="center"/>
          </w:tcPr>
          <w:p w:rsidR="00B96B5C" w:rsidRPr="006E0A0C" w:rsidRDefault="00B96B5C" w:rsidP="00B11A2C">
            <w:pPr>
              <w:spacing w:before="20" w:after="20"/>
              <w:contextualSpacing/>
              <w:jc w:val="center"/>
              <w:rPr>
                <w:rFonts w:ascii="Times New Roman" w:hAnsi="Times New Roman"/>
                <w:lang w:val="en-US"/>
              </w:rPr>
            </w:pPr>
            <w:r w:rsidRPr="006E0A0C">
              <w:rPr>
                <w:rFonts w:ascii="Times New Roman" w:hAnsi="Times New Roman"/>
              </w:rPr>
              <w:t>0</w:t>
            </w:r>
            <w:r w:rsidRPr="006E0A0C">
              <w:rPr>
                <w:rFonts w:ascii="Times New Roman" w:hAnsi="Times New Roman"/>
                <w:lang w:val="en-US"/>
              </w:rPr>
              <w:t>+</w:t>
            </w:r>
            <w:r w:rsidRPr="006E0A0C">
              <w:rPr>
                <w:rFonts w:ascii="Times New Roman" w:hAnsi="Times New Roman"/>
              </w:rPr>
              <w:t>1</w:t>
            </w:r>
            <w:r w:rsidR="00D3020E" w:rsidRPr="006E0A0C">
              <w:rPr>
                <w:rFonts w:ascii="Times New Roman" w:hAnsi="Times New Roman"/>
                <w:lang w:val="en-US"/>
              </w:rPr>
              <w:t>4</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У</w:t>
            </w:r>
            <w:proofErr w:type="gramStart"/>
            <w:r w:rsidRPr="006E0A0C">
              <w:rPr>
                <w:rFonts w:ascii="Times New Roman" w:hAnsi="Times New Roman"/>
              </w:rPr>
              <w:t>2</w:t>
            </w:r>
            <w:proofErr w:type="gramEnd"/>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В.Г.Романов</w:t>
            </w:r>
            <w:proofErr w:type="spellEnd"/>
          </w:p>
        </w:tc>
        <w:tc>
          <w:tcPr>
            <w:tcW w:w="450" w:type="pct"/>
            <w:tcBorders>
              <w:left w:val="nil"/>
              <w:right w:val="double" w:sz="4" w:space="0" w:color="auto"/>
            </w:tcBorders>
            <w:vAlign w:val="center"/>
          </w:tcPr>
          <w:p w:rsidR="00B96B5C" w:rsidRPr="006E0A0C" w:rsidRDefault="00D3020E" w:rsidP="00B11A2C">
            <w:pPr>
              <w:spacing w:before="40" w:after="20"/>
              <w:contextualSpacing/>
              <w:jc w:val="center"/>
              <w:rPr>
                <w:rFonts w:ascii="Times New Roman" w:hAnsi="Times New Roman"/>
                <w:lang w:val="en-US"/>
              </w:rPr>
            </w:pPr>
            <w:r w:rsidRPr="006E0A0C">
              <w:rPr>
                <w:rFonts w:ascii="Times New Roman" w:hAnsi="Times New Roman"/>
                <w:lang w:val="en-US"/>
              </w:rPr>
              <w:t>6,625</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3</w:t>
            </w:r>
          </w:p>
        </w:tc>
        <w:tc>
          <w:tcPr>
            <w:tcW w:w="397"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397"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9</w:t>
            </w:r>
          </w:p>
        </w:tc>
        <w:tc>
          <w:tcPr>
            <w:tcW w:w="533"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2</w:t>
            </w:r>
          </w:p>
        </w:tc>
        <w:tc>
          <w:tcPr>
            <w:tcW w:w="465"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rPr>
            </w:pPr>
            <w:r w:rsidRPr="006E0A0C">
              <w:rPr>
                <w:rFonts w:ascii="Times New Roman" w:hAnsi="Times New Roman"/>
                <w:lang w:val="en-US"/>
              </w:rPr>
              <w:t>0+1</w:t>
            </w:r>
            <w:r w:rsidR="00D3020E" w:rsidRPr="006E0A0C">
              <w:rPr>
                <w:rFonts w:ascii="Times New Roman" w:hAnsi="Times New Roman"/>
                <w:lang w:val="en-US"/>
              </w:rPr>
              <w:t>2</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У3</w:t>
            </w:r>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Ю.Е.Аниконов</w:t>
            </w:r>
            <w:proofErr w:type="spellEnd"/>
          </w:p>
        </w:tc>
        <w:tc>
          <w:tcPr>
            <w:tcW w:w="450" w:type="pct"/>
            <w:tcBorders>
              <w:left w:val="nil"/>
              <w:right w:val="double" w:sz="4" w:space="0" w:color="auto"/>
            </w:tcBorders>
            <w:vAlign w:val="center"/>
          </w:tcPr>
          <w:p w:rsidR="00B96B5C" w:rsidRPr="006E0A0C" w:rsidRDefault="00D3020E" w:rsidP="00B11A2C">
            <w:pPr>
              <w:spacing w:before="40" w:after="20"/>
              <w:contextualSpacing/>
              <w:jc w:val="center"/>
              <w:rPr>
                <w:rFonts w:ascii="Times New Roman" w:hAnsi="Times New Roman"/>
                <w:color w:val="000000"/>
                <w:lang w:val="en-US"/>
              </w:rPr>
            </w:pPr>
            <w:r w:rsidRPr="006E0A0C">
              <w:rPr>
                <w:rFonts w:ascii="Times New Roman" w:hAnsi="Times New Roman"/>
                <w:color w:val="000000"/>
                <w:lang w:val="en-US"/>
              </w:rPr>
              <w:t>7,5</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6</w:t>
            </w:r>
          </w:p>
        </w:tc>
        <w:tc>
          <w:tcPr>
            <w:tcW w:w="397"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397"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4</w:t>
            </w:r>
          </w:p>
        </w:tc>
        <w:tc>
          <w:tcPr>
            <w:tcW w:w="533"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1</w:t>
            </w:r>
          </w:p>
        </w:tc>
        <w:tc>
          <w:tcPr>
            <w:tcW w:w="465"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rPr>
            </w:pPr>
            <w:r w:rsidRPr="006E0A0C">
              <w:rPr>
                <w:rFonts w:ascii="Times New Roman" w:hAnsi="Times New Roman"/>
                <w:lang w:val="en-US"/>
              </w:rPr>
              <w:t>0+</w:t>
            </w:r>
            <w:r w:rsidR="00D3020E" w:rsidRPr="006E0A0C">
              <w:rPr>
                <w:rFonts w:ascii="Times New Roman" w:hAnsi="Times New Roman"/>
                <w:lang w:val="en-US"/>
              </w:rPr>
              <w:t>1</w:t>
            </w:r>
            <w:r w:rsidRPr="006E0A0C">
              <w:rPr>
                <w:rFonts w:ascii="Times New Roman" w:hAnsi="Times New Roman"/>
              </w:rPr>
              <w:t>0</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У</w:t>
            </w:r>
            <w:proofErr w:type="gramStart"/>
            <w:r w:rsidRPr="006E0A0C">
              <w:rPr>
                <w:rFonts w:ascii="Times New Roman" w:hAnsi="Times New Roman"/>
              </w:rPr>
              <w:t>6</w:t>
            </w:r>
            <w:proofErr w:type="gramEnd"/>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А.Д.Медных</w:t>
            </w:r>
            <w:proofErr w:type="spellEnd"/>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6</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5</w:t>
            </w:r>
          </w:p>
        </w:tc>
        <w:tc>
          <w:tcPr>
            <w:tcW w:w="397"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397"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2</w:t>
            </w:r>
          </w:p>
        </w:tc>
        <w:tc>
          <w:tcPr>
            <w:tcW w:w="533"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465"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0+</w:t>
            </w:r>
            <w:r w:rsidRPr="006E0A0C">
              <w:rPr>
                <w:rFonts w:ascii="Times New Roman" w:hAnsi="Times New Roman"/>
              </w:rPr>
              <w:t>0</w:t>
            </w:r>
            <w:r w:rsidRPr="006E0A0C">
              <w:rPr>
                <w:rFonts w:ascii="Times New Roman" w:hAnsi="Times New Roman"/>
                <w:lang w:val="en-US"/>
              </w:rPr>
              <w:t>7</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В</w:t>
            </w:r>
            <w:proofErr w:type="gramStart"/>
            <w:r w:rsidRPr="006E0A0C">
              <w:rPr>
                <w:rFonts w:ascii="Times New Roman" w:hAnsi="Times New Roman"/>
              </w:rPr>
              <w:t>1</w:t>
            </w:r>
            <w:proofErr w:type="gramEnd"/>
          </w:p>
        </w:tc>
        <w:tc>
          <w:tcPr>
            <w:tcW w:w="1033" w:type="pct"/>
            <w:tcBorders>
              <w:left w:val="nil"/>
              <w:right w:val="nil"/>
            </w:tcBorders>
            <w:vAlign w:val="center"/>
          </w:tcPr>
          <w:p w:rsidR="00B96B5C" w:rsidRPr="006E0A0C" w:rsidRDefault="00D3020E" w:rsidP="00B11A2C">
            <w:pPr>
              <w:contextualSpacing/>
              <w:rPr>
                <w:rFonts w:ascii="Times New Roman" w:hAnsi="Times New Roman"/>
              </w:rPr>
            </w:pPr>
            <w:r w:rsidRPr="006E0A0C">
              <w:rPr>
                <w:rFonts w:ascii="Times New Roman" w:hAnsi="Times New Roman"/>
              </w:rPr>
              <w:t>В</w:t>
            </w:r>
            <w:r w:rsidR="00B96B5C" w:rsidRPr="006E0A0C">
              <w:rPr>
                <w:rFonts w:ascii="Times New Roman" w:hAnsi="Times New Roman"/>
              </w:rPr>
              <w:t xml:space="preserve">.И. </w:t>
            </w:r>
            <w:r w:rsidRPr="006E0A0C">
              <w:rPr>
                <w:rFonts w:ascii="Times New Roman" w:hAnsi="Times New Roman"/>
              </w:rPr>
              <w:t>Лотов</w:t>
            </w:r>
          </w:p>
        </w:tc>
        <w:tc>
          <w:tcPr>
            <w:tcW w:w="450" w:type="pct"/>
            <w:tcBorders>
              <w:left w:val="nil"/>
              <w:right w:val="double" w:sz="4" w:space="0" w:color="auto"/>
            </w:tcBorders>
            <w:vAlign w:val="center"/>
          </w:tcPr>
          <w:p w:rsidR="00B96B5C" w:rsidRPr="006E0A0C" w:rsidRDefault="00D3020E" w:rsidP="00B11A2C">
            <w:pPr>
              <w:spacing w:before="40" w:after="20"/>
              <w:contextualSpacing/>
              <w:jc w:val="center"/>
              <w:rPr>
                <w:rFonts w:ascii="Times New Roman" w:hAnsi="Times New Roman"/>
                <w:lang w:val="en-US"/>
              </w:rPr>
            </w:pPr>
            <w:r w:rsidRPr="006E0A0C">
              <w:rPr>
                <w:rFonts w:ascii="Times New Roman" w:hAnsi="Times New Roman"/>
              </w:rPr>
              <w:t>8</w:t>
            </w:r>
            <w:r w:rsidR="00B96B5C" w:rsidRPr="006E0A0C">
              <w:rPr>
                <w:rFonts w:ascii="Times New Roman" w:hAnsi="Times New Roman"/>
                <w:lang w:val="en-US"/>
              </w:rPr>
              <w:t>,</w:t>
            </w:r>
            <w:r w:rsidRPr="006E0A0C">
              <w:rPr>
                <w:rFonts w:ascii="Times New Roman" w:hAnsi="Times New Roman"/>
                <w:lang w:val="en-US"/>
              </w:rPr>
              <w:t>62</w:t>
            </w:r>
            <w:r w:rsidR="00B96B5C" w:rsidRPr="006E0A0C">
              <w:rPr>
                <w:rFonts w:ascii="Times New Roman" w:hAnsi="Times New Roman"/>
                <w:lang w:val="en-US"/>
              </w:rPr>
              <w:t>5</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vAlign w:val="center"/>
          </w:tcPr>
          <w:p w:rsidR="00B96B5C" w:rsidRPr="006E0A0C" w:rsidRDefault="00B96B5C" w:rsidP="00B11A2C">
            <w:pPr>
              <w:contextualSpacing/>
              <w:jc w:val="center"/>
              <w:rPr>
                <w:rFonts w:ascii="Times New Roman" w:hAnsi="Times New Roman"/>
                <w:lang w:val="en-US"/>
              </w:rPr>
            </w:pPr>
            <w:r w:rsidRPr="006E0A0C">
              <w:rPr>
                <w:rFonts w:ascii="Times New Roman" w:hAnsi="Times New Roman"/>
              </w:rPr>
              <w:t>1</w:t>
            </w:r>
            <w:r w:rsidR="00D3020E" w:rsidRPr="006E0A0C">
              <w:rPr>
                <w:rFonts w:ascii="Times New Roman" w:hAnsi="Times New Roman"/>
                <w:lang w:val="en-US"/>
              </w:rPr>
              <w:t>4</w:t>
            </w:r>
          </w:p>
        </w:tc>
        <w:tc>
          <w:tcPr>
            <w:tcW w:w="397"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397"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5</w:t>
            </w:r>
          </w:p>
        </w:tc>
        <w:tc>
          <w:tcPr>
            <w:tcW w:w="533" w:type="pct"/>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465"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rPr>
              <w:t>0</w:t>
            </w:r>
            <w:r w:rsidRPr="006E0A0C">
              <w:rPr>
                <w:rFonts w:ascii="Times New Roman" w:hAnsi="Times New Roman"/>
                <w:lang w:val="en-US"/>
              </w:rPr>
              <w:t>+</w:t>
            </w:r>
            <w:r w:rsidR="00D3020E" w:rsidRPr="006E0A0C">
              <w:rPr>
                <w:rFonts w:ascii="Times New Roman" w:hAnsi="Times New Roman"/>
                <w:lang w:val="en-US"/>
              </w:rPr>
              <w:t>19</w:t>
            </w:r>
          </w:p>
        </w:tc>
      </w:tr>
      <w:tr w:rsidR="00B96B5C" w:rsidRPr="006E0A0C" w:rsidTr="00B11A2C">
        <w:trPr>
          <w:cantSplit/>
          <w:trHeight w:hRule="exact" w:val="312"/>
        </w:trPr>
        <w:tc>
          <w:tcPr>
            <w:tcW w:w="290" w:type="pct"/>
            <w:tcBorders>
              <w:left w:val="double" w:sz="4" w:space="0" w:color="auto"/>
              <w:bottom w:val="nil"/>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В3</w:t>
            </w:r>
          </w:p>
        </w:tc>
        <w:tc>
          <w:tcPr>
            <w:tcW w:w="1033" w:type="pct"/>
            <w:tcBorders>
              <w:left w:val="nil"/>
              <w:bottom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Н.Н.Ачасов</w:t>
            </w:r>
            <w:proofErr w:type="spellEnd"/>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7</w:t>
            </w:r>
            <w:r w:rsidR="00D3020E" w:rsidRPr="006E0A0C">
              <w:rPr>
                <w:rFonts w:ascii="Times New Roman" w:hAnsi="Times New Roman"/>
                <w:lang w:val="en-US"/>
              </w:rPr>
              <w:t>,25</w:t>
            </w:r>
          </w:p>
        </w:tc>
        <w:tc>
          <w:tcPr>
            <w:tcW w:w="298" w:type="pct"/>
            <w:tcBorders>
              <w:left w:val="nil"/>
              <w:bottom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tcBorders>
              <w:bottom w:val="nil"/>
            </w:tcBorders>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1</w:t>
            </w:r>
          </w:p>
        </w:tc>
        <w:tc>
          <w:tcPr>
            <w:tcW w:w="397" w:type="pct"/>
            <w:tcBorders>
              <w:bottom w:val="nil"/>
            </w:tcBorders>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1</w:t>
            </w:r>
          </w:p>
        </w:tc>
        <w:tc>
          <w:tcPr>
            <w:tcW w:w="397" w:type="pct"/>
            <w:tcBorders>
              <w:bottom w:val="nil"/>
            </w:tcBorders>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15</w:t>
            </w:r>
          </w:p>
        </w:tc>
        <w:tc>
          <w:tcPr>
            <w:tcW w:w="533" w:type="pct"/>
            <w:tcBorders>
              <w:bottom w:val="nil"/>
            </w:tcBorders>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3</w:t>
            </w:r>
          </w:p>
        </w:tc>
        <w:tc>
          <w:tcPr>
            <w:tcW w:w="465" w:type="pct"/>
            <w:tcBorders>
              <w:left w:val="nil"/>
              <w:bottom w:val="nil"/>
            </w:tcBorders>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1</w:t>
            </w:r>
          </w:p>
        </w:tc>
        <w:tc>
          <w:tcPr>
            <w:tcW w:w="727" w:type="pct"/>
            <w:tcBorders>
              <w:left w:val="double" w:sz="4" w:space="0" w:color="auto"/>
              <w:bottom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rPr>
            </w:pPr>
            <w:r w:rsidRPr="006E0A0C">
              <w:rPr>
                <w:rFonts w:ascii="Times New Roman" w:hAnsi="Times New Roman"/>
                <w:lang w:val="en-US"/>
              </w:rPr>
              <w:t>0+</w:t>
            </w:r>
            <w:r w:rsidR="00D3020E" w:rsidRPr="006E0A0C">
              <w:rPr>
                <w:rFonts w:ascii="Times New Roman" w:hAnsi="Times New Roman"/>
                <w:lang w:val="en-US"/>
              </w:rPr>
              <w:t>16</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И</w:t>
            </w:r>
            <w:proofErr w:type="gramStart"/>
            <w:r w:rsidRPr="006E0A0C">
              <w:rPr>
                <w:rFonts w:ascii="Times New Roman" w:hAnsi="Times New Roman"/>
              </w:rPr>
              <w:t>1</w:t>
            </w:r>
            <w:proofErr w:type="gramEnd"/>
          </w:p>
        </w:tc>
        <w:tc>
          <w:tcPr>
            <w:tcW w:w="1033" w:type="pct"/>
            <w:tcBorders>
              <w:left w:val="nil"/>
              <w:right w:val="nil"/>
            </w:tcBorders>
            <w:vAlign w:val="center"/>
          </w:tcPr>
          <w:p w:rsidR="00B96B5C" w:rsidRPr="006E0A0C" w:rsidRDefault="00B96B5C" w:rsidP="00B11A2C">
            <w:pPr>
              <w:spacing w:before="40" w:after="20"/>
              <w:contextualSpacing/>
              <w:rPr>
                <w:rFonts w:ascii="Times New Roman" w:hAnsi="Times New Roman"/>
              </w:rPr>
            </w:pPr>
            <w:proofErr w:type="spellStart"/>
            <w:r w:rsidRPr="006E0A0C">
              <w:rPr>
                <w:rFonts w:ascii="Times New Roman" w:hAnsi="Times New Roman"/>
              </w:rPr>
              <w:t>А.В.Кельманов</w:t>
            </w:r>
            <w:proofErr w:type="spellEnd"/>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15</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10</w:t>
            </w:r>
          </w:p>
        </w:tc>
        <w:tc>
          <w:tcPr>
            <w:tcW w:w="397"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3</w:t>
            </w:r>
          </w:p>
        </w:tc>
        <w:tc>
          <w:tcPr>
            <w:tcW w:w="397"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w:t>
            </w:r>
          </w:p>
        </w:tc>
        <w:tc>
          <w:tcPr>
            <w:tcW w:w="533"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2</w:t>
            </w:r>
          </w:p>
        </w:tc>
        <w:tc>
          <w:tcPr>
            <w:tcW w:w="465" w:type="pct"/>
            <w:tcBorders>
              <w:left w:val="nil"/>
            </w:tcBorders>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1</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rPr>
              <w:t>0</w:t>
            </w:r>
            <w:r w:rsidRPr="006E0A0C">
              <w:rPr>
                <w:rFonts w:ascii="Times New Roman" w:hAnsi="Times New Roman"/>
                <w:lang w:val="en-US"/>
              </w:rPr>
              <w:t>+1</w:t>
            </w:r>
            <w:r w:rsidR="00D3020E" w:rsidRPr="006E0A0C">
              <w:rPr>
                <w:rFonts w:ascii="Times New Roman" w:hAnsi="Times New Roman"/>
                <w:lang w:val="en-US"/>
              </w:rPr>
              <w:t>0</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Ч</w:t>
            </w:r>
            <w:proofErr w:type="gramStart"/>
            <w:r w:rsidRPr="006E0A0C">
              <w:rPr>
                <w:rFonts w:ascii="Times New Roman" w:hAnsi="Times New Roman"/>
              </w:rPr>
              <w:t>1</w:t>
            </w:r>
            <w:proofErr w:type="gramEnd"/>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В.Л.Мирошниченко</w:t>
            </w:r>
            <w:proofErr w:type="spellEnd"/>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8,5</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3</w:t>
            </w:r>
          </w:p>
        </w:tc>
        <w:tc>
          <w:tcPr>
            <w:tcW w:w="397"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3</w:t>
            </w:r>
          </w:p>
        </w:tc>
        <w:tc>
          <w:tcPr>
            <w:tcW w:w="397"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2</w:t>
            </w:r>
          </w:p>
        </w:tc>
        <w:tc>
          <w:tcPr>
            <w:tcW w:w="533"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w:t>
            </w:r>
          </w:p>
        </w:tc>
        <w:tc>
          <w:tcPr>
            <w:tcW w:w="465"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rPr>
              <w:t>-</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0+</w:t>
            </w:r>
            <w:r w:rsidRPr="006E0A0C">
              <w:rPr>
                <w:rFonts w:ascii="Times New Roman" w:hAnsi="Times New Roman"/>
              </w:rPr>
              <w:t>0</w:t>
            </w:r>
            <w:r w:rsidR="00D3020E" w:rsidRPr="006E0A0C">
              <w:rPr>
                <w:rFonts w:ascii="Times New Roman" w:hAnsi="Times New Roman"/>
                <w:lang w:val="en-US"/>
              </w:rPr>
              <w:t>5</w:t>
            </w:r>
          </w:p>
        </w:tc>
      </w:tr>
      <w:tr w:rsidR="00B96B5C" w:rsidRPr="006E0A0C" w:rsidTr="00B11A2C">
        <w:trPr>
          <w:cantSplit/>
          <w:trHeight w:hRule="exact" w:val="312"/>
        </w:trPr>
        <w:tc>
          <w:tcPr>
            <w:tcW w:w="290" w:type="pct"/>
            <w:tcBorders>
              <w:left w:val="double" w:sz="4" w:space="0" w:color="auto"/>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Э</w:t>
            </w:r>
            <w:proofErr w:type="gramStart"/>
            <w:r w:rsidRPr="006E0A0C">
              <w:rPr>
                <w:rFonts w:ascii="Times New Roman" w:hAnsi="Times New Roman"/>
              </w:rPr>
              <w:t>1</w:t>
            </w:r>
            <w:proofErr w:type="gramEnd"/>
          </w:p>
        </w:tc>
        <w:tc>
          <w:tcPr>
            <w:tcW w:w="1033" w:type="pct"/>
            <w:tcBorders>
              <w:left w:val="nil"/>
              <w:right w:val="nil"/>
            </w:tcBorders>
            <w:vAlign w:val="center"/>
          </w:tcPr>
          <w:p w:rsidR="00B96B5C" w:rsidRPr="006E0A0C" w:rsidRDefault="00B96B5C" w:rsidP="00B11A2C">
            <w:pPr>
              <w:contextualSpacing/>
              <w:rPr>
                <w:rFonts w:ascii="Times New Roman" w:hAnsi="Times New Roman"/>
              </w:rPr>
            </w:pPr>
            <w:proofErr w:type="spellStart"/>
            <w:r w:rsidRPr="006E0A0C">
              <w:rPr>
                <w:rFonts w:ascii="Times New Roman" w:hAnsi="Times New Roman"/>
              </w:rPr>
              <w:t>В.И.Шмырёв</w:t>
            </w:r>
            <w:proofErr w:type="spellEnd"/>
          </w:p>
        </w:tc>
        <w:tc>
          <w:tcPr>
            <w:tcW w:w="450" w:type="pct"/>
            <w:tcBorders>
              <w:left w:val="nil"/>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9</w:t>
            </w:r>
          </w:p>
        </w:tc>
        <w:tc>
          <w:tcPr>
            <w:tcW w:w="298" w:type="pct"/>
            <w:tcBorders>
              <w:left w:val="nil"/>
            </w:tcBorders>
            <w:vAlign w:val="center"/>
          </w:tcPr>
          <w:p w:rsidR="00B96B5C" w:rsidRPr="006E0A0C" w:rsidRDefault="00B96B5C" w:rsidP="00B11A2C">
            <w:pPr>
              <w:contextualSpacing/>
              <w:jc w:val="center"/>
              <w:rPr>
                <w:rFonts w:ascii="Times New Roman" w:hAnsi="Times New Roman"/>
              </w:rPr>
            </w:pPr>
            <w:r w:rsidRPr="006E0A0C">
              <w:rPr>
                <w:rFonts w:ascii="Times New Roman" w:hAnsi="Times New Roman"/>
                <w:lang w:val="en-US"/>
              </w:rPr>
              <w:t>-</w:t>
            </w:r>
          </w:p>
        </w:tc>
        <w:tc>
          <w:tcPr>
            <w:tcW w:w="410"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1</w:t>
            </w:r>
          </w:p>
        </w:tc>
        <w:tc>
          <w:tcPr>
            <w:tcW w:w="397"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2</w:t>
            </w:r>
          </w:p>
        </w:tc>
        <w:tc>
          <w:tcPr>
            <w:tcW w:w="397"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1</w:t>
            </w:r>
          </w:p>
        </w:tc>
        <w:tc>
          <w:tcPr>
            <w:tcW w:w="533" w:type="pct"/>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2</w:t>
            </w:r>
          </w:p>
        </w:tc>
        <w:tc>
          <w:tcPr>
            <w:tcW w:w="465" w:type="pct"/>
            <w:tcBorders>
              <w:left w:val="nil"/>
            </w:tcBorders>
            <w:vAlign w:val="center"/>
          </w:tcPr>
          <w:p w:rsidR="00B96B5C" w:rsidRPr="006E0A0C" w:rsidRDefault="00D3020E" w:rsidP="00B11A2C">
            <w:pPr>
              <w:contextualSpacing/>
              <w:jc w:val="center"/>
              <w:rPr>
                <w:rFonts w:ascii="Times New Roman" w:hAnsi="Times New Roman"/>
                <w:lang w:val="en-US"/>
              </w:rPr>
            </w:pPr>
            <w:r w:rsidRPr="006E0A0C">
              <w:rPr>
                <w:rFonts w:ascii="Times New Roman" w:hAnsi="Times New Roman"/>
                <w:lang w:val="en-US"/>
              </w:rPr>
              <w:t>2</w:t>
            </w:r>
          </w:p>
        </w:tc>
        <w:tc>
          <w:tcPr>
            <w:tcW w:w="727" w:type="pct"/>
            <w:tcBorders>
              <w:left w:val="double" w:sz="4" w:space="0" w:color="auto"/>
              <w:right w:val="double" w:sz="4" w:space="0" w:color="auto"/>
            </w:tcBorders>
            <w:vAlign w:val="center"/>
          </w:tcPr>
          <w:p w:rsidR="00B96B5C" w:rsidRPr="006E0A0C" w:rsidRDefault="00B96B5C" w:rsidP="00B11A2C">
            <w:pPr>
              <w:spacing w:before="40" w:after="20"/>
              <w:contextualSpacing/>
              <w:jc w:val="center"/>
              <w:rPr>
                <w:rFonts w:ascii="Times New Roman" w:hAnsi="Times New Roman"/>
                <w:lang w:val="en-US"/>
              </w:rPr>
            </w:pPr>
            <w:r w:rsidRPr="006E0A0C">
              <w:rPr>
                <w:rFonts w:ascii="Times New Roman" w:hAnsi="Times New Roman"/>
                <w:lang w:val="en-US"/>
              </w:rPr>
              <w:t>0+</w:t>
            </w:r>
            <w:r w:rsidRPr="006E0A0C">
              <w:rPr>
                <w:rFonts w:ascii="Times New Roman" w:hAnsi="Times New Roman"/>
              </w:rPr>
              <w:t>0</w:t>
            </w:r>
            <w:r w:rsidR="00D3020E" w:rsidRPr="006E0A0C">
              <w:rPr>
                <w:rFonts w:ascii="Times New Roman" w:hAnsi="Times New Roman"/>
                <w:lang w:val="en-US"/>
              </w:rPr>
              <w:t>2</w:t>
            </w:r>
          </w:p>
        </w:tc>
      </w:tr>
      <w:tr w:rsidR="00B11A2C" w:rsidRPr="006E0A0C" w:rsidTr="00B11A2C">
        <w:trPr>
          <w:cantSplit/>
          <w:trHeight w:hRule="exact" w:val="283"/>
        </w:trPr>
        <w:tc>
          <w:tcPr>
            <w:tcW w:w="1323" w:type="pct"/>
            <w:gridSpan w:val="2"/>
            <w:tcBorders>
              <w:top w:val="double" w:sz="4" w:space="0" w:color="auto"/>
              <w:left w:val="double" w:sz="4" w:space="0" w:color="auto"/>
              <w:bottom w:val="nil"/>
              <w:right w:val="nil"/>
            </w:tcBorders>
            <w:vAlign w:val="center"/>
          </w:tcPr>
          <w:p w:rsidR="00B11A2C" w:rsidRPr="006E0A0C" w:rsidRDefault="00B11A2C" w:rsidP="00B11A2C">
            <w:pPr>
              <w:spacing w:line="240" w:lineRule="auto"/>
              <w:contextualSpacing/>
              <w:rPr>
                <w:rFonts w:ascii="Times New Roman" w:hAnsi="Times New Roman"/>
                <w:b/>
                <w:bCs/>
                <w:lang w:val="en-US"/>
              </w:rPr>
            </w:pPr>
            <w:r w:rsidRPr="006E0A0C">
              <w:rPr>
                <w:rFonts w:ascii="Times New Roman" w:hAnsi="Times New Roman"/>
                <w:b/>
                <w:bCs/>
              </w:rPr>
              <w:t>Итого (ИМ)</w:t>
            </w:r>
          </w:p>
        </w:tc>
        <w:tc>
          <w:tcPr>
            <w:tcW w:w="450" w:type="pct"/>
            <w:tcBorders>
              <w:top w:val="double" w:sz="4" w:space="0" w:color="auto"/>
              <w:left w:val="nil"/>
              <w:bottom w:val="nil"/>
              <w:right w:val="double" w:sz="4" w:space="0" w:color="auto"/>
            </w:tcBorders>
            <w:vAlign w:val="center"/>
          </w:tcPr>
          <w:p w:rsidR="00B11A2C" w:rsidRPr="006E0A0C" w:rsidRDefault="00B11A2C" w:rsidP="00B11A2C">
            <w:pPr>
              <w:spacing w:before="40" w:after="40" w:line="240" w:lineRule="auto"/>
              <w:contextualSpacing/>
              <w:rPr>
                <w:rFonts w:ascii="Times New Roman" w:hAnsi="Times New Roman"/>
                <w:b/>
                <w:lang w:val="en-US"/>
              </w:rPr>
            </w:pPr>
            <w:r w:rsidRPr="006E0A0C">
              <w:rPr>
                <w:rFonts w:ascii="Times New Roman" w:hAnsi="Times New Roman"/>
                <w:b/>
              </w:rPr>
              <w:t>2</w:t>
            </w:r>
            <w:r w:rsidRPr="006E0A0C">
              <w:rPr>
                <w:rFonts w:ascii="Times New Roman" w:hAnsi="Times New Roman"/>
                <w:b/>
                <w:lang w:val="en-US"/>
              </w:rPr>
              <w:t>54</w:t>
            </w:r>
            <w:r w:rsidRPr="006E0A0C">
              <w:rPr>
                <w:rFonts w:ascii="Times New Roman" w:hAnsi="Times New Roman"/>
                <w:b/>
              </w:rPr>
              <w:t>,</w:t>
            </w:r>
            <w:r w:rsidRPr="006E0A0C">
              <w:rPr>
                <w:rFonts w:ascii="Times New Roman" w:hAnsi="Times New Roman"/>
                <w:b/>
                <w:lang w:val="en-US"/>
              </w:rPr>
              <w:t>67</w:t>
            </w:r>
          </w:p>
        </w:tc>
        <w:tc>
          <w:tcPr>
            <w:tcW w:w="298" w:type="pct"/>
            <w:tcBorders>
              <w:top w:val="double" w:sz="4" w:space="0" w:color="auto"/>
              <w:left w:val="nil"/>
              <w:bottom w:val="double" w:sz="4" w:space="0" w:color="auto"/>
            </w:tcBorders>
            <w:vAlign w:val="center"/>
          </w:tcPr>
          <w:p w:rsidR="00B11A2C" w:rsidRPr="006E0A0C" w:rsidRDefault="00B11A2C" w:rsidP="00B11A2C">
            <w:pPr>
              <w:spacing w:line="240" w:lineRule="auto"/>
              <w:contextualSpacing/>
              <w:jc w:val="center"/>
              <w:rPr>
                <w:rFonts w:ascii="Times New Roman" w:hAnsi="Times New Roman"/>
                <w:b/>
                <w:bCs/>
                <w:lang w:val="en-US"/>
              </w:rPr>
            </w:pPr>
            <w:r w:rsidRPr="006E0A0C">
              <w:rPr>
                <w:rFonts w:ascii="Times New Roman" w:hAnsi="Times New Roman"/>
                <w:b/>
                <w:bCs/>
                <w:lang w:val="en-US"/>
              </w:rPr>
              <w:t>8</w:t>
            </w:r>
          </w:p>
        </w:tc>
        <w:tc>
          <w:tcPr>
            <w:tcW w:w="410" w:type="pct"/>
            <w:tcBorders>
              <w:top w:val="double" w:sz="4" w:space="0" w:color="auto"/>
              <w:bottom w:val="double" w:sz="4" w:space="0" w:color="auto"/>
            </w:tcBorders>
            <w:vAlign w:val="center"/>
          </w:tcPr>
          <w:p w:rsidR="00B11A2C" w:rsidRPr="006E0A0C" w:rsidRDefault="00B11A2C" w:rsidP="00B11A2C">
            <w:pPr>
              <w:spacing w:line="240" w:lineRule="auto"/>
              <w:contextualSpacing/>
              <w:jc w:val="center"/>
              <w:rPr>
                <w:rFonts w:ascii="Times New Roman" w:hAnsi="Times New Roman"/>
                <w:b/>
                <w:bCs/>
                <w:lang w:val="en-US"/>
              </w:rPr>
            </w:pPr>
            <w:r w:rsidRPr="006E0A0C">
              <w:rPr>
                <w:rFonts w:ascii="Times New Roman" w:hAnsi="Times New Roman"/>
                <w:b/>
                <w:bCs/>
              </w:rPr>
              <w:t>21</w:t>
            </w:r>
            <w:r w:rsidRPr="006E0A0C">
              <w:rPr>
                <w:rFonts w:ascii="Times New Roman" w:hAnsi="Times New Roman"/>
                <w:b/>
                <w:bCs/>
                <w:lang w:val="en-US"/>
              </w:rPr>
              <w:t>4</w:t>
            </w:r>
          </w:p>
        </w:tc>
        <w:tc>
          <w:tcPr>
            <w:tcW w:w="397" w:type="pct"/>
            <w:tcBorders>
              <w:top w:val="double" w:sz="4" w:space="0" w:color="auto"/>
              <w:bottom w:val="double" w:sz="4" w:space="0" w:color="auto"/>
            </w:tcBorders>
            <w:vAlign w:val="center"/>
          </w:tcPr>
          <w:p w:rsidR="00B11A2C" w:rsidRPr="006E0A0C" w:rsidRDefault="00B11A2C" w:rsidP="00B11A2C">
            <w:pPr>
              <w:spacing w:line="240" w:lineRule="auto"/>
              <w:contextualSpacing/>
              <w:jc w:val="center"/>
              <w:rPr>
                <w:rFonts w:ascii="Times New Roman" w:hAnsi="Times New Roman"/>
                <w:b/>
                <w:bCs/>
                <w:lang w:val="en-US"/>
              </w:rPr>
            </w:pPr>
            <w:r w:rsidRPr="006E0A0C">
              <w:rPr>
                <w:rFonts w:ascii="Times New Roman" w:hAnsi="Times New Roman"/>
                <w:b/>
                <w:bCs/>
              </w:rPr>
              <w:t>4</w:t>
            </w:r>
            <w:r w:rsidRPr="006E0A0C">
              <w:rPr>
                <w:rFonts w:ascii="Times New Roman" w:hAnsi="Times New Roman"/>
                <w:b/>
                <w:bCs/>
                <w:lang w:val="en-US"/>
              </w:rPr>
              <w:t>8</w:t>
            </w:r>
          </w:p>
        </w:tc>
        <w:tc>
          <w:tcPr>
            <w:tcW w:w="397" w:type="pct"/>
            <w:tcBorders>
              <w:top w:val="double" w:sz="4" w:space="0" w:color="auto"/>
              <w:bottom w:val="double" w:sz="4" w:space="0" w:color="auto"/>
            </w:tcBorders>
            <w:vAlign w:val="center"/>
          </w:tcPr>
          <w:p w:rsidR="00B11A2C" w:rsidRPr="006E0A0C" w:rsidRDefault="00B11A2C" w:rsidP="00B11A2C">
            <w:pPr>
              <w:spacing w:line="240" w:lineRule="auto"/>
              <w:contextualSpacing/>
              <w:jc w:val="center"/>
              <w:rPr>
                <w:rFonts w:ascii="Times New Roman" w:hAnsi="Times New Roman"/>
                <w:b/>
                <w:bCs/>
                <w:lang w:val="en-US"/>
              </w:rPr>
            </w:pPr>
            <w:r w:rsidRPr="006E0A0C">
              <w:rPr>
                <w:rFonts w:ascii="Times New Roman" w:hAnsi="Times New Roman"/>
                <w:b/>
                <w:bCs/>
              </w:rPr>
              <w:t>12</w:t>
            </w:r>
            <w:r w:rsidRPr="006E0A0C">
              <w:rPr>
                <w:rFonts w:ascii="Times New Roman" w:hAnsi="Times New Roman"/>
                <w:b/>
                <w:bCs/>
                <w:lang w:val="en-US"/>
              </w:rPr>
              <w:t>5</w:t>
            </w:r>
          </w:p>
        </w:tc>
        <w:tc>
          <w:tcPr>
            <w:tcW w:w="533" w:type="pct"/>
            <w:tcBorders>
              <w:top w:val="double" w:sz="4" w:space="0" w:color="auto"/>
              <w:bottom w:val="double" w:sz="4" w:space="0" w:color="auto"/>
            </w:tcBorders>
            <w:vAlign w:val="center"/>
          </w:tcPr>
          <w:p w:rsidR="00B11A2C" w:rsidRPr="006E0A0C" w:rsidRDefault="00B11A2C" w:rsidP="00B11A2C">
            <w:pPr>
              <w:spacing w:line="240" w:lineRule="auto"/>
              <w:contextualSpacing/>
              <w:jc w:val="center"/>
              <w:rPr>
                <w:rFonts w:ascii="Times New Roman" w:hAnsi="Times New Roman"/>
                <w:b/>
                <w:bCs/>
              </w:rPr>
            </w:pPr>
            <w:r w:rsidRPr="006E0A0C">
              <w:rPr>
                <w:rFonts w:ascii="Times New Roman" w:hAnsi="Times New Roman"/>
                <w:b/>
                <w:bCs/>
                <w:lang w:val="en-US"/>
              </w:rPr>
              <w:t>33</w:t>
            </w:r>
          </w:p>
        </w:tc>
        <w:tc>
          <w:tcPr>
            <w:tcW w:w="465" w:type="pct"/>
            <w:tcBorders>
              <w:top w:val="double" w:sz="4" w:space="0" w:color="auto"/>
              <w:left w:val="nil"/>
              <w:bottom w:val="double" w:sz="4" w:space="0" w:color="auto"/>
            </w:tcBorders>
            <w:vAlign w:val="center"/>
          </w:tcPr>
          <w:p w:rsidR="00B11A2C" w:rsidRPr="006E0A0C" w:rsidRDefault="00B11A2C" w:rsidP="00B11A2C">
            <w:pPr>
              <w:spacing w:line="240" w:lineRule="auto"/>
              <w:contextualSpacing/>
              <w:jc w:val="center"/>
              <w:rPr>
                <w:rFonts w:ascii="Times New Roman" w:hAnsi="Times New Roman"/>
                <w:b/>
                <w:bCs/>
              </w:rPr>
            </w:pPr>
            <w:r w:rsidRPr="006E0A0C">
              <w:rPr>
                <w:rFonts w:ascii="Times New Roman" w:hAnsi="Times New Roman"/>
                <w:b/>
                <w:bCs/>
                <w:lang w:val="en-US"/>
              </w:rPr>
              <w:t>17</w:t>
            </w:r>
          </w:p>
        </w:tc>
        <w:tc>
          <w:tcPr>
            <w:tcW w:w="727" w:type="pct"/>
            <w:tcBorders>
              <w:top w:val="double" w:sz="4" w:space="0" w:color="auto"/>
              <w:left w:val="double" w:sz="4" w:space="0" w:color="auto"/>
              <w:bottom w:val="double" w:sz="4" w:space="0" w:color="auto"/>
              <w:right w:val="double" w:sz="4" w:space="0" w:color="auto"/>
            </w:tcBorders>
            <w:vAlign w:val="center"/>
          </w:tcPr>
          <w:p w:rsidR="00B11A2C" w:rsidRPr="006E0A0C" w:rsidRDefault="00B11A2C" w:rsidP="00B11A2C">
            <w:pPr>
              <w:spacing w:before="40" w:line="240" w:lineRule="auto"/>
              <w:contextualSpacing/>
              <w:jc w:val="center"/>
              <w:rPr>
                <w:rFonts w:ascii="Times New Roman" w:hAnsi="Times New Roman"/>
                <w:b/>
              </w:rPr>
            </w:pPr>
            <w:r w:rsidRPr="006E0A0C">
              <w:rPr>
                <w:rFonts w:ascii="Times New Roman" w:hAnsi="Times New Roman"/>
                <w:b/>
                <w:lang w:val="en-US"/>
              </w:rPr>
              <w:t>8+339</w:t>
            </w:r>
          </w:p>
        </w:tc>
      </w:tr>
      <w:tr w:rsidR="00B96B5C" w:rsidRPr="006E0A0C" w:rsidTr="00B11A2C">
        <w:trPr>
          <w:cantSplit/>
          <w:trHeight w:hRule="exact" w:val="312"/>
        </w:trPr>
        <w:tc>
          <w:tcPr>
            <w:tcW w:w="290" w:type="pct"/>
            <w:tcBorders>
              <w:top w:val="double" w:sz="4" w:space="0" w:color="auto"/>
              <w:left w:val="double" w:sz="4" w:space="0" w:color="auto"/>
              <w:right w:val="nil"/>
            </w:tcBorders>
            <w:vAlign w:val="center"/>
          </w:tcPr>
          <w:p w:rsidR="00B96B5C" w:rsidRPr="006E0A0C" w:rsidRDefault="00B96B5C" w:rsidP="00B11A2C">
            <w:pPr>
              <w:contextualSpacing/>
              <w:rPr>
                <w:rFonts w:ascii="Times New Roman" w:hAnsi="Times New Roman"/>
              </w:rPr>
            </w:pPr>
          </w:p>
        </w:tc>
        <w:tc>
          <w:tcPr>
            <w:tcW w:w="1033" w:type="pct"/>
            <w:tcBorders>
              <w:top w:val="double" w:sz="4" w:space="0" w:color="auto"/>
              <w:left w:val="nil"/>
              <w:right w:val="nil"/>
            </w:tcBorders>
            <w:vAlign w:val="center"/>
          </w:tcPr>
          <w:p w:rsidR="00B96B5C" w:rsidRPr="006E0A0C" w:rsidRDefault="00B96B5C" w:rsidP="00B11A2C">
            <w:pPr>
              <w:contextualSpacing/>
              <w:rPr>
                <w:rFonts w:ascii="Times New Roman" w:hAnsi="Times New Roman"/>
              </w:rPr>
            </w:pPr>
            <w:r w:rsidRPr="006E0A0C">
              <w:rPr>
                <w:rFonts w:ascii="Times New Roman" w:hAnsi="Times New Roman"/>
              </w:rPr>
              <w:t xml:space="preserve">Омск </w:t>
            </w:r>
            <w:r w:rsidR="00033F45" w:rsidRPr="006E0A0C">
              <w:rPr>
                <w:rFonts w:ascii="Times New Roman" w:hAnsi="Times New Roman"/>
                <w:lang w:val="en-US"/>
              </w:rPr>
              <w:t>(</w:t>
            </w:r>
            <w:r w:rsidR="00033F45" w:rsidRPr="006E0A0C">
              <w:rPr>
                <w:rFonts w:ascii="Times New Roman" w:hAnsi="Times New Roman"/>
              </w:rPr>
              <w:t>ОФИМ)</w:t>
            </w:r>
          </w:p>
        </w:tc>
        <w:tc>
          <w:tcPr>
            <w:tcW w:w="450" w:type="pct"/>
            <w:tcBorders>
              <w:top w:val="double" w:sz="4" w:space="0" w:color="auto"/>
              <w:left w:val="nil"/>
              <w:right w:val="double" w:sz="4" w:space="0" w:color="auto"/>
            </w:tcBorders>
            <w:vAlign w:val="center"/>
          </w:tcPr>
          <w:p w:rsidR="00B96B5C" w:rsidRPr="006E0A0C" w:rsidRDefault="00B96B5C" w:rsidP="00B11A2C">
            <w:pPr>
              <w:spacing w:before="20" w:after="20"/>
              <w:contextualSpacing/>
              <w:jc w:val="center"/>
              <w:rPr>
                <w:rFonts w:ascii="Times New Roman" w:hAnsi="Times New Roman"/>
                <w:lang w:val="en-US"/>
              </w:rPr>
            </w:pPr>
            <w:r w:rsidRPr="006E0A0C">
              <w:rPr>
                <w:rFonts w:ascii="Times New Roman" w:hAnsi="Times New Roman"/>
                <w:lang w:val="en-US"/>
              </w:rPr>
              <w:t>39,</w:t>
            </w:r>
            <w:r w:rsidR="00D3020E" w:rsidRPr="006E0A0C">
              <w:rPr>
                <w:rFonts w:ascii="Times New Roman" w:hAnsi="Times New Roman"/>
                <w:lang w:val="en-US"/>
              </w:rPr>
              <w:t>4</w:t>
            </w:r>
          </w:p>
        </w:tc>
        <w:tc>
          <w:tcPr>
            <w:tcW w:w="298" w:type="pct"/>
            <w:tcBorders>
              <w:top w:val="double" w:sz="4" w:space="0" w:color="auto"/>
              <w:left w:val="nil"/>
            </w:tcBorders>
            <w:vAlign w:val="center"/>
          </w:tcPr>
          <w:p w:rsidR="00B96B5C" w:rsidRPr="006E0A0C" w:rsidRDefault="00B96B5C" w:rsidP="00B11A2C">
            <w:pPr>
              <w:spacing w:before="20" w:after="20"/>
              <w:contextualSpacing/>
              <w:jc w:val="center"/>
              <w:rPr>
                <w:rFonts w:ascii="Times New Roman" w:hAnsi="Times New Roman"/>
                <w:lang w:val="en-US"/>
              </w:rPr>
            </w:pPr>
            <w:r w:rsidRPr="006E0A0C">
              <w:rPr>
                <w:rFonts w:ascii="Times New Roman" w:hAnsi="Times New Roman"/>
                <w:lang w:val="en-US"/>
              </w:rPr>
              <w:t>1</w:t>
            </w:r>
          </w:p>
        </w:tc>
        <w:tc>
          <w:tcPr>
            <w:tcW w:w="410" w:type="pct"/>
            <w:tcBorders>
              <w:top w:val="double" w:sz="4" w:space="0" w:color="auto"/>
            </w:tcBorders>
            <w:vAlign w:val="center"/>
          </w:tcPr>
          <w:p w:rsidR="00B96B5C" w:rsidRPr="006E0A0C" w:rsidRDefault="00B96B5C" w:rsidP="00B11A2C">
            <w:pPr>
              <w:contextualSpacing/>
              <w:jc w:val="center"/>
              <w:rPr>
                <w:rFonts w:ascii="Times New Roman" w:hAnsi="Times New Roman"/>
                <w:color w:val="000000"/>
                <w:lang w:val="en-US"/>
              </w:rPr>
            </w:pPr>
            <w:r w:rsidRPr="006E0A0C">
              <w:rPr>
                <w:rFonts w:ascii="Times New Roman" w:hAnsi="Times New Roman"/>
                <w:color w:val="000000"/>
                <w:lang w:val="en-US"/>
              </w:rPr>
              <w:t>20</w:t>
            </w:r>
          </w:p>
        </w:tc>
        <w:tc>
          <w:tcPr>
            <w:tcW w:w="397" w:type="pct"/>
            <w:tcBorders>
              <w:top w:val="double" w:sz="4" w:space="0" w:color="auto"/>
            </w:tcBorders>
            <w:vAlign w:val="center"/>
          </w:tcPr>
          <w:p w:rsidR="00B96B5C" w:rsidRPr="006E0A0C" w:rsidRDefault="00D3020E" w:rsidP="00B11A2C">
            <w:pPr>
              <w:contextualSpacing/>
              <w:jc w:val="center"/>
              <w:rPr>
                <w:rFonts w:ascii="Times New Roman" w:hAnsi="Times New Roman"/>
                <w:color w:val="000000"/>
                <w:lang w:val="en-US"/>
              </w:rPr>
            </w:pPr>
            <w:r w:rsidRPr="006E0A0C">
              <w:rPr>
                <w:rFonts w:ascii="Times New Roman" w:hAnsi="Times New Roman"/>
                <w:color w:val="000000"/>
                <w:lang w:val="en-US"/>
              </w:rPr>
              <w:t>20</w:t>
            </w:r>
          </w:p>
        </w:tc>
        <w:tc>
          <w:tcPr>
            <w:tcW w:w="397" w:type="pct"/>
            <w:tcBorders>
              <w:top w:val="double" w:sz="4" w:space="0" w:color="auto"/>
            </w:tcBorders>
            <w:vAlign w:val="center"/>
          </w:tcPr>
          <w:p w:rsidR="00B96B5C" w:rsidRPr="006E0A0C" w:rsidRDefault="00D3020E" w:rsidP="00B11A2C">
            <w:pPr>
              <w:contextualSpacing/>
              <w:jc w:val="center"/>
              <w:rPr>
                <w:rFonts w:ascii="Times New Roman" w:hAnsi="Times New Roman"/>
                <w:color w:val="000000"/>
                <w:lang w:val="en-US"/>
              </w:rPr>
            </w:pPr>
            <w:r w:rsidRPr="006E0A0C">
              <w:rPr>
                <w:rFonts w:ascii="Times New Roman" w:hAnsi="Times New Roman"/>
                <w:color w:val="000000"/>
                <w:lang w:val="en-US"/>
              </w:rPr>
              <w:t>5</w:t>
            </w:r>
          </w:p>
        </w:tc>
        <w:tc>
          <w:tcPr>
            <w:tcW w:w="533" w:type="pct"/>
            <w:tcBorders>
              <w:top w:val="double" w:sz="4" w:space="0" w:color="auto"/>
            </w:tcBorders>
            <w:vAlign w:val="center"/>
          </w:tcPr>
          <w:p w:rsidR="00B96B5C" w:rsidRPr="006E0A0C" w:rsidRDefault="00D3020E" w:rsidP="00B11A2C">
            <w:pPr>
              <w:contextualSpacing/>
              <w:jc w:val="center"/>
              <w:rPr>
                <w:rFonts w:ascii="Times New Roman" w:hAnsi="Times New Roman"/>
                <w:color w:val="000000"/>
                <w:lang w:val="en-US"/>
              </w:rPr>
            </w:pPr>
            <w:r w:rsidRPr="006E0A0C">
              <w:rPr>
                <w:rFonts w:ascii="Times New Roman" w:hAnsi="Times New Roman"/>
                <w:color w:val="000000"/>
                <w:lang w:val="en-US"/>
              </w:rPr>
              <w:t>7</w:t>
            </w:r>
          </w:p>
        </w:tc>
        <w:tc>
          <w:tcPr>
            <w:tcW w:w="465" w:type="pct"/>
            <w:tcBorders>
              <w:top w:val="double" w:sz="4" w:space="0" w:color="auto"/>
              <w:right w:val="double" w:sz="4" w:space="0" w:color="auto"/>
            </w:tcBorders>
            <w:vAlign w:val="center"/>
          </w:tcPr>
          <w:p w:rsidR="00B96B5C" w:rsidRPr="006E0A0C" w:rsidRDefault="00D3020E" w:rsidP="00B11A2C">
            <w:pPr>
              <w:contextualSpacing/>
              <w:jc w:val="center"/>
              <w:rPr>
                <w:rFonts w:ascii="Times New Roman" w:hAnsi="Times New Roman"/>
                <w:color w:val="000000"/>
                <w:lang w:val="en-US"/>
              </w:rPr>
            </w:pPr>
            <w:r w:rsidRPr="006E0A0C">
              <w:rPr>
                <w:rFonts w:ascii="Times New Roman" w:hAnsi="Times New Roman"/>
                <w:color w:val="000000"/>
                <w:lang w:val="en-US"/>
              </w:rPr>
              <w:t>4</w:t>
            </w:r>
          </w:p>
        </w:tc>
        <w:tc>
          <w:tcPr>
            <w:tcW w:w="727" w:type="pct"/>
            <w:tcBorders>
              <w:top w:val="double" w:sz="4" w:space="0" w:color="auto"/>
              <w:left w:val="double" w:sz="4" w:space="0" w:color="auto"/>
              <w:right w:val="double" w:sz="4" w:space="0" w:color="auto"/>
            </w:tcBorders>
            <w:vAlign w:val="center"/>
          </w:tcPr>
          <w:p w:rsidR="00B96B5C" w:rsidRPr="006E0A0C" w:rsidRDefault="00B96B5C" w:rsidP="00B11A2C">
            <w:pPr>
              <w:spacing w:before="20" w:after="20"/>
              <w:contextualSpacing/>
              <w:jc w:val="center"/>
              <w:rPr>
                <w:rFonts w:ascii="Times New Roman" w:hAnsi="Times New Roman"/>
                <w:lang w:val="en-US"/>
              </w:rPr>
            </w:pPr>
            <w:r w:rsidRPr="006E0A0C">
              <w:rPr>
                <w:rFonts w:ascii="Times New Roman" w:hAnsi="Times New Roman"/>
              </w:rPr>
              <w:t>1</w:t>
            </w:r>
            <w:r w:rsidRPr="006E0A0C">
              <w:rPr>
                <w:rFonts w:ascii="Times New Roman" w:hAnsi="Times New Roman"/>
                <w:lang w:val="en-US"/>
              </w:rPr>
              <w:t>+</w:t>
            </w:r>
            <w:r w:rsidRPr="006E0A0C">
              <w:rPr>
                <w:rFonts w:ascii="Times New Roman" w:hAnsi="Times New Roman"/>
              </w:rPr>
              <w:t>2</w:t>
            </w:r>
            <w:r w:rsidR="00033F45" w:rsidRPr="006E0A0C">
              <w:rPr>
                <w:rFonts w:ascii="Times New Roman" w:hAnsi="Times New Roman"/>
                <w:lang w:val="en-US"/>
              </w:rPr>
              <w:t>5</w:t>
            </w:r>
          </w:p>
        </w:tc>
      </w:tr>
      <w:tr w:rsidR="00B11A2C" w:rsidRPr="006E0A0C" w:rsidTr="00B11A2C">
        <w:trPr>
          <w:cantSplit/>
          <w:trHeight w:hRule="exact" w:val="312"/>
        </w:trPr>
        <w:tc>
          <w:tcPr>
            <w:tcW w:w="1323" w:type="pct"/>
            <w:gridSpan w:val="2"/>
            <w:tcBorders>
              <w:top w:val="double" w:sz="4" w:space="0" w:color="auto"/>
              <w:left w:val="double" w:sz="4" w:space="0" w:color="auto"/>
              <w:bottom w:val="double" w:sz="4" w:space="0" w:color="auto"/>
              <w:right w:val="nil"/>
            </w:tcBorders>
            <w:vAlign w:val="center"/>
          </w:tcPr>
          <w:p w:rsidR="00B11A2C" w:rsidRPr="006E0A0C" w:rsidRDefault="00B11A2C" w:rsidP="00546592">
            <w:pPr>
              <w:contextualSpacing/>
              <w:rPr>
                <w:rFonts w:ascii="Times New Roman" w:hAnsi="Times New Roman"/>
                <w:b/>
                <w:bCs/>
              </w:rPr>
            </w:pPr>
            <w:r w:rsidRPr="006E0A0C">
              <w:rPr>
                <w:rFonts w:ascii="Times New Roman" w:hAnsi="Times New Roman"/>
                <w:b/>
                <w:bCs/>
              </w:rPr>
              <w:t>Итого (ИМ+О</w:t>
            </w:r>
            <w:r w:rsidR="00546592">
              <w:rPr>
                <w:rFonts w:ascii="Times New Roman" w:hAnsi="Times New Roman"/>
                <w:b/>
                <w:bCs/>
              </w:rPr>
              <w:t>ФИМ</w:t>
            </w:r>
            <w:r w:rsidRPr="006E0A0C">
              <w:rPr>
                <w:rFonts w:ascii="Times New Roman" w:hAnsi="Times New Roman"/>
                <w:b/>
                <w:bCs/>
              </w:rPr>
              <w:t>)</w:t>
            </w:r>
          </w:p>
        </w:tc>
        <w:tc>
          <w:tcPr>
            <w:tcW w:w="450" w:type="pct"/>
            <w:tcBorders>
              <w:top w:val="double" w:sz="4" w:space="0" w:color="auto"/>
              <w:left w:val="nil"/>
              <w:bottom w:val="double" w:sz="4" w:space="0" w:color="auto"/>
              <w:right w:val="double" w:sz="4" w:space="0" w:color="auto"/>
            </w:tcBorders>
            <w:vAlign w:val="center"/>
          </w:tcPr>
          <w:p w:rsidR="00B11A2C" w:rsidRPr="006E0A0C" w:rsidRDefault="00B11A2C" w:rsidP="006E0A0C">
            <w:pPr>
              <w:spacing w:before="40" w:after="40"/>
              <w:contextualSpacing/>
              <w:rPr>
                <w:rFonts w:ascii="Times New Roman" w:hAnsi="Times New Roman"/>
                <w:b/>
                <w:lang w:val="en-US"/>
              </w:rPr>
            </w:pPr>
            <w:r w:rsidRPr="006E0A0C">
              <w:rPr>
                <w:rFonts w:ascii="Times New Roman" w:hAnsi="Times New Roman"/>
                <w:b/>
              </w:rPr>
              <w:t>294,07</w:t>
            </w:r>
          </w:p>
        </w:tc>
        <w:tc>
          <w:tcPr>
            <w:tcW w:w="298" w:type="pct"/>
            <w:tcBorders>
              <w:top w:val="double" w:sz="4" w:space="0" w:color="auto"/>
              <w:left w:val="nil"/>
              <w:bottom w:val="double" w:sz="4" w:space="0" w:color="auto"/>
            </w:tcBorders>
            <w:vAlign w:val="center"/>
          </w:tcPr>
          <w:p w:rsidR="00B11A2C" w:rsidRPr="006E0A0C" w:rsidRDefault="00B11A2C" w:rsidP="00B11A2C">
            <w:pPr>
              <w:contextualSpacing/>
              <w:jc w:val="center"/>
              <w:rPr>
                <w:rFonts w:ascii="Times New Roman" w:hAnsi="Times New Roman"/>
                <w:b/>
                <w:bCs/>
                <w:lang w:val="en-US"/>
              </w:rPr>
            </w:pPr>
            <w:r w:rsidRPr="006E0A0C">
              <w:rPr>
                <w:rFonts w:ascii="Times New Roman" w:hAnsi="Times New Roman"/>
                <w:b/>
                <w:bCs/>
                <w:lang w:val="en-US"/>
              </w:rPr>
              <w:t>9</w:t>
            </w:r>
          </w:p>
        </w:tc>
        <w:tc>
          <w:tcPr>
            <w:tcW w:w="410" w:type="pct"/>
            <w:tcBorders>
              <w:top w:val="double" w:sz="4" w:space="0" w:color="auto"/>
              <w:bottom w:val="double" w:sz="4" w:space="0" w:color="auto"/>
            </w:tcBorders>
            <w:vAlign w:val="center"/>
          </w:tcPr>
          <w:p w:rsidR="00B11A2C" w:rsidRPr="006E0A0C" w:rsidRDefault="00B11A2C" w:rsidP="00B11A2C">
            <w:pPr>
              <w:contextualSpacing/>
              <w:jc w:val="center"/>
              <w:rPr>
                <w:rFonts w:ascii="Times New Roman" w:hAnsi="Times New Roman"/>
                <w:b/>
                <w:bCs/>
                <w:lang w:val="en-US"/>
              </w:rPr>
            </w:pPr>
            <w:r w:rsidRPr="006E0A0C">
              <w:rPr>
                <w:rFonts w:ascii="Times New Roman" w:hAnsi="Times New Roman"/>
                <w:b/>
                <w:bCs/>
              </w:rPr>
              <w:t>23</w:t>
            </w:r>
            <w:r w:rsidRPr="006E0A0C">
              <w:rPr>
                <w:rFonts w:ascii="Times New Roman" w:hAnsi="Times New Roman"/>
                <w:b/>
                <w:bCs/>
                <w:lang w:val="en-US"/>
              </w:rPr>
              <w:t>4</w:t>
            </w:r>
          </w:p>
        </w:tc>
        <w:tc>
          <w:tcPr>
            <w:tcW w:w="397" w:type="pct"/>
            <w:tcBorders>
              <w:top w:val="double" w:sz="4" w:space="0" w:color="auto"/>
              <w:bottom w:val="double" w:sz="4" w:space="0" w:color="auto"/>
            </w:tcBorders>
            <w:vAlign w:val="center"/>
          </w:tcPr>
          <w:p w:rsidR="00B11A2C" w:rsidRPr="006E0A0C" w:rsidRDefault="00B11A2C" w:rsidP="00B11A2C">
            <w:pPr>
              <w:contextualSpacing/>
              <w:jc w:val="center"/>
              <w:rPr>
                <w:rFonts w:ascii="Times New Roman" w:hAnsi="Times New Roman"/>
                <w:b/>
                <w:bCs/>
                <w:lang w:val="en-US"/>
              </w:rPr>
            </w:pPr>
            <w:r w:rsidRPr="006E0A0C">
              <w:rPr>
                <w:rFonts w:ascii="Times New Roman" w:hAnsi="Times New Roman"/>
                <w:b/>
                <w:bCs/>
                <w:lang w:val="en-US"/>
              </w:rPr>
              <w:t>68</w:t>
            </w:r>
          </w:p>
        </w:tc>
        <w:tc>
          <w:tcPr>
            <w:tcW w:w="397" w:type="pct"/>
            <w:tcBorders>
              <w:top w:val="double" w:sz="4" w:space="0" w:color="auto"/>
              <w:bottom w:val="double" w:sz="4" w:space="0" w:color="auto"/>
            </w:tcBorders>
            <w:vAlign w:val="center"/>
          </w:tcPr>
          <w:p w:rsidR="00B11A2C" w:rsidRPr="006E0A0C" w:rsidRDefault="00B11A2C" w:rsidP="00B11A2C">
            <w:pPr>
              <w:contextualSpacing/>
              <w:jc w:val="center"/>
              <w:rPr>
                <w:rFonts w:ascii="Times New Roman" w:hAnsi="Times New Roman"/>
                <w:b/>
                <w:bCs/>
                <w:lang w:val="en-US"/>
              </w:rPr>
            </w:pPr>
            <w:r w:rsidRPr="006E0A0C">
              <w:rPr>
                <w:rFonts w:ascii="Times New Roman" w:hAnsi="Times New Roman"/>
                <w:b/>
                <w:bCs/>
              </w:rPr>
              <w:t>1</w:t>
            </w:r>
            <w:r w:rsidRPr="006E0A0C">
              <w:rPr>
                <w:rFonts w:ascii="Times New Roman" w:hAnsi="Times New Roman"/>
                <w:b/>
                <w:bCs/>
                <w:lang w:val="en-US"/>
              </w:rPr>
              <w:t>30</w:t>
            </w:r>
          </w:p>
        </w:tc>
        <w:tc>
          <w:tcPr>
            <w:tcW w:w="533" w:type="pct"/>
            <w:tcBorders>
              <w:top w:val="double" w:sz="4" w:space="0" w:color="auto"/>
              <w:bottom w:val="double" w:sz="4" w:space="0" w:color="auto"/>
            </w:tcBorders>
            <w:vAlign w:val="center"/>
          </w:tcPr>
          <w:p w:rsidR="00B11A2C" w:rsidRPr="006E0A0C" w:rsidRDefault="00B11A2C" w:rsidP="00B11A2C">
            <w:pPr>
              <w:contextualSpacing/>
              <w:jc w:val="center"/>
              <w:rPr>
                <w:rFonts w:ascii="Times New Roman" w:hAnsi="Times New Roman"/>
                <w:b/>
                <w:bCs/>
                <w:lang w:val="en-US"/>
              </w:rPr>
            </w:pPr>
            <w:r w:rsidRPr="006E0A0C">
              <w:rPr>
                <w:rFonts w:ascii="Times New Roman" w:hAnsi="Times New Roman"/>
                <w:b/>
                <w:bCs/>
                <w:lang w:val="en-US"/>
              </w:rPr>
              <w:t>40</w:t>
            </w:r>
          </w:p>
        </w:tc>
        <w:tc>
          <w:tcPr>
            <w:tcW w:w="465" w:type="pct"/>
            <w:tcBorders>
              <w:top w:val="double" w:sz="4" w:space="0" w:color="auto"/>
              <w:left w:val="nil"/>
              <w:bottom w:val="double" w:sz="4" w:space="0" w:color="auto"/>
            </w:tcBorders>
            <w:vAlign w:val="center"/>
          </w:tcPr>
          <w:p w:rsidR="00B11A2C" w:rsidRPr="006E0A0C" w:rsidRDefault="00B11A2C" w:rsidP="00B11A2C">
            <w:pPr>
              <w:contextualSpacing/>
              <w:jc w:val="center"/>
              <w:rPr>
                <w:rFonts w:ascii="Times New Roman" w:hAnsi="Times New Roman"/>
                <w:b/>
                <w:bCs/>
                <w:lang w:val="en-US"/>
              </w:rPr>
            </w:pPr>
            <w:r w:rsidRPr="006E0A0C">
              <w:rPr>
                <w:rFonts w:ascii="Times New Roman" w:hAnsi="Times New Roman"/>
                <w:b/>
                <w:bCs/>
                <w:lang w:val="en-US"/>
              </w:rPr>
              <w:t>21</w:t>
            </w:r>
          </w:p>
        </w:tc>
        <w:tc>
          <w:tcPr>
            <w:tcW w:w="727" w:type="pct"/>
            <w:tcBorders>
              <w:top w:val="double" w:sz="4" w:space="0" w:color="auto"/>
              <w:left w:val="double" w:sz="4" w:space="0" w:color="auto"/>
              <w:bottom w:val="double" w:sz="4" w:space="0" w:color="auto"/>
              <w:right w:val="double" w:sz="4" w:space="0" w:color="auto"/>
            </w:tcBorders>
            <w:vAlign w:val="center"/>
          </w:tcPr>
          <w:p w:rsidR="00B11A2C" w:rsidRPr="006E0A0C" w:rsidRDefault="00B11A2C" w:rsidP="00B11A2C">
            <w:pPr>
              <w:spacing w:before="40"/>
              <w:contextualSpacing/>
              <w:jc w:val="center"/>
              <w:rPr>
                <w:rFonts w:ascii="Times New Roman" w:hAnsi="Times New Roman"/>
                <w:b/>
              </w:rPr>
            </w:pPr>
            <w:r w:rsidRPr="006E0A0C">
              <w:rPr>
                <w:rFonts w:ascii="Times New Roman" w:hAnsi="Times New Roman"/>
                <w:b/>
              </w:rPr>
              <w:t>9</w:t>
            </w:r>
            <w:r w:rsidRPr="006E0A0C">
              <w:rPr>
                <w:rFonts w:ascii="Times New Roman" w:hAnsi="Times New Roman"/>
                <w:b/>
                <w:lang w:val="en-US"/>
              </w:rPr>
              <w:t>+</w:t>
            </w:r>
            <w:r w:rsidRPr="006E0A0C">
              <w:rPr>
                <w:rFonts w:ascii="Times New Roman" w:hAnsi="Times New Roman"/>
                <w:b/>
              </w:rPr>
              <w:t>3</w:t>
            </w:r>
            <w:r w:rsidRPr="006E0A0C">
              <w:rPr>
                <w:rFonts w:ascii="Times New Roman" w:hAnsi="Times New Roman"/>
                <w:b/>
                <w:lang w:val="en-US"/>
              </w:rPr>
              <w:t>6</w:t>
            </w:r>
            <w:r w:rsidRPr="006E0A0C">
              <w:rPr>
                <w:rFonts w:ascii="Times New Roman" w:hAnsi="Times New Roman"/>
                <w:b/>
              </w:rPr>
              <w:t>4</w:t>
            </w:r>
          </w:p>
        </w:tc>
      </w:tr>
      <w:tr w:rsidR="0060739A" w:rsidRPr="006E0A0C" w:rsidTr="00B11A2C">
        <w:trPr>
          <w:cantSplit/>
          <w:trHeight w:hRule="exact" w:val="283"/>
        </w:trPr>
        <w:tc>
          <w:tcPr>
            <w:tcW w:w="290" w:type="pct"/>
            <w:tcBorders>
              <w:top w:val="double" w:sz="4" w:space="0" w:color="auto"/>
              <w:left w:val="double" w:sz="4" w:space="0" w:color="auto"/>
              <w:right w:val="nil"/>
            </w:tcBorders>
            <w:vAlign w:val="center"/>
          </w:tcPr>
          <w:p w:rsidR="0060739A" w:rsidRPr="006E0A0C" w:rsidRDefault="0060739A" w:rsidP="00B11A2C">
            <w:pPr>
              <w:contextualSpacing/>
              <w:rPr>
                <w:rFonts w:ascii="Times New Roman" w:hAnsi="Times New Roman"/>
                <w:lang w:val="en-US"/>
              </w:rPr>
            </w:pPr>
          </w:p>
        </w:tc>
        <w:tc>
          <w:tcPr>
            <w:tcW w:w="1033" w:type="pct"/>
            <w:tcBorders>
              <w:top w:val="double" w:sz="4" w:space="0" w:color="auto"/>
              <w:left w:val="nil"/>
              <w:right w:val="nil"/>
            </w:tcBorders>
            <w:vAlign w:val="center"/>
          </w:tcPr>
          <w:p w:rsidR="0060739A" w:rsidRPr="006E0A0C" w:rsidRDefault="0060739A" w:rsidP="00B11A2C">
            <w:pPr>
              <w:contextualSpacing/>
              <w:rPr>
                <w:rFonts w:ascii="Times New Roman" w:hAnsi="Times New Roman"/>
              </w:rPr>
            </w:pPr>
            <w:r w:rsidRPr="006E0A0C">
              <w:rPr>
                <w:rFonts w:ascii="Times New Roman" w:hAnsi="Times New Roman"/>
              </w:rPr>
              <w:t>201</w:t>
            </w:r>
            <w:r w:rsidR="004A4FE4" w:rsidRPr="006E0A0C">
              <w:rPr>
                <w:rFonts w:ascii="Times New Roman" w:hAnsi="Times New Roman"/>
              </w:rPr>
              <w:t>4</w:t>
            </w:r>
            <w:r w:rsidR="001C6664" w:rsidRPr="006E0A0C">
              <w:rPr>
                <w:rFonts w:ascii="Times New Roman" w:hAnsi="Times New Roman"/>
              </w:rPr>
              <w:t xml:space="preserve">            </w:t>
            </w:r>
            <w:r w:rsidR="00810623" w:rsidRPr="006E0A0C">
              <w:rPr>
                <w:rFonts w:ascii="Times New Roman" w:hAnsi="Times New Roman"/>
              </w:rPr>
              <w:t xml:space="preserve">      </w:t>
            </w:r>
            <w:r w:rsidR="001C6664" w:rsidRPr="006E0A0C">
              <w:rPr>
                <w:rFonts w:ascii="Times New Roman" w:hAnsi="Times New Roman"/>
              </w:rPr>
              <w:t xml:space="preserve"> </w:t>
            </w:r>
            <w:r w:rsidR="001C6664" w:rsidRPr="006E0A0C">
              <w:rPr>
                <w:rFonts w:ascii="Times New Roman" w:hAnsi="Times New Roman"/>
                <w:b/>
              </w:rPr>
              <w:t>303,925</w:t>
            </w:r>
          </w:p>
        </w:tc>
        <w:tc>
          <w:tcPr>
            <w:tcW w:w="450" w:type="pct"/>
            <w:tcBorders>
              <w:top w:val="double" w:sz="4" w:space="0" w:color="auto"/>
              <w:left w:val="nil"/>
              <w:right w:val="double" w:sz="4" w:space="0" w:color="auto"/>
            </w:tcBorders>
            <w:vAlign w:val="center"/>
          </w:tcPr>
          <w:p w:rsidR="0060739A" w:rsidRPr="00B11A2C" w:rsidRDefault="006E0A0C" w:rsidP="00B11A2C">
            <w:pPr>
              <w:contextualSpacing/>
              <w:rPr>
                <w:rFonts w:ascii="Times New Roman" w:hAnsi="Times New Roman"/>
                <w:b/>
              </w:rPr>
            </w:pPr>
            <w:r w:rsidRPr="00B11A2C">
              <w:rPr>
                <w:rFonts w:ascii="Times New Roman" w:hAnsi="Times New Roman"/>
                <w:b/>
              </w:rPr>
              <w:t>303,925</w:t>
            </w:r>
          </w:p>
        </w:tc>
        <w:tc>
          <w:tcPr>
            <w:tcW w:w="298" w:type="pct"/>
            <w:tcBorders>
              <w:top w:val="double" w:sz="4" w:space="0" w:color="auto"/>
              <w:left w:val="nil"/>
            </w:tcBorders>
            <w:vAlign w:val="center"/>
          </w:tcPr>
          <w:p w:rsidR="0060739A" w:rsidRPr="00360DED" w:rsidRDefault="001C6664" w:rsidP="00B11A2C">
            <w:pPr>
              <w:contextualSpacing/>
              <w:jc w:val="center"/>
              <w:rPr>
                <w:rFonts w:ascii="Times New Roman" w:hAnsi="Times New Roman"/>
                <w:b/>
                <w:bCs/>
                <w:color w:val="000000"/>
              </w:rPr>
            </w:pPr>
            <w:r w:rsidRPr="00360DED">
              <w:rPr>
                <w:rFonts w:ascii="Times New Roman" w:hAnsi="Times New Roman"/>
                <w:b/>
                <w:bCs/>
                <w:color w:val="000000"/>
              </w:rPr>
              <w:t>8</w:t>
            </w:r>
          </w:p>
        </w:tc>
        <w:tc>
          <w:tcPr>
            <w:tcW w:w="410" w:type="pct"/>
            <w:tcBorders>
              <w:top w:val="double" w:sz="4" w:space="0" w:color="auto"/>
            </w:tcBorders>
            <w:vAlign w:val="center"/>
          </w:tcPr>
          <w:p w:rsidR="0060739A" w:rsidRPr="00360DED" w:rsidRDefault="0060739A" w:rsidP="00B11A2C">
            <w:pPr>
              <w:contextualSpacing/>
              <w:jc w:val="center"/>
              <w:rPr>
                <w:rFonts w:ascii="Times New Roman" w:hAnsi="Times New Roman"/>
                <w:b/>
                <w:bCs/>
                <w:color w:val="000000"/>
              </w:rPr>
            </w:pPr>
            <w:r w:rsidRPr="00360DED">
              <w:rPr>
                <w:rFonts w:ascii="Times New Roman" w:hAnsi="Times New Roman"/>
                <w:b/>
                <w:bCs/>
                <w:color w:val="000000"/>
                <w:lang w:val="en-US"/>
              </w:rPr>
              <w:t>2</w:t>
            </w:r>
            <w:r w:rsidR="001C6664" w:rsidRPr="00360DED">
              <w:rPr>
                <w:rFonts w:ascii="Times New Roman" w:hAnsi="Times New Roman"/>
                <w:b/>
                <w:bCs/>
                <w:color w:val="000000"/>
              </w:rPr>
              <w:t>39</w:t>
            </w:r>
          </w:p>
        </w:tc>
        <w:tc>
          <w:tcPr>
            <w:tcW w:w="397" w:type="pct"/>
            <w:tcBorders>
              <w:top w:val="double" w:sz="4" w:space="0" w:color="auto"/>
            </w:tcBorders>
            <w:vAlign w:val="center"/>
          </w:tcPr>
          <w:p w:rsidR="0060739A" w:rsidRPr="00360DED" w:rsidRDefault="001C6664" w:rsidP="00B11A2C">
            <w:pPr>
              <w:contextualSpacing/>
              <w:jc w:val="center"/>
              <w:rPr>
                <w:rFonts w:ascii="Times New Roman" w:hAnsi="Times New Roman"/>
                <w:b/>
                <w:bCs/>
                <w:color w:val="000000"/>
              </w:rPr>
            </w:pPr>
            <w:r w:rsidRPr="00360DED">
              <w:rPr>
                <w:rFonts w:ascii="Times New Roman" w:hAnsi="Times New Roman"/>
                <w:b/>
                <w:bCs/>
                <w:color w:val="000000"/>
              </w:rPr>
              <w:t>37</w:t>
            </w:r>
          </w:p>
        </w:tc>
        <w:tc>
          <w:tcPr>
            <w:tcW w:w="397" w:type="pct"/>
            <w:tcBorders>
              <w:top w:val="double" w:sz="4" w:space="0" w:color="auto"/>
            </w:tcBorders>
            <w:vAlign w:val="center"/>
          </w:tcPr>
          <w:p w:rsidR="0060739A" w:rsidRPr="00360DED" w:rsidRDefault="0060739A" w:rsidP="00B11A2C">
            <w:pPr>
              <w:contextualSpacing/>
              <w:jc w:val="center"/>
              <w:rPr>
                <w:rFonts w:ascii="Times New Roman" w:hAnsi="Times New Roman"/>
                <w:b/>
                <w:bCs/>
                <w:color w:val="000000"/>
              </w:rPr>
            </w:pPr>
            <w:r w:rsidRPr="00360DED">
              <w:rPr>
                <w:rFonts w:ascii="Times New Roman" w:hAnsi="Times New Roman"/>
                <w:b/>
                <w:bCs/>
                <w:color w:val="000000"/>
              </w:rPr>
              <w:t>12</w:t>
            </w:r>
            <w:r w:rsidR="001C6664" w:rsidRPr="00360DED">
              <w:rPr>
                <w:rFonts w:ascii="Times New Roman" w:hAnsi="Times New Roman"/>
                <w:b/>
                <w:bCs/>
                <w:color w:val="000000"/>
              </w:rPr>
              <w:t>5</w:t>
            </w:r>
          </w:p>
        </w:tc>
        <w:tc>
          <w:tcPr>
            <w:tcW w:w="533" w:type="pct"/>
            <w:tcBorders>
              <w:top w:val="double" w:sz="4" w:space="0" w:color="auto"/>
            </w:tcBorders>
            <w:vAlign w:val="center"/>
          </w:tcPr>
          <w:p w:rsidR="0060739A" w:rsidRPr="00360DED" w:rsidRDefault="001C6664" w:rsidP="00B11A2C">
            <w:pPr>
              <w:contextualSpacing/>
              <w:jc w:val="center"/>
              <w:rPr>
                <w:rFonts w:ascii="Times New Roman" w:hAnsi="Times New Roman"/>
                <w:b/>
                <w:bCs/>
                <w:color w:val="000000"/>
              </w:rPr>
            </w:pPr>
            <w:r w:rsidRPr="00360DED">
              <w:rPr>
                <w:rFonts w:ascii="Times New Roman" w:hAnsi="Times New Roman"/>
                <w:b/>
                <w:bCs/>
                <w:color w:val="000000"/>
              </w:rPr>
              <w:t>29</w:t>
            </w:r>
          </w:p>
        </w:tc>
        <w:tc>
          <w:tcPr>
            <w:tcW w:w="465" w:type="pct"/>
            <w:tcBorders>
              <w:top w:val="double" w:sz="4" w:space="0" w:color="auto"/>
              <w:right w:val="double" w:sz="4" w:space="0" w:color="auto"/>
            </w:tcBorders>
            <w:vAlign w:val="center"/>
          </w:tcPr>
          <w:p w:rsidR="0060739A" w:rsidRPr="00360DED" w:rsidRDefault="001C6664" w:rsidP="00B11A2C">
            <w:pPr>
              <w:contextualSpacing/>
              <w:jc w:val="center"/>
              <w:rPr>
                <w:rFonts w:ascii="Times New Roman" w:hAnsi="Times New Roman"/>
                <w:b/>
                <w:bCs/>
                <w:color w:val="000000"/>
              </w:rPr>
            </w:pPr>
            <w:r w:rsidRPr="00360DED">
              <w:rPr>
                <w:rFonts w:ascii="Times New Roman" w:hAnsi="Times New Roman"/>
                <w:b/>
                <w:bCs/>
                <w:color w:val="000000"/>
              </w:rPr>
              <w:t>35</w:t>
            </w:r>
          </w:p>
        </w:tc>
        <w:tc>
          <w:tcPr>
            <w:tcW w:w="727" w:type="pct"/>
            <w:tcBorders>
              <w:top w:val="double" w:sz="4" w:space="0" w:color="auto"/>
              <w:left w:val="double" w:sz="4" w:space="0" w:color="auto"/>
              <w:right w:val="double" w:sz="4" w:space="0" w:color="auto"/>
            </w:tcBorders>
            <w:vAlign w:val="center"/>
          </w:tcPr>
          <w:p w:rsidR="0060739A" w:rsidRPr="00360DED" w:rsidRDefault="001C6664" w:rsidP="00B11A2C">
            <w:pPr>
              <w:contextualSpacing/>
              <w:jc w:val="center"/>
              <w:rPr>
                <w:rFonts w:ascii="Times New Roman" w:hAnsi="Times New Roman"/>
                <w:b/>
                <w:bCs/>
                <w:color w:val="000000"/>
              </w:rPr>
            </w:pPr>
            <w:r w:rsidRPr="00360DED">
              <w:rPr>
                <w:rFonts w:ascii="Times New Roman" w:hAnsi="Times New Roman"/>
                <w:b/>
                <w:bCs/>
                <w:color w:val="000000"/>
              </w:rPr>
              <w:t>8</w:t>
            </w:r>
            <w:r w:rsidR="0060739A" w:rsidRPr="00360DED">
              <w:rPr>
                <w:rFonts w:ascii="Times New Roman" w:hAnsi="Times New Roman"/>
                <w:b/>
                <w:bCs/>
                <w:color w:val="000000"/>
                <w:lang w:val="en-US"/>
              </w:rPr>
              <w:t>+</w:t>
            </w:r>
            <w:r w:rsidRPr="00360DED">
              <w:rPr>
                <w:rFonts w:ascii="Times New Roman" w:hAnsi="Times New Roman"/>
                <w:b/>
                <w:bCs/>
                <w:color w:val="000000"/>
              </w:rPr>
              <w:t>364</w:t>
            </w:r>
          </w:p>
        </w:tc>
      </w:tr>
      <w:tr w:rsidR="0060739A" w:rsidRPr="006E0A0C" w:rsidTr="00B11A2C">
        <w:trPr>
          <w:cantSplit/>
          <w:trHeight w:hRule="exact" w:val="283"/>
        </w:trPr>
        <w:tc>
          <w:tcPr>
            <w:tcW w:w="290" w:type="pct"/>
            <w:tcBorders>
              <w:left w:val="double" w:sz="4" w:space="0" w:color="auto"/>
              <w:right w:val="nil"/>
            </w:tcBorders>
            <w:vAlign w:val="center"/>
          </w:tcPr>
          <w:p w:rsidR="0060739A" w:rsidRPr="006E0A0C" w:rsidRDefault="0060739A" w:rsidP="00B11A2C">
            <w:pPr>
              <w:contextualSpacing/>
              <w:jc w:val="center"/>
              <w:rPr>
                <w:rFonts w:ascii="Times New Roman" w:hAnsi="Times New Roman"/>
                <w:lang w:val="en-US"/>
              </w:rPr>
            </w:pPr>
          </w:p>
        </w:tc>
        <w:tc>
          <w:tcPr>
            <w:tcW w:w="1033" w:type="pct"/>
            <w:tcBorders>
              <w:left w:val="nil"/>
              <w:right w:val="nil"/>
            </w:tcBorders>
            <w:vAlign w:val="center"/>
          </w:tcPr>
          <w:p w:rsidR="0060739A" w:rsidRPr="006E0A0C" w:rsidRDefault="004A4FE4" w:rsidP="00B11A2C">
            <w:pPr>
              <w:contextualSpacing/>
              <w:rPr>
                <w:rFonts w:ascii="Times New Roman" w:hAnsi="Times New Roman"/>
              </w:rPr>
            </w:pPr>
            <w:r w:rsidRPr="006E0A0C">
              <w:rPr>
                <w:rFonts w:ascii="Times New Roman" w:hAnsi="Times New Roman"/>
              </w:rPr>
              <w:t>2013                    295, 875</w:t>
            </w:r>
          </w:p>
        </w:tc>
        <w:tc>
          <w:tcPr>
            <w:tcW w:w="450" w:type="pct"/>
            <w:tcBorders>
              <w:left w:val="nil"/>
              <w:right w:val="double" w:sz="4" w:space="0" w:color="auto"/>
            </w:tcBorders>
            <w:vAlign w:val="center"/>
          </w:tcPr>
          <w:p w:rsidR="0060739A" w:rsidRPr="006E0A0C" w:rsidRDefault="00B11A2C" w:rsidP="00B11A2C">
            <w:pPr>
              <w:contextualSpacing/>
              <w:jc w:val="center"/>
              <w:rPr>
                <w:rFonts w:ascii="Times New Roman" w:hAnsi="Times New Roman"/>
              </w:rPr>
            </w:pPr>
            <w:r>
              <w:rPr>
                <w:rFonts w:ascii="Times New Roman" w:hAnsi="Times New Roman"/>
              </w:rPr>
              <w:t>295,875</w:t>
            </w:r>
          </w:p>
        </w:tc>
        <w:tc>
          <w:tcPr>
            <w:tcW w:w="298" w:type="pct"/>
            <w:tcBorders>
              <w:left w:val="nil"/>
            </w:tcBorders>
            <w:vAlign w:val="center"/>
          </w:tcPr>
          <w:p w:rsidR="0060739A" w:rsidRPr="006E0A0C" w:rsidRDefault="004A4FE4" w:rsidP="00B11A2C">
            <w:pPr>
              <w:contextualSpacing/>
              <w:jc w:val="center"/>
              <w:rPr>
                <w:rFonts w:ascii="Times New Roman" w:hAnsi="Times New Roman"/>
                <w:color w:val="000000"/>
              </w:rPr>
            </w:pPr>
            <w:r w:rsidRPr="006E0A0C">
              <w:rPr>
                <w:rFonts w:ascii="Times New Roman" w:hAnsi="Times New Roman"/>
                <w:color w:val="000000"/>
              </w:rPr>
              <w:t>14</w:t>
            </w:r>
          </w:p>
        </w:tc>
        <w:tc>
          <w:tcPr>
            <w:tcW w:w="410"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29</w:t>
            </w:r>
            <w:r w:rsidR="004A4FE4" w:rsidRPr="006E0A0C">
              <w:rPr>
                <w:rFonts w:ascii="Times New Roman" w:hAnsi="Times New Roman"/>
                <w:bCs/>
                <w:color w:val="000000"/>
              </w:rPr>
              <w:t>8</w:t>
            </w:r>
          </w:p>
        </w:tc>
        <w:tc>
          <w:tcPr>
            <w:tcW w:w="397" w:type="pct"/>
            <w:vAlign w:val="center"/>
          </w:tcPr>
          <w:p w:rsidR="0060739A" w:rsidRPr="006E0A0C" w:rsidRDefault="004A4FE4" w:rsidP="00B11A2C">
            <w:pPr>
              <w:contextualSpacing/>
              <w:jc w:val="center"/>
              <w:rPr>
                <w:rFonts w:ascii="Times New Roman" w:hAnsi="Times New Roman"/>
                <w:color w:val="000000"/>
              </w:rPr>
            </w:pPr>
            <w:r w:rsidRPr="006E0A0C">
              <w:rPr>
                <w:rFonts w:ascii="Times New Roman" w:hAnsi="Times New Roman"/>
                <w:bCs/>
                <w:color w:val="000000"/>
              </w:rPr>
              <w:t>56</w:t>
            </w:r>
          </w:p>
        </w:tc>
        <w:tc>
          <w:tcPr>
            <w:tcW w:w="397"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12</w:t>
            </w:r>
            <w:r w:rsidR="004A4FE4" w:rsidRPr="006E0A0C">
              <w:rPr>
                <w:rFonts w:ascii="Times New Roman" w:hAnsi="Times New Roman"/>
                <w:bCs/>
                <w:color w:val="000000"/>
              </w:rPr>
              <w:t>6</w:t>
            </w:r>
          </w:p>
        </w:tc>
        <w:tc>
          <w:tcPr>
            <w:tcW w:w="533"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3</w:t>
            </w:r>
            <w:r w:rsidR="004A4FE4" w:rsidRPr="006E0A0C">
              <w:rPr>
                <w:rFonts w:ascii="Times New Roman" w:hAnsi="Times New Roman"/>
                <w:bCs/>
                <w:color w:val="000000"/>
              </w:rPr>
              <w:t>7</w:t>
            </w:r>
          </w:p>
        </w:tc>
        <w:tc>
          <w:tcPr>
            <w:tcW w:w="465" w:type="pct"/>
            <w:tcBorders>
              <w:right w:val="double" w:sz="4" w:space="0" w:color="auto"/>
            </w:tcBorders>
            <w:vAlign w:val="center"/>
          </w:tcPr>
          <w:p w:rsidR="0060739A" w:rsidRPr="006E0A0C" w:rsidRDefault="004A4FE4" w:rsidP="00B11A2C">
            <w:pPr>
              <w:contextualSpacing/>
              <w:jc w:val="center"/>
              <w:rPr>
                <w:rFonts w:ascii="Times New Roman" w:hAnsi="Times New Roman"/>
                <w:color w:val="000000"/>
              </w:rPr>
            </w:pPr>
            <w:r w:rsidRPr="006E0A0C">
              <w:rPr>
                <w:rFonts w:ascii="Times New Roman" w:hAnsi="Times New Roman"/>
                <w:color w:val="000000"/>
              </w:rPr>
              <w:t>50</w:t>
            </w:r>
          </w:p>
        </w:tc>
        <w:tc>
          <w:tcPr>
            <w:tcW w:w="727" w:type="pct"/>
            <w:tcBorders>
              <w:left w:val="double" w:sz="4" w:space="0" w:color="auto"/>
              <w:right w:val="double" w:sz="4" w:space="0" w:color="auto"/>
            </w:tcBorders>
            <w:vAlign w:val="center"/>
          </w:tcPr>
          <w:p w:rsidR="0060739A" w:rsidRPr="006E0A0C" w:rsidRDefault="004A4FE4" w:rsidP="00B11A2C">
            <w:pPr>
              <w:contextualSpacing/>
              <w:jc w:val="center"/>
              <w:rPr>
                <w:rFonts w:ascii="Times New Roman" w:hAnsi="Times New Roman"/>
                <w:color w:val="000000"/>
              </w:rPr>
            </w:pPr>
            <w:r w:rsidRPr="006E0A0C">
              <w:rPr>
                <w:rFonts w:ascii="Times New Roman" w:hAnsi="Times New Roman"/>
                <w:color w:val="000000"/>
              </w:rPr>
              <w:t>14</w:t>
            </w:r>
            <w:r w:rsidR="0060739A" w:rsidRPr="006E0A0C">
              <w:rPr>
                <w:rFonts w:ascii="Times New Roman" w:hAnsi="Times New Roman"/>
                <w:color w:val="000000"/>
                <w:lang w:val="en-US"/>
              </w:rPr>
              <w:t>+</w:t>
            </w:r>
            <w:r w:rsidRPr="006E0A0C">
              <w:rPr>
                <w:rFonts w:ascii="Times New Roman" w:hAnsi="Times New Roman"/>
                <w:color w:val="000000"/>
              </w:rPr>
              <w:t>425</w:t>
            </w:r>
          </w:p>
        </w:tc>
      </w:tr>
      <w:tr w:rsidR="00A57F1C" w:rsidRPr="006E0A0C" w:rsidTr="00B11A2C">
        <w:trPr>
          <w:cantSplit/>
          <w:trHeight w:hRule="exact" w:val="283"/>
        </w:trPr>
        <w:tc>
          <w:tcPr>
            <w:tcW w:w="290" w:type="pct"/>
            <w:tcBorders>
              <w:left w:val="double" w:sz="4" w:space="0" w:color="auto"/>
              <w:right w:val="nil"/>
            </w:tcBorders>
          </w:tcPr>
          <w:p w:rsidR="00A57F1C" w:rsidRPr="006E0A0C" w:rsidRDefault="00A57F1C" w:rsidP="00B11A2C">
            <w:pPr>
              <w:contextualSpacing/>
              <w:rPr>
                <w:rFonts w:ascii="Times New Roman" w:hAnsi="Times New Roman"/>
                <w:lang w:val="en-US"/>
              </w:rPr>
            </w:pPr>
          </w:p>
        </w:tc>
        <w:tc>
          <w:tcPr>
            <w:tcW w:w="1033" w:type="pct"/>
            <w:tcBorders>
              <w:left w:val="nil"/>
              <w:right w:val="nil"/>
            </w:tcBorders>
          </w:tcPr>
          <w:p w:rsidR="00A57F1C" w:rsidRPr="006E0A0C" w:rsidRDefault="00A57F1C" w:rsidP="00B11A2C">
            <w:pPr>
              <w:contextualSpacing/>
              <w:rPr>
                <w:rFonts w:ascii="Times New Roman" w:hAnsi="Times New Roman"/>
              </w:rPr>
            </w:pPr>
            <w:r w:rsidRPr="006E0A0C">
              <w:rPr>
                <w:rFonts w:ascii="Times New Roman" w:hAnsi="Times New Roman"/>
              </w:rPr>
              <w:t>2012</w:t>
            </w:r>
          </w:p>
        </w:tc>
        <w:tc>
          <w:tcPr>
            <w:tcW w:w="450" w:type="pct"/>
            <w:tcBorders>
              <w:left w:val="nil"/>
              <w:right w:val="double" w:sz="4" w:space="0" w:color="auto"/>
            </w:tcBorders>
          </w:tcPr>
          <w:p w:rsidR="00A57F1C" w:rsidRPr="006E0A0C" w:rsidRDefault="00A57F1C" w:rsidP="00B11A2C">
            <w:pPr>
              <w:contextualSpacing/>
              <w:rPr>
                <w:rFonts w:ascii="Times New Roman" w:hAnsi="Times New Roman"/>
              </w:rPr>
            </w:pPr>
          </w:p>
        </w:tc>
        <w:tc>
          <w:tcPr>
            <w:tcW w:w="298" w:type="pct"/>
            <w:tcBorders>
              <w:left w:val="nil"/>
            </w:tcBorders>
            <w:vAlign w:val="center"/>
          </w:tcPr>
          <w:p w:rsidR="00A57F1C" w:rsidRPr="006E0A0C" w:rsidRDefault="00A57F1C" w:rsidP="00B11A2C">
            <w:pPr>
              <w:contextualSpacing/>
              <w:jc w:val="center"/>
              <w:rPr>
                <w:rFonts w:ascii="Times New Roman" w:hAnsi="Times New Roman"/>
                <w:bCs/>
                <w:color w:val="000000"/>
              </w:rPr>
            </w:pPr>
            <w:r w:rsidRPr="006E0A0C">
              <w:rPr>
                <w:rFonts w:ascii="Times New Roman" w:hAnsi="Times New Roman"/>
                <w:bCs/>
                <w:color w:val="000000"/>
              </w:rPr>
              <w:t>25</w:t>
            </w:r>
          </w:p>
        </w:tc>
        <w:tc>
          <w:tcPr>
            <w:tcW w:w="410" w:type="pct"/>
            <w:vAlign w:val="center"/>
          </w:tcPr>
          <w:p w:rsidR="00A57F1C" w:rsidRPr="006E0A0C" w:rsidRDefault="00A57F1C" w:rsidP="00B11A2C">
            <w:pPr>
              <w:contextualSpacing/>
              <w:jc w:val="center"/>
              <w:rPr>
                <w:rFonts w:ascii="Times New Roman" w:hAnsi="Times New Roman"/>
                <w:bCs/>
                <w:color w:val="000000"/>
              </w:rPr>
            </w:pPr>
            <w:r w:rsidRPr="006E0A0C">
              <w:rPr>
                <w:rFonts w:ascii="Times New Roman" w:hAnsi="Times New Roman"/>
                <w:bCs/>
                <w:color w:val="000000"/>
              </w:rPr>
              <w:t>259</w:t>
            </w:r>
          </w:p>
        </w:tc>
        <w:tc>
          <w:tcPr>
            <w:tcW w:w="397" w:type="pct"/>
            <w:vAlign w:val="center"/>
          </w:tcPr>
          <w:p w:rsidR="00A57F1C" w:rsidRPr="006E0A0C" w:rsidRDefault="00A57F1C" w:rsidP="00B11A2C">
            <w:pPr>
              <w:contextualSpacing/>
              <w:jc w:val="center"/>
              <w:rPr>
                <w:rFonts w:ascii="Times New Roman" w:hAnsi="Times New Roman"/>
                <w:bCs/>
                <w:color w:val="000000"/>
              </w:rPr>
            </w:pPr>
            <w:r w:rsidRPr="006E0A0C">
              <w:rPr>
                <w:rFonts w:ascii="Times New Roman" w:hAnsi="Times New Roman"/>
                <w:bCs/>
                <w:color w:val="000000"/>
              </w:rPr>
              <w:t>33</w:t>
            </w:r>
          </w:p>
        </w:tc>
        <w:tc>
          <w:tcPr>
            <w:tcW w:w="397" w:type="pct"/>
            <w:vAlign w:val="center"/>
          </w:tcPr>
          <w:p w:rsidR="00A57F1C" w:rsidRPr="006E0A0C" w:rsidRDefault="00A57F1C" w:rsidP="00B11A2C">
            <w:pPr>
              <w:contextualSpacing/>
              <w:jc w:val="center"/>
              <w:rPr>
                <w:rFonts w:ascii="Times New Roman" w:hAnsi="Times New Roman"/>
                <w:bCs/>
                <w:color w:val="000000"/>
              </w:rPr>
            </w:pPr>
            <w:r w:rsidRPr="006E0A0C">
              <w:rPr>
                <w:rFonts w:ascii="Times New Roman" w:hAnsi="Times New Roman"/>
                <w:bCs/>
                <w:color w:val="000000"/>
              </w:rPr>
              <w:t>132</w:t>
            </w:r>
          </w:p>
        </w:tc>
        <w:tc>
          <w:tcPr>
            <w:tcW w:w="533" w:type="pct"/>
            <w:vAlign w:val="center"/>
          </w:tcPr>
          <w:p w:rsidR="00A57F1C" w:rsidRPr="006E0A0C" w:rsidRDefault="00A57F1C" w:rsidP="00B11A2C">
            <w:pPr>
              <w:contextualSpacing/>
              <w:jc w:val="center"/>
              <w:rPr>
                <w:rFonts w:ascii="Times New Roman" w:hAnsi="Times New Roman"/>
                <w:bCs/>
                <w:color w:val="000000"/>
              </w:rPr>
            </w:pPr>
            <w:r w:rsidRPr="006E0A0C">
              <w:rPr>
                <w:rFonts w:ascii="Times New Roman" w:hAnsi="Times New Roman"/>
                <w:bCs/>
                <w:color w:val="000000"/>
              </w:rPr>
              <w:t>36</w:t>
            </w:r>
          </w:p>
        </w:tc>
        <w:tc>
          <w:tcPr>
            <w:tcW w:w="465" w:type="pct"/>
            <w:tcBorders>
              <w:right w:val="double" w:sz="4" w:space="0" w:color="auto"/>
            </w:tcBorders>
            <w:vAlign w:val="center"/>
          </w:tcPr>
          <w:p w:rsidR="00A57F1C" w:rsidRPr="006E0A0C" w:rsidRDefault="00A57F1C" w:rsidP="00B11A2C">
            <w:pPr>
              <w:contextualSpacing/>
              <w:jc w:val="center"/>
              <w:rPr>
                <w:rFonts w:ascii="Times New Roman" w:hAnsi="Times New Roman"/>
                <w:bCs/>
                <w:color w:val="000000"/>
              </w:rPr>
            </w:pPr>
            <w:r w:rsidRPr="006E0A0C">
              <w:rPr>
                <w:rFonts w:ascii="Times New Roman" w:hAnsi="Times New Roman"/>
                <w:bCs/>
                <w:color w:val="000000"/>
              </w:rPr>
              <w:t>29</w:t>
            </w:r>
          </w:p>
        </w:tc>
        <w:tc>
          <w:tcPr>
            <w:tcW w:w="727" w:type="pct"/>
            <w:tcBorders>
              <w:left w:val="double" w:sz="4" w:space="0" w:color="auto"/>
              <w:right w:val="double" w:sz="4" w:space="0" w:color="auto"/>
            </w:tcBorders>
            <w:vAlign w:val="center"/>
          </w:tcPr>
          <w:p w:rsidR="00A57F1C" w:rsidRPr="006E0A0C" w:rsidRDefault="00A57F1C" w:rsidP="00B11A2C">
            <w:pPr>
              <w:contextualSpacing/>
              <w:jc w:val="center"/>
              <w:rPr>
                <w:rFonts w:ascii="Times New Roman" w:hAnsi="Times New Roman"/>
                <w:color w:val="000000"/>
              </w:rPr>
            </w:pPr>
            <w:r w:rsidRPr="006E0A0C">
              <w:rPr>
                <w:rFonts w:ascii="Times New Roman" w:hAnsi="Times New Roman"/>
                <w:color w:val="000000"/>
              </w:rPr>
              <w:t>25+391</w:t>
            </w:r>
          </w:p>
        </w:tc>
      </w:tr>
      <w:tr w:rsidR="0060739A" w:rsidRPr="006E0A0C" w:rsidTr="00B11A2C">
        <w:trPr>
          <w:cantSplit/>
          <w:trHeight w:hRule="exact" w:val="283"/>
        </w:trPr>
        <w:tc>
          <w:tcPr>
            <w:tcW w:w="290" w:type="pct"/>
            <w:tcBorders>
              <w:left w:val="double" w:sz="4" w:space="0" w:color="auto"/>
              <w:right w:val="nil"/>
            </w:tcBorders>
          </w:tcPr>
          <w:p w:rsidR="0060739A" w:rsidRPr="006E0A0C" w:rsidRDefault="0060739A" w:rsidP="00B11A2C">
            <w:pPr>
              <w:contextualSpacing/>
              <w:rPr>
                <w:rFonts w:ascii="Times New Roman" w:hAnsi="Times New Roman"/>
                <w:lang w:val="en-US"/>
              </w:rPr>
            </w:pPr>
          </w:p>
        </w:tc>
        <w:tc>
          <w:tcPr>
            <w:tcW w:w="1033" w:type="pct"/>
            <w:tcBorders>
              <w:left w:val="nil"/>
              <w:right w:val="nil"/>
            </w:tcBorders>
          </w:tcPr>
          <w:p w:rsidR="0060739A" w:rsidRPr="006E0A0C" w:rsidRDefault="0060739A" w:rsidP="00B11A2C">
            <w:pPr>
              <w:contextualSpacing/>
              <w:rPr>
                <w:rFonts w:ascii="Times New Roman" w:hAnsi="Times New Roman"/>
                <w:lang w:val="en-US"/>
              </w:rPr>
            </w:pPr>
            <w:r w:rsidRPr="006E0A0C">
              <w:rPr>
                <w:rFonts w:ascii="Times New Roman" w:hAnsi="Times New Roman"/>
                <w:lang w:val="en-US"/>
              </w:rPr>
              <w:t>2011</w:t>
            </w:r>
          </w:p>
        </w:tc>
        <w:tc>
          <w:tcPr>
            <w:tcW w:w="450" w:type="pct"/>
            <w:tcBorders>
              <w:left w:val="nil"/>
              <w:right w:val="double" w:sz="4" w:space="0" w:color="auto"/>
            </w:tcBorders>
          </w:tcPr>
          <w:p w:rsidR="0060739A" w:rsidRPr="006E0A0C" w:rsidRDefault="0060739A" w:rsidP="00B11A2C">
            <w:pPr>
              <w:contextualSpacing/>
              <w:rPr>
                <w:rFonts w:ascii="Times New Roman" w:hAnsi="Times New Roman"/>
              </w:rPr>
            </w:pPr>
          </w:p>
        </w:tc>
        <w:tc>
          <w:tcPr>
            <w:tcW w:w="298" w:type="pct"/>
            <w:tcBorders>
              <w:left w:val="nil"/>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18</w:t>
            </w:r>
          </w:p>
        </w:tc>
        <w:tc>
          <w:tcPr>
            <w:tcW w:w="410"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202</w:t>
            </w:r>
          </w:p>
        </w:tc>
        <w:tc>
          <w:tcPr>
            <w:tcW w:w="397"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66</w:t>
            </w:r>
          </w:p>
        </w:tc>
        <w:tc>
          <w:tcPr>
            <w:tcW w:w="397"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112</w:t>
            </w:r>
          </w:p>
        </w:tc>
        <w:tc>
          <w:tcPr>
            <w:tcW w:w="533"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52</w:t>
            </w:r>
          </w:p>
        </w:tc>
        <w:tc>
          <w:tcPr>
            <w:tcW w:w="465" w:type="pct"/>
            <w:tcBorders>
              <w:right w:val="double" w:sz="4" w:space="0" w:color="auto"/>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19</w:t>
            </w:r>
          </w:p>
        </w:tc>
        <w:tc>
          <w:tcPr>
            <w:tcW w:w="727" w:type="pct"/>
            <w:tcBorders>
              <w:left w:val="double" w:sz="4" w:space="0" w:color="auto"/>
              <w:right w:val="double" w:sz="4" w:space="0" w:color="auto"/>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color w:val="000000"/>
                <w:lang w:val="en-US"/>
              </w:rPr>
              <w:t>18+314</w:t>
            </w:r>
          </w:p>
        </w:tc>
      </w:tr>
      <w:tr w:rsidR="0060739A" w:rsidRPr="006E0A0C" w:rsidTr="00B11A2C">
        <w:trPr>
          <w:cantSplit/>
          <w:trHeight w:hRule="exact" w:val="283"/>
        </w:trPr>
        <w:tc>
          <w:tcPr>
            <w:tcW w:w="290" w:type="pct"/>
            <w:tcBorders>
              <w:left w:val="double" w:sz="4" w:space="0" w:color="auto"/>
              <w:right w:val="nil"/>
            </w:tcBorders>
          </w:tcPr>
          <w:p w:rsidR="0060739A" w:rsidRPr="006E0A0C" w:rsidRDefault="0060739A" w:rsidP="00B11A2C">
            <w:pPr>
              <w:contextualSpacing/>
              <w:rPr>
                <w:rFonts w:ascii="Times New Roman" w:hAnsi="Times New Roman"/>
                <w:lang w:val="en-US"/>
              </w:rPr>
            </w:pPr>
          </w:p>
        </w:tc>
        <w:tc>
          <w:tcPr>
            <w:tcW w:w="1033" w:type="pct"/>
            <w:tcBorders>
              <w:left w:val="nil"/>
              <w:right w:val="nil"/>
            </w:tcBorders>
          </w:tcPr>
          <w:p w:rsidR="0060739A" w:rsidRPr="006E0A0C" w:rsidRDefault="0060739A" w:rsidP="00B11A2C">
            <w:pPr>
              <w:contextualSpacing/>
              <w:rPr>
                <w:rFonts w:ascii="Times New Roman" w:hAnsi="Times New Roman"/>
                <w:lang w:val="en-US"/>
              </w:rPr>
            </w:pPr>
            <w:r w:rsidRPr="006E0A0C">
              <w:rPr>
                <w:rFonts w:ascii="Times New Roman" w:hAnsi="Times New Roman"/>
                <w:lang w:val="en-US"/>
              </w:rPr>
              <w:t>2010</w:t>
            </w:r>
          </w:p>
        </w:tc>
        <w:tc>
          <w:tcPr>
            <w:tcW w:w="450" w:type="pct"/>
            <w:tcBorders>
              <w:left w:val="nil"/>
              <w:right w:val="double" w:sz="4" w:space="0" w:color="auto"/>
            </w:tcBorders>
          </w:tcPr>
          <w:p w:rsidR="0060739A" w:rsidRPr="006E0A0C" w:rsidRDefault="0060739A" w:rsidP="00B11A2C">
            <w:pPr>
              <w:contextualSpacing/>
              <w:rPr>
                <w:rFonts w:ascii="Times New Roman" w:hAnsi="Times New Roman"/>
              </w:rPr>
            </w:pPr>
          </w:p>
        </w:tc>
        <w:tc>
          <w:tcPr>
            <w:tcW w:w="298" w:type="pct"/>
            <w:tcBorders>
              <w:left w:val="nil"/>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15</w:t>
            </w:r>
          </w:p>
        </w:tc>
        <w:tc>
          <w:tcPr>
            <w:tcW w:w="410"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239</w:t>
            </w:r>
          </w:p>
        </w:tc>
        <w:tc>
          <w:tcPr>
            <w:tcW w:w="397"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58</w:t>
            </w:r>
          </w:p>
        </w:tc>
        <w:tc>
          <w:tcPr>
            <w:tcW w:w="397"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106</w:t>
            </w:r>
          </w:p>
        </w:tc>
        <w:tc>
          <w:tcPr>
            <w:tcW w:w="533"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45</w:t>
            </w:r>
          </w:p>
        </w:tc>
        <w:tc>
          <w:tcPr>
            <w:tcW w:w="465" w:type="pct"/>
            <w:tcBorders>
              <w:right w:val="double" w:sz="4" w:space="0" w:color="auto"/>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13</w:t>
            </w:r>
          </w:p>
        </w:tc>
        <w:tc>
          <w:tcPr>
            <w:tcW w:w="727" w:type="pct"/>
            <w:tcBorders>
              <w:left w:val="double" w:sz="4" w:space="0" w:color="auto"/>
              <w:right w:val="double" w:sz="4" w:space="0" w:color="auto"/>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color w:val="000000"/>
                <w:lang w:val="en-US"/>
              </w:rPr>
              <w:t>15+345</w:t>
            </w:r>
          </w:p>
        </w:tc>
      </w:tr>
      <w:tr w:rsidR="0060739A" w:rsidRPr="006E0A0C" w:rsidTr="00B11A2C">
        <w:trPr>
          <w:cantSplit/>
          <w:trHeight w:hRule="exact" w:val="283"/>
        </w:trPr>
        <w:tc>
          <w:tcPr>
            <w:tcW w:w="290" w:type="pct"/>
            <w:tcBorders>
              <w:left w:val="double" w:sz="4" w:space="0" w:color="auto"/>
              <w:right w:val="nil"/>
            </w:tcBorders>
          </w:tcPr>
          <w:p w:rsidR="0060739A" w:rsidRPr="006E0A0C" w:rsidRDefault="0060739A" w:rsidP="00B11A2C">
            <w:pPr>
              <w:contextualSpacing/>
              <w:rPr>
                <w:rFonts w:ascii="Times New Roman" w:hAnsi="Times New Roman"/>
              </w:rPr>
            </w:pPr>
          </w:p>
        </w:tc>
        <w:tc>
          <w:tcPr>
            <w:tcW w:w="1033" w:type="pct"/>
            <w:tcBorders>
              <w:left w:val="nil"/>
              <w:right w:val="nil"/>
            </w:tcBorders>
          </w:tcPr>
          <w:p w:rsidR="0060739A" w:rsidRPr="006E0A0C" w:rsidRDefault="0060739A" w:rsidP="00B11A2C">
            <w:pPr>
              <w:contextualSpacing/>
              <w:rPr>
                <w:rFonts w:ascii="Times New Roman" w:hAnsi="Times New Roman"/>
                <w:lang w:val="en-US"/>
              </w:rPr>
            </w:pPr>
            <w:r w:rsidRPr="006E0A0C">
              <w:rPr>
                <w:rFonts w:ascii="Times New Roman" w:hAnsi="Times New Roman"/>
              </w:rPr>
              <w:t>200</w:t>
            </w:r>
            <w:r w:rsidRPr="006E0A0C">
              <w:rPr>
                <w:rFonts w:ascii="Times New Roman" w:hAnsi="Times New Roman"/>
                <w:lang w:val="en-US"/>
              </w:rPr>
              <w:t>9</w:t>
            </w:r>
          </w:p>
        </w:tc>
        <w:tc>
          <w:tcPr>
            <w:tcW w:w="450" w:type="pct"/>
            <w:tcBorders>
              <w:left w:val="nil"/>
              <w:right w:val="double" w:sz="4" w:space="0" w:color="auto"/>
            </w:tcBorders>
          </w:tcPr>
          <w:p w:rsidR="0060739A" w:rsidRPr="006E0A0C" w:rsidRDefault="0060739A" w:rsidP="00B11A2C">
            <w:pPr>
              <w:contextualSpacing/>
              <w:rPr>
                <w:rFonts w:ascii="Times New Roman" w:hAnsi="Times New Roman"/>
              </w:rPr>
            </w:pPr>
          </w:p>
        </w:tc>
        <w:tc>
          <w:tcPr>
            <w:tcW w:w="298" w:type="pct"/>
            <w:tcBorders>
              <w:left w:val="nil"/>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10</w:t>
            </w:r>
          </w:p>
        </w:tc>
        <w:tc>
          <w:tcPr>
            <w:tcW w:w="410"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200</w:t>
            </w:r>
          </w:p>
        </w:tc>
        <w:tc>
          <w:tcPr>
            <w:tcW w:w="397"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27</w:t>
            </w:r>
          </w:p>
        </w:tc>
        <w:tc>
          <w:tcPr>
            <w:tcW w:w="397"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108</w:t>
            </w:r>
          </w:p>
        </w:tc>
        <w:tc>
          <w:tcPr>
            <w:tcW w:w="533"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60</w:t>
            </w:r>
          </w:p>
        </w:tc>
        <w:tc>
          <w:tcPr>
            <w:tcW w:w="465" w:type="pct"/>
            <w:tcBorders>
              <w:right w:val="double" w:sz="4" w:space="0" w:color="auto"/>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23</w:t>
            </w:r>
          </w:p>
        </w:tc>
        <w:tc>
          <w:tcPr>
            <w:tcW w:w="727" w:type="pct"/>
            <w:tcBorders>
              <w:left w:val="double" w:sz="4" w:space="0" w:color="auto"/>
              <w:right w:val="double" w:sz="4" w:space="0" w:color="auto"/>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color w:val="000000"/>
              </w:rPr>
              <w:t>10+308</w:t>
            </w:r>
          </w:p>
        </w:tc>
      </w:tr>
      <w:tr w:rsidR="0060739A" w:rsidRPr="006E0A0C" w:rsidTr="00B11A2C">
        <w:trPr>
          <w:cantSplit/>
          <w:trHeight w:hRule="exact" w:val="283"/>
        </w:trPr>
        <w:tc>
          <w:tcPr>
            <w:tcW w:w="290" w:type="pct"/>
            <w:tcBorders>
              <w:left w:val="double" w:sz="4" w:space="0" w:color="auto"/>
              <w:right w:val="nil"/>
            </w:tcBorders>
          </w:tcPr>
          <w:p w:rsidR="0060739A" w:rsidRPr="006E0A0C" w:rsidRDefault="0060739A" w:rsidP="00B11A2C">
            <w:pPr>
              <w:contextualSpacing/>
              <w:rPr>
                <w:rFonts w:ascii="Times New Roman" w:hAnsi="Times New Roman"/>
              </w:rPr>
            </w:pPr>
          </w:p>
        </w:tc>
        <w:tc>
          <w:tcPr>
            <w:tcW w:w="1033" w:type="pct"/>
            <w:tcBorders>
              <w:left w:val="nil"/>
              <w:right w:val="nil"/>
            </w:tcBorders>
          </w:tcPr>
          <w:p w:rsidR="0060739A" w:rsidRPr="006E0A0C" w:rsidRDefault="0060739A" w:rsidP="00B11A2C">
            <w:pPr>
              <w:contextualSpacing/>
              <w:rPr>
                <w:rFonts w:ascii="Times New Roman" w:hAnsi="Times New Roman"/>
              </w:rPr>
            </w:pPr>
            <w:r w:rsidRPr="006E0A0C">
              <w:rPr>
                <w:rFonts w:ascii="Times New Roman" w:hAnsi="Times New Roman"/>
              </w:rPr>
              <w:t>2008</w:t>
            </w:r>
          </w:p>
        </w:tc>
        <w:tc>
          <w:tcPr>
            <w:tcW w:w="450" w:type="pct"/>
            <w:tcBorders>
              <w:left w:val="nil"/>
              <w:right w:val="double" w:sz="4" w:space="0" w:color="auto"/>
            </w:tcBorders>
          </w:tcPr>
          <w:p w:rsidR="0060739A" w:rsidRPr="006E0A0C" w:rsidRDefault="0060739A" w:rsidP="00B11A2C">
            <w:pPr>
              <w:contextualSpacing/>
              <w:rPr>
                <w:rFonts w:ascii="Times New Roman" w:hAnsi="Times New Roman"/>
              </w:rPr>
            </w:pPr>
          </w:p>
        </w:tc>
        <w:tc>
          <w:tcPr>
            <w:tcW w:w="298" w:type="pct"/>
            <w:tcBorders>
              <w:left w:val="nil"/>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13</w:t>
            </w:r>
          </w:p>
        </w:tc>
        <w:tc>
          <w:tcPr>
            <w:tcW w:w="410"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243</w:t>
            </w:r>
          </w:p>
        </w:tc>
        <w:tc>
          <w:tcPr>
            <w:tcW w:w="397"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80</w:t>
            </w:r>
          </w:p>
        </w:tc>
        <w:tc>
          <w:tcPr>
            <w:tcW w:w="397"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131</w:t>
            </w:r>
          </w:p>
        </w:tc>
        <w:tc>
          <w:tcPr>
            <w:tcW w:w="533"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rPr>
              <w:t>66</w:t>
            </w:r>
          </w:p>
        </w:tc>
        <w:tc>
          <w:tcPr>
            <w:tcW w:w="465" w:type="pct"/>
            <w:tcBorders>
              <w:right w:val="double" w:sz="4" w:space="0" w:color="auto"/>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rPr>
              <w:t>16</w:t>
            </w:r>
          </w:p>
        </w:tc>
        <w:tc>
          <w:tcPr>
            <w:tcW w:w="727" w:type="pct"/>
            <w:tcBorders>
              <w:left w:val="double" w:sz="4" w:space="0" w:color="auto"/>
              <w:right w:val="double" w:sz="4" w:space="0" w:color="auto"/>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color w:val="000000"/>
              </w:rPr>
              <w:t>13+374</w:t>
            </w:r>
          </w:p>
        </w:tc>
      </w:tr>
      <w:tr w:rsidR="0060739A" w:rsidRPr="006E0A0C" w:rsidTr="00B11A2C">
        <w:trPr>
          <w:cantSplit/>
          <w:trHeight w:hRule="exact" w:val="283"/>
        </w:trPr>
        <w:tc>
          <w:tcPr>
            <w:tcW w:w="290" w:type="pct"/>
            <w:tcBorders>
              <w:left w:val="double" w:sz="4" w:space="0" w:color="auto"/>
              <w:right w:val="nil"/>
            </w:tcBorders>
          </w:tcPr>
          <w:p w:rsidR="0060739A" w:rsidRPr="006E0A0C" w:rsidRDefault="0060739A" w:rsidP="00B11A2C">
            <w:pPr>
              <w:contextualSpacing/>
              <w:rPr>
                <w:rFonts w:ascii="Times New Roman" w:hAnsi="Times New Roman"/>
              </w:rPr>
            </w:pPr>
          </w:p>
        </w:tc>
        <w:tc>
          <w:tcPr>
            <w:tcW w:w="1033" w:type="pct"/>
            <w:tcBorders>
              <w:left w:val="nil"/>
              <w:right w:val="nil"/>
            </w:tcBorders>
          </w:tcPr>
          <w:p w:rsidR="0060739A" w:rsidRPr="006E0A0C" w:rsidRDefault="0060739A" w:rsidP="00B11A2C">
            <w:pPr>
              <w:contextualSpacing/>
              <w:rPr>
                <w:rFonts w:ascii="Times New Roman" w:hAnsi="Times New Roman"/>
              </w:rPr>
            </w:pPr>
            <w:r w:rsidRPr="006E0A0C">
              <w:rPr>
                <w:rFonts w:ascii="Times New Roman" w:hAnsi="Times New Roman"/>
              </w:rPr>
              <w:t>2007</w:t>
            </w:r>
          </w:p>
        </w:tc>
        <w:tc>
          <w:tcPr>
            <w:tcW w:w="450" w:type="pct"/>
            <w:tcBorders>
              <w:left w:val="nil"/>
              <w:right w:val="double" w:sz="4" w:space="0" w:color="auto"/>
            </w:tcBorders>
          </w:tcPr>
          <w:p w:rsidR="0060739A" w:rsidRPr="006E0A0C" w:rsidRDefault="0060739A" w:rsidP="00B11A2C">
            <w:pPr>
              <w:contextualSpacing/>
              <w:rPr>
                <w:rFonts w:ascii="Times New Roman" w:hAnsi="Times New Roman"/>
              </w:rPr>
            </w:pPr>
          </w:p>
        </w:tc>
        <w:tc>
          <w:tcPr>
            <w:tcW w:w="298" w:type="pct"/>
            <w:tcBorders>
              <w:left w:val="nil"/>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11</w:t>
            </w:r>
          </w:p>
        </w:tc>
        <w:tc>
          <w:tcPr>
            <w:tcW w:w="410"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172</w:t>
            </w:r>
          </w:p>
        </w:tc>
        <w:tc>
          <w:tcPr>
            <w:tcW w:w="397"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18</w:t>
            </w:r>
          </w:p>
        </w:tc>
        <w:tc>
          <w:tcPr>
            <w:tcW w:w="397"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125</w:t>
            </w:r>
          </w:p>
        </w:tc>
        <w:tc>
          <w:tcPr>
            <w:tcW w:w="533"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55</w:t>
            </w:r>
          </w:p>
        </w:tc>
        <w:tc>
          <w:tcPr>
            <w:tcW w:w="465" w:type="pct"/>
            <w:tcBorders>
              <w:right w:val="double" w:sz="4" w:space="0" w:color="auto"/>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20</w:t>
            </w:r>
          </w:p>
        </w:tc>
        <w:tc>
          <w:tcPr>
            <w:tcW w:w="727" w:type="pct"/>
            <w:tcBorders>
              <w:left w:val="double" w:sz="4" w:space="0" w:color="auto"/>
              <w:right w:val="double" w:sz="4" w:space="0" w:color="auto"/>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color w:val="000000"/>
              </w:rPr>
              <w:t>11+297</w:t>
            </w:r>
          </w:p>
        </w:tc>
      </w:tr>
      <w:tr w:rsidR="0060739A" w:rsidRPr="006E0A0C" w:rsidTr="00B11A2C">
        <w:trPr>
          <w:cantSplit/>
          <w:trHeight w:hRule="exact" w:val="283"/>
        </w:trPr>
        <w:tc>
          <w:tcPr>
            <w:tcW w:w="290" w:type="pct"/>
            <w:tcBorders>
              <w:left w:val="double" w:sz="4" w:space="0" w:color="auto"/>
              <w:right w:val="nil"/>
            </w:tcBorders>
          </w:tcPr>
          <w:p w:rsidR="0060739A" w:rsidRPr="006E0A0C" w:rsidRDefault="0060739A" w:rsidP="00B11A2C">
            <w:pPr>
              <w:contextualSpacing/>
              <w:rPr>
                <w:rFonts w:ascii="Times New Roman" w:hAnsi="Times New Roman"/>
              </w:rPr>
            </w:pPr>
          </w:p>
        </w:tc>
        <w:tc>
          <w:tcPr>
            <w:tcW w:w="1033" w:type="pct"/>
            <w:tcBorders>
              <w:left w:val="nil"/>
              <w:right w:val="nil"/>
            </w:tcBorders>
          </w:tcPr>
          <w:p w:rsidR="0060739A" w:rsidRPr="006E0A0C" w:rsidRDefault="0060739A" w:rsidP="00B11A2C">
            <w:pPr>
              <w:contextualSpacing/>
              <w:rPr>
                <w:rFonts w:ascii="Times New Roman" w:hAnsi="Times New Roman"/>
                <w:lang w:val="en-US"/>
              </w:rPr>
            </w:pPr>
            <w:r w:rsidRPr="006E0A0C">
              <w:rPr>
                <w:rFonts w:ascii="Times New Roman" w:hAnsi="Times New Roman"/>
              </w:rPr>
              <w:t>200</w:t>
            </w:r>
            <w:r w:rsidRPr="006E0A0C">
              <w:rPr>
                <w:rFonts w:ascii="Times New Roman" w:hAnsi="Times New Roman"/>
                <w:lang w:val="en-US"/>
              </w:rPr>
              <w:t>6</w:t>
            </w:r>
          </w:p>
        </w:tc>
        <w:tc>
          <w:tcPr>
            <w:tcW w:w="450" w:type="pct"/>
            <w:tcBorders>
              <w:left w:val="nil"/>
              <w:right w:val="double" w:sz="4" w:space="0" w:color="auto"/>
            </w:tcBorders>
          </w:tcPr>
          <w:p w:rsidR="0060739A" w:rsidRPr="006E0A0C" w:rsidRDefault="0060739A" w:rsidP="00B11A2C">
            <w:pPr>
              <w:contextualSpacing/>
              <w:rPr>
                <w:rFonts w:ascii="Times New Roman" w:hAnsi="Times New Roman"/>
              </w:rPr>
            </w:pPr>
          </w:p>
        </w:tc>
        <w:tc>
          <w:tcPr>
            <w:tcW w:w="298" w:type="pct"/>
            <w:tcBorders>
              <w:left w:val="nil"/>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rPr>
              <w:t>23</w:t>
            </w:r>
          </w:p>
        </w:tc>
        <w:tc>
          <w:tcPr>
            <w:tcW w:w="410"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190</w:t>
            </w:r>
          </w:p>
        </w:tc>
        <w:tc>
          <w:tcPr>
            <w:tcW w:w="397"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53</w:t>
            </w:r>
          </w:p>
        </w:tc>
        <w:tc>
          <w:tcPr>
            <w:tcW w:w="397"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126</w:t>
            </w:r>
          </w:p>
        </w:tc>
        <w:tc>
          <w:tcPr>
            <w:tcW w:w="533"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rPr>
              <w:t>76</w:t>
            </w:r>
          </w:p>
        </w:tc>
        <w:tc>
          <w:tcPr>
            <w:tcW w:w="465" w:type="pct"/>
            <w:tcBorders>
              <w:right w:val="double" w:sz="4" w:space="0" w:color="auto"/>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23</w:t>
            </w:r>
          </w:p>
        </w:tc>
        <w:tc>
          <w:tcPr>
            <w:tcW w:w="727" w:type="pct"/>
            <w:tcBorders>
              <w:left w:val="double" w:sz="4" w:space="0" w:color="auto"/>
              <w:right w:val="double" w:sz="4" w:space="0" w:color="auto"/>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color w:val="000000"/>
              </w:rPr>
              <w:t>23+316</w:t>
            </w:r>
          </w:p>
        </w:tc>
      </w:tr>
      <w:tr w:rsidR="0060739A" w:rsidRPr="006E0A0C" w:rsidTr="00B11A2C">
        <w:trPr>
          <w:cantSplit/>
          <w:trHeight w:hRule="exact" w:val="283"/>
        </w:trPr>
        <w:tc>
          <w:tcPr>
            <w:tcW w:w="290" w:type="pct"/>
            <w:tcBorders>
              <w:left w:val="double" w:sz="4" w:space="0" w:color="auto"/>
              <w:right w:val="nil"/>
            </w:tcBorders>
          </w:tcPr>
          <w:p w:rsidR="0060739A" w:rsidRPr="006E0A0C" w:rsidRDefault="0060739A" w:rsidP="00B11A2C">
            <w:pPr>
              <w:contextualSpacing/>
              <w:rPr>
                <w:rFonts w:ascii="Times New Roman" w:hAnsi="Times New Roman"/>
              </w:rPr>
            </w:pPr>
          </w:p>
        </w:tc>
        <w:tc>
          <w:tcPr>
            <w:tcW w:w="1033" w:type="pct"/>
            <w:tcBorders>
              <w:left w:val="nil"/>
              <w:right w:val="nil"/>
            </w:tcBorders>
          </w:tcPr>
          <w:p w:rsidR="0060739A" w:rsidRPr="006E0A0C" w:rsidRDefault="0060739A" w:rsidP="00B11A2C">
            <w:pPr>
              <w:contextualSpacing/>
              <w:rPr>
                <w:rFonts w:ascii="Times New Roman" w:hAnsi="Times New Roman"/>
                <w:lang w:val="en-US"/>
              </w:rPr>
            </w:pPr>
            <w:r w:rsidRPr="006E0A0C">
              <w:rPr>
                <w:rFonts w:ascii="Times New Roman" w:hAnsi="Times New Roman"/>
              </w:rPr>
              <w:t>200</w:t>
            </w:r>
            <w:r w:rsidRPr="006E0A0C">
              <w:rPr>
                <w:rFonts w:ascii="Times New Roman" w:hAnsi="Times New Roman"/>
                <w:lang w:val="en-US"/>
              </w:rPr>
              <w:t>5</w:t>
            </w:r>
          </w:p>
        </w:tc>
        <w:tc>
          <w:tcPr>
            <w:tcW w:w="450" w:type="pct"/>
            <w:tcBorders>
              <w:left w:val="nil"/>
              <w:right w:val="double" w:sz="4" w:space="0" w:color="auto"/>
            </w:tcBorders>
          </w:tcPr>
          <w:p w:rsidR="0060739A" w:rsidRPr="006E0A0C" w:rsidRDefault="0060739A" w:rsidP="00B11A2C">
            <w:pPr>
              <w:contextualSpacing/>
              <w:rPr>
                <w:rFonts w:ascii="Times New Roman" w:hAnsi="Times New Roman"/>
              </w:rPr>
            </w:pPr>
          </w:p>
        </w:tc>
        <w:tc>
          <w:tcPr>
            <w:tcW w:w="298" w:type="pct"/>
            <w:tcBorders>
              <w:left w:val="nil"/>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17</w:t>
            </w:r>
          </w:p>
        </w:tc>
        <w:tc>
          <w:tcPr>
            <w:tcW w:w="410"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163</w:t>
            </w:r>
          </w:p>
        </w:tc>
        <w:tc>
          <w:tcPr>
            <w:tcW w:w="397"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54</w:t>
            </w:r>
          </w:p>
        </w:tc>
        <w:tc>
          <w:tcPr>
            <w:tcW w:w="397"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110</w:t>
            </w:r>
          </w:p>
        </w:tc>
        <w:tc>
          <w:tcPr>
            <w:tcW w:w="533" w:type="pct"/>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80</w:t>
            </w:r>
          </w:p>
        </w:tc>
        <w:tc>
          <w:tcPr>
            <w:tcW w:w="465" w:type="pct"/>
            <w:tcBorders>
              <w:right w:val="double" w:sz="4" w:space="0" w:color="auto"/>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bCs/>
                <w:color w:val="000000"/>
                <w:lang w:val="en-US"/>
              </w:rPr>
              <w:t>26</w:t>
            </w:r>
          </w:p>
        </w:tc>
        <w:tc>
          <w:tcPr>
            <w:tcW w:w="727" w:type="pct"/>
            <w:tcBorders>
              <w:left w:val="double" w:sz="4" w:space="0" w:color="auto"/>
              <w:right w:val="double" w:sz="4" w:space="0" w:color="auto"/>
            </w:tcBorders>
            <w:vAlign w:val="center"/>
          </w:tcPr>
          <w:p w:rsidR="0060739A" w:rsidRPr="006E0A0C" w:rsidRDefault="0060739A" w:rsidP="00B11A2C">
            <w:pPr>
              <w:contextualSpacing/>
              <w:jc w:val="center"/>
              <w:rPr>
                <w:rFonts w:ascii="Times New Roman" w:hAnsi="Times New Roman"/>
                <w:color w:val="000000"/>
              </w:rPr>
            </w:pPr>
            <w:r w:rsidRPr="006E0A0C">
              <w:rPr>
                <w:rFonts w:ascii="Times New Roman" w:hAnsi="Times New Roman"/>
                <w:color w:val="000000"/>
              </w:rPr>
              <w:t>17+273</w:t>
            </w:r>
          </w:p>
        </w:tc>
      </w:tr>
    </w:tbl>
    <w:p w:rsidR="00961230" w:rsidRPr="00CA23EE" w:rsidRDefault="00AD23FF" w:rsidP="00961230">
      <w:pPr>
        <w:rPr>
          <w:rFonts w:ascii="Times New Roman" w:hAnsi="Times New Roman"/>
        </w:rPr>
      </w:pPr>
      <w:r w:rsidRPr="00AD23FF">
        <w:rPr>
          <w:rFonts w:ascii="Times New Roman" w:hAnsi="Times New Roman"/>
        </w:rPr>
        <w:t xml:space="preserve">В таблице отражены статьи из журналов, </w:t>
      </w:r>
      <w:proofErr w:type="spellStart"/>
      <w:r w:rsidRPr="00AD23FF">
        <w:rPr>
          <w:rFonts w:ascii="Times New Roman" w:hAnsi="Times New Roman"/>
        </w:rPr>
        <w:t>импакт</w:t>
      </w:r>
      <w:proofErr w:type="spellEnd"/>
      <w:r w:rsidRPr="00AD23FF">
        <w:rPr>
          <w:rFonts w:ascii="Times New Roman" w:hAnsi="Times New Roman"/>
        </w:rPr>
        <w:t>-фактор которых не меньше 0,2.</w:t>
      </w:r>
    </w:p>
    <w:p w:rsidR="008531EC" w:rsidRPr="00CA23EE" w:rsidRDefault="008531EC" w:rsidP="008D23B3">
      <w:pPr>
        <w:pStyle w:val="2"/>
        <w:spacing w:after="240"/>
        <w:rPr>
          <w:rFonts w:ascii="Times New Roman" w:hAnsi="Times New Roman"/>
          <w:color w:val="auto"/>
        </w:rPr>
      </w:pPr>
      <w:bookmarkStart w:id="14" w:name="_Toc410997918"/>
      <w:r w:rsidRPr="00CA23EE">
        <w:rPr>
          <w:rFonts w:ascii="Times New Roman" w:hAnsi="Times New Roman"/>
          <w:color w:val="auto"/>
        </w:rPr>
        <w:t>Деятельность диссертационных советов</w:t>
      </w:r>
      <w:bookmarkEnd w:id="14"/>
    </w:p>
    <w:p w:rsidR="000B085E" w:rsidRPr="00CA23EE" w:rsidRDefault="000B085E" w:rsidP="00457AD7">
      <w:pPr>
        <w:spacing w:after="0"/>
        <w:ind w:firstLine="567"/>
        <w:jc w:val="both"/>
        <w:rPr>
          <w:rFonts w:ascii="Times New Roman" w:hAnsi="Times New Roman"/>
          <w:sz w:val="24"/>
          <w:szCs w:val="24"/>
        </w:rPr>
      </w:pPr>
      <w:r w:rsidRPr="00CA23EE">
        <w:rPr>
          <w:rFonts w:ascii="Times New Roman" w:hAnsi="Times New Roman"/>
          <w:sz w:val="24"/>
          <w:szCs w:val="24"/>
        </w:rPr>
        <w:t>В Институте Математики действуют следующие советы по защите диссертаций на соискание учёной степени доктора или кандидата наук:</w:t>
      </w:r>
    </w:p>
    <w:p w:rsidR="000B085E" w:rsidRPr="00CA23EE" w:rsidRDefault="000B085E" w:rsidP="00457AD7">
      <w:pPr>
        <w:pStyle w:val="a6"/>
        <w:numPr>
          <w:ilvl w:val="0"/>
          <w:numId w:val="12"/>
        </w:numPr>
        <w:tabs>
          <w:tab w:val="left" w:pos="426"/>
        </w:tabs>
        <w:spacing w:after="0"/>
        <w:ind w:left="0" w:firstLine="0"/>
        <w:jc w:val="both"/>
        <w:rPr>
          <w:rFonts w:ascii="Times New Roman" w:hAnsi="Times New Roman"/>
          <w:sz w:val="24"/>
          <w:szCs w:val="24"/>
        </w:rPr>
      </w:pPr>
      <w:r w:rsidRPr="00CA23EE">
        <w:rPr>
          <w:rFonts w:ascii="Times New Roman" w:hAnsi="Times New Roman"/>
          <w:sz w:val="24"/>
          <w:szCs w:val="24"/>
        </w:rPr>
        <w:t>Диссертационный совет</w:t>
      </w:r>
      <w:proofErr w:type="gramStart"/>
      <w:r w:rsidRPr="00CA23EE">
        <w:rPr>
          <w:rFonts w:ascii="Times New Roman" w:hAnsi="Times New Roman"/>
          <w:sz w:val="24"/>
          <w:szCs w:val="24"/>
        </w:rPr>
        <w:t xml:space="preserve"> Д</w:t>
      </w:r>
      <w:proofErr w:type="gramEnd"/>
      <w:r w:rsidRPr="00CA23EE">
        <w:rPr>
          <w:rFonts w:ascii="Times New Roman" w:hAnsi="Times New Roman"/>
          <w:sz w:val="24"/>
          <w:szCs w:val="24"/>
        </w:rPr>
        <w:t> 003.015.01 по специальностям</w:t>
      </w:r>
    </w:p>
    <w:p w:rsidR="000B085E" w:rsidRPr="00CA23EE" w:rsidRDefault="000B085E" w:rsidP="00457AD7">
      <w:pPr>
        <w:pStyle w:val="a6"/>
        <w:numPr>
          <w:ilvl w:val="1"/>
          <w:numId w:val="12"/>
        </w:numPr>
        <w:tabs>
          <w:tab w:val="left" w:pos="1134"/>
        </w:tabs>
        <w:spacing w:after="0"/>
        <w:ind w:left="1134" w:hanging="425"/>
        <w:jc w:val="both"/>
        <w:rPr>
          <w:rFonts w:ascii="Times New Roman" w:hAnsi="Times New Roman"/>
          <w:sz w:val="24"/>
          <w:szCs w:val="24"/>
        </w:rPr>
      </w:pPr>
      <w:r w:rsidRPr="00CA23EE">
        <w:rPr>
          <w:rFonts w:ascii="Times New Roman" w:hAnsi="Times New Roman"/>
          <w:sz w:val="24"/>
          <w:szCs w:val="24"/>
        </w:rPr>
        <w:t>01.01.05 - Теория вероятностей и математическая статистика</w:t>
      </w:r>
    </w:p>
    <w:p w:rsidR="000B085E" w:rsidRPr="00CA23EE" w:rsidRDefault="000B085E" w:rsidP="00457AD7">
      <w:pPr>
        <w:pStyle w:val="a6"/>
        <w:numPr>
          <w:ilvl w:val="1"/>
          <w:numId w:val="12"/>
        </w:numPr>
        <w:tabs>
          <w:tab w:val="left" w:pos="1134"/>
        </w:tabs>
        <w:spacing w:after="0"/>
        <w:ind w:left="1134" w:hanging="425"/>
        <w:jc w:val="both"/>
        <w:rPr>
          <w:rFonts w:ascii="Times New Roman" w:hAnsi="Times New Roman"/>
          <w:sz w:val="24"/>
          <w:szCs w:val="24"/>
        </w:rPr>
      </w:pPr>
      <w:r w:rsidRPr="00CA23EE">
        <w:rPr>
          <w:rFonts w:ascii="Times New Roman" w:hAnsi="Times New Roman"/>
          <w:sz w:val="24"/>
          <w:szCs w:val="24"/>
        </w:rPr>
        <w:t>01.01.09 - Дискретная математика и математическая кибернетика</w:t>
      </w:r>
    </w:p>
    <w:p w:rsidR="000B085E" w:rsidRPr="00CA23EE" w:rsidRDefault="000B085E" w:rsidP="00457AD7">
      <w:pPr>
        <w:pStyle w:val="a6"/>
        <w:numPr>
          <w:ilvl w:val="0"/>
          <w:numId w:val="12"/>
        </w:numPr>
        <w:tabs>
          <w:tab w:val="left" w:pos="426"/>
        </w:tabs>
        <w:spacing w:after="0"/>
        <w:ind w:left="0" w:firstLine="0"/>
        <w:jc w:val="both"/>
        <w:rPr>
          <w:rFonts w:ascii="Times New Roman" w:hAnsi="Times New Roman"/>
          <w:sz w:val="24"/>
          <w:szCs w:val="24"/>
        </w:rPr>
      </w:pPr>
      <w:r w:rsidRPr="00CA23EE">
        <w:rPr>
          <w:rFonts w:ascii="Times New Roman" w:hAnsi="Times New Roman"/>
          <w:sz w:val="24"/>
          <w:szCs w:val="24"/>
        </w:rPr>
        <w:t>Диссертационный совет</w:t>
      </w:r>
      <w:proofErr w:type="gramStart"/>
      <w:r w:rsidRPr="00CA23EE">
        <w:rPr>
          <w:rFonts w:ascii="Times New Roman" w:hAnsi="Times New Roman"/>
          <w:sz w:val="24"/>
          <w:szCs w:val="24"/>
        </w:rPr>
        <w:t xml:space="preserve"> Д</w:t>
      </w:r>
      <w:proofErr w:type="gramEnd"/>
      <w:r w:rsidRPr="00CA23EE">
        <w:rPr>
          <w:rFonts w:ascii="Times New Roman" w:hAnsi="Times New Roman"/>
          <w:sz w:val="24"/>
          <w:szCs w:val="24"/>
        </w:rPr>
        <w:t> 003.015.02 по специальностям</w:t>
      </w:r>
    </w:p>
    <w:p w:rsidR="000B085E" w:rsidRPr="00CA23EE" w:rsidRDefault="000B085E" w:rsidP="00457AD7">
      <w:pPr>
        <w:pStyle w:val="a6"/>
        <w:numPr>
          <w:ilvl w:val="1"/>
          <w:numId w:val="12"/>
        </w:numPr>
        <w:tabs>
          <w:tab w:val="left" w:pos="1134"/>
        </w:tabs>
        <w:spacing w:after="0"/>
        <w:ind w:left="1134" w:hanging="425"/>
        <w:jc w:val="both"/>
        <w:rPr>
          <w:rFonts w:ascii="Times New Roman" w:hAnsi="Times New Roman"/>
          <w:sz w:val="24"/>
          <w:szCs w:val="24"/>
        </w:rPr>
      </w:pPr>
      <w:r w:rsidRPr="00CA23EE">
        <w:rPr>
          <w:rFonts w:ascii="Times New Roman" w:hAnsi="Times New Roman"/>
          <w:sz w:val="24"/>
          <w:szCs w:val="24"/>
        </w:rPr>
        <w:t>01.01.06 - Математическая логика, алгебра и теория чисел</w:t>
      </w:r>
    </w:p>
    <w:p w:rsidR="000B085E" w:rsidRPr="00CA23EE" w:rsidRDefault="000B085E" w:rsidP="00457AD7">
      <w:pPr>
        <w:pStyle w:val="a6"/>
        <w:numPr>
          <w:ilvl w:val="0"/>
          <w:numId w:val="12"/>
        </w:numPr>
        <w:tabs>
          <w:tab w:val="left" w:pos="426"/>
        </w:tabs>
        <w:spacing w:after="0"/>
        <w:ind w:left="0" w:firstLine="0"/>
        <w:jc w:val="both"/>
        <w:rPr>
          <w:rFonts w:ascii="Times New Roman" w:hAnsi="Times New Roman"/>
          <w:sz w:val="24"/>
          <w:szCs w:val="24"/>
        </w:rPr>
      </w:pPr>
      <w:r w:rsidRPr="00CA23EE">
        <w:rPr>
          <w:rFonts w:ascii="Times New Roman" w:hAnsi="Times New Roman"/>
          <w:sz w:val="24"/>
          <w:szCs w:val="24"/>
        </w:rPr>
        <w:lastRenderedPageBreak/>
        <w:t>Диссертационный совет</w:t>
      </w:r>
      <w:proofErr w:type="gramStart"/>
      <w:r w:rsidRPr="00CA23EE">
        <w:rPr>
          <w:rFonts w:ascii="Times New Roman" w:hAnsi="Times New Roman"/>
          <w:sz w:val="24"/>
          <w:szCs w:val="24"/>
        </w:rPr>
        <w:t xml:space="preserve"> Д</w:t>
      </w:r>
      <w:proofErr w:type="gramEnd"/>
      <w:r w:rsidRPr="00CA23EE">
        <w:rPr>
          <w:rFonts w:ascii="Times New Roman" w:hAnsi="Times New Roman"/>
          <w:sz w:val="24"/>
          <w:szCs w:val="24"/>
        </w:rPr>
        <w:t> 003.015.03</w:t>
      </w:r>
    </w:p>
    <w:p w:rsidR="000B085E" w:rsidRPr="00CA23EE" w:rsidRDefault="008D23B3" w:rsidP="00457AD7">
      <w:pPr>
        <w:pStyle w:val="a6"/>
        <w:numPr>
          <w:ilvl w:val="1"/>
          <w:numId w:val="12"/>
        </w:numPr>
        <w:tabs>
          <w:tab w:val="left" w:pos="1134"/>
        </w:tabs>
        <w:spacing w:after="0"/>
        <w:ind w:left="1134" w:hanging="425"/>
        <w:jc w:val="both"/>
        <w:rPr>
          <w:rFonts w:ascii="Times New Roman" w:hAnsi="Times New Roman"/>
          <w:sz w:val="24"/>
          <w:szCs w:val="24"/>
        </w:rPr>
      </w:pPr>
      <w:r w:rsidRPr="00CA23EE">
        <w:rPr>
          <w:rFonts w:ascii="Times New Roman" w:hAnsi="Times New Roman"/>
          <w:sz w:val="24"/>
          <w:szCs w:val="24"/>
        </w:rPr>
        <w:t xml:space="preserve">01.01.01 </w:t>
      </w:r>
      <w:r w:rsidR="000B085E" w:rsidRPr="00CA23EE">
        <w:rPr>
          <w:rFonts w:ascii="Times New Roman" w:hAnsi="Times New Roman"/>
          <w:sz w:val="24"/>
          <w:szCs w:val="24"/>
        </w:rPr>
        <w:t>- Вещественный, комплексный и фу</w:t>
      </w:r>
      <w:r w:rsidR="0097245D">
        <w:rPr>
          <w:rFonts w:ascii="Times New Roman" w:hAnsi="Times New Roman"/>
          <w:sz w:val="24"/>
          <w:szCs w:val="24"/>
        </w:rPr>
        <w:t>н</w:t>
      </w:r>
      <w:r w:rsidR="000B085E" w:rsidRPr="00CA23EE">
        <w:rPr>
          <w:rFonts w:ascii="Times New Roman" w:hAnsi="Times New Roman"/>
          <w:sz w:val="24"/>
          <w:szCs w:val="24"/>
        </w:rPr>
        <w:t>кциональный анализ</w:t>
      </w:r>
    </w:p>
    <w:p w:rsidR="000B085E" w:rsidRPr="00CA23EE" w:rsidRDefault="000B085E" w:rsidP="00457AD7">
      <w:pPr>
        <w:pStyle w:val="a6"/>
        <w:numPr>
          <w:ilvl w:val="1"/>
          <w:numId w:val="12"/>
        </w:numPr>
        <w:tabs>
          <w:tab w:val="left" w:pos="1134"/>
        </w:tabs>
        <w:spacing w:after="0"/>
        <w:ind w:left="1134" w:hanging="425"/>
        <w:jc w:val="both"/>
        <w:rPr>
          <w:rFonts w:ascii="Times New Roman" w:hAnsi="Times New Roman"/>
          <w:sz w:val="24"/>
          <w:szCs w:val="24"/>
        </w:rPr>
      </w:pPr>
      <w:r w:rsidRPr="00CA23EE">
        <w:rPr>
          <w:rFonts w:ascii="Times New Roman" w:hAnsi="Times New Roman"/>
          <w:sz w:val="24"/>
          <w:szCs w:val="24"/>
        </w:rPr>
        <w:t>01.01.04 - Геометрия и топология</w:t>
      </w:r>
    </w:p>
    <w:p w:rsidR="000B085E" w:rsidRPr="00CA23EE" w:rsidRDefault="000B085E" w:rsidP="00457AD7">
      <w:pPr>
        <w:pStyle w:val="a6"/>
        <w:numPr>
          <w:ilvl w:val="0"/>
          <w:numId w:val="12"/>
        </w:numPr>
        <w:tabs>
          <w:tab w:val="left" w:pos="426"/>
        </w:tabs>
        <w:spacing w:after="0"/>
        <w:ind w:left="0" w:firstLine="0"/>
        <w:jc w:val="both"/>
        <w:rPr>
          <w:rFonts w:ascii="Times New Roman" w:hAnsi="Times New Roman"/>
          <w:sz w:val="24"/>
          <w:szCs w:val="24"/>
        </w:rPr>
      </w:pPr>
      <w:r w:rsidRPr="00CA23EE">
        <w:rPr>
          <w:rFonts w:ascii="Times New Roman" w:hAnsi="Times New Roman"/>
          <w:sz w:val="24"/>
          <w:szCs w:val="24"/>
        </w:rPr>
        <w:t>Диссертационный совет</w:t>
      </w:r>
      <w:proofErr w:type="gramStart"/>
      <w:r w:rsidRPr="00CA23EE">
        <w:rPr>
          <w:rFonts w:ascii="Times New Roman" w:hAnsi="Times New Roman"/>
          <w:sz w:val="24"/>
          <w:szCs w:val="24"/>
        </w:rPr>
        <w:t xml:space="preserve"> Д</w:t>
      </w:r>
      <w:proofErr w:type="gramEnd"/>
      <w:r w:rsidRPr="00CA23EE">
        <w:rPr>
          <w:rFonts w:ascii="Times New Roman" w:hAnsi="Times New Roman"/>
          <w:sz w:val="24"/>
          <w:szCs w:val="24"/>
        </w:rPr>
        <w:t> 003.015.04</w:t>
      </w:r>
    </w:p>
    <w:p w:rsidR="000B085E" w:rsidRPr="00CA23EE" w:rsidRDefault="000B085E" w:rsidP="00457AD7">
      <w:pPr>
        <w:pStyle w:val="a6"/>
        <w:numPr>
          <w:ilvl w:val="1"/>
          <w:numId w:val="12"/>
        </w:numPr>
        <w:spacing w:after="0"/>
        <w:ind w:left="1134" w:hanging="425"/>
        <w:jc w:val="both"/>
        <w:rPr>
          <w:rFonts w:ascii="Times New Roman" w:hAnsi="Times New Roman"/>
          <w:sz w:val="24"/>
          <w:szCs w:val="24"/>
        </w:rPr>
      </w:pPr>
      <w:r w:rsidRPr="00CA23EE">
        <w:rPr>
          <w:rFonts w:ascii="Times New Roman" w:hAnsi="Times New Roman"/>
          <w:sz w:val="24"/>
          <w:szCs w:val="24"/>
        </w:rPr>
        <w:t>01.01.02 - Дифференциальные уравнения, динамические системы и оптимальное управление</w:t>
      </w:r>
    </w:p>
    <w:p w:rsidR="000B085E" w:rsidRPr="00CA23EE" w:rsidRDefault="000B085E" w:rsidP="00457AD7">
      <w:pPr>
        <w:pStyle w:val="a6"/>
        <w:numPr>
          <w:ilvl w:val="1"/>
          <w:numId w:val="12"/>
        </w:numPr>
        <w:tabs>
          <w:tab w:val="left" w:pos="1134"/>
        </w:tabs>
        <w:spacing w:after="0"/>
        <w:ind w:left="1134" w:hanging="425"/>
        <w:jc w:val="both"/>
        <w:rPr>
          <w:rFonts w:ascii="Times New Roman" w:hAnsi="Times New Roman"/>
          <w:sz w:val="24"/>
          <w:szCs w:val="24"/>
        </w:rPr>
      </w:pPr>
      <w:r w:rsidRPr="00CA23EE">
        <w:rPr>
          <w:rFonts w:ascii="Times New Roman" w:hAnsi="Times New Roman"/>
          <w:sz w:val="24"/>
          <w:szCs w:val="24"/>
        </w:rPr>
        <w:t>01.01.07 - Вычислительная математика</w:t>
      </w:r>
    </w:p>
    <w:p w:rsidR="000B085E" w:rsidRPr="00CA23EE" w:rsidRDefault="000B085E" w:rsidP="00457AD7">
      <w:pPr>
        <w:pStyle w:val="a6"/>
        <w:numPr>
          <w:ilvl w:val="1"/>
          <w:numId w:val="12"/>
        </w:numPr>
        <w:tabs>
          <w:tab w:val="left" w:pos="1134"/>
        </w:tabs>
        <w:spacing w:after="0"/>
        <w:ind w:left="1134" w:hanging="425"/>
        <w:jc w:val="both"/>
        <w:rPr>
          <w:rFonts w:ascii="Times New Roman" w:hAnsi="Times New Roman"/>
          <w:sz w:val="24"/>
          <w:szCs w:val="24"/>
        </w:rPr>
      </w:pPr>
      <w:r w:rsidRPr="00CA23EE">
        <w:rPr>
          <w:rFonts w:ascii="Times New Roman" w:hAnsi="Times New Roman"/>
          <w:sz w:val="24"/>
          <w:szCs w:val="24"/>
        </w:rPr>
        <w:t>05.13.18 - Математическое моделирование, численные методы и комплексы программ</w:t>
      </w:r>
    </w:p>
    <w:p w:rsidR="00457AD7" w:rsidRDefault="007A1788" w:rsidP="00457AD7">
      <w:pPr>
        <w:pStyle w:val="a6"/>
        <w:spacing w:after="0"/>
        <w:ind w:left="0" w:firstLine="567"/>
        <w:jc w:val="both"/>
        <w:rPr>
          <w:rFonts w:ascii="Times New Roman" w:hAnsi="Times New Roman"/>
          <w:sz w:val="24"/>
          <w:szCs w:val="24"/>
        </w:rPr>
      </w:pPr>
      <w:r w:rsidRPr="00CA23EE">
        <w:rPr>
          <w:rFonts w:ascii="Times New Roman" w:hAnsi="Times New Roman"/>
          <w:sz w:val="24"/>
          <w:szCs w:val="24"/>
        </w:rPr>
        <w:t>На заседаниях диссертационных советов в течение 201</w:t>
      </w:r>
      <w:r w:rsidR="00A52BB7">
        <w:rPr>
          <w:rFonts w:ascii="Times New Roman" w:hAnsi="Times New Roman"/>
          <w:sz w:val="24"/>
          <w:szCs w:val="24"/>
        </w:rPr>
        <w:t>5</w:t>
      </w:r>
      <w:r w:rsidRPr="00CA23EE">
        <w:rPr>
          <w:rFonts w:ascii="Times New Roman" w:hAnsi="Times New Roman"/>
          <w:sz w:val="24"/>
          <w:szCs w:val="24"/>
        </w:rPr>
        <w:t xml:space="preserve"> год</w:t>
      </w:r>
      <w:r w:rsidR="00A52BB7">
        <w:rPr>
          <w:rFonts w:ascii="Times New Roman" w:hAnsi="Times New Roman"/>
          <w:sz w:val="24"/>
          <w:szCs w:val="24"/>
        </w:rPr>
        <w:t>а</w:t>
      </w:r>
      <w:r w:rsidRPr="00CA23EE">
        <w:rPr>
          <w:rFonts w:ascii="Times New Roman" w:hAnsi="Times New Roman"/>
          <w:sz w:val="24"/>
          <w:szCs w:val="24"/>
        </w:rPr>
        <w:t xml:space="preserve"> были проведены защиты </w:t>
      </w:r>
      <w:r w:rsidR="004F052C">
        <w:rPr>
          <w:rFonts w:ascii="Times New Roman" w:hAnsi="Times New Roman"/>
          <w:sz w:val="24"/>
          <w:szCs w:val="24"/>
        </w:rPr>
        <w:t>1</w:t>
      </w:r>
      <w:r w:rsidR="00A52BB7">
        <w:rPr>
          <w:rFonts w:ascii="Times New Roman" w:hAnsi="Times New Roman"/>
          <w:sz w:val="24"/>
          <w:szCs w:val="24"/>
        </w:rPr>
        <w:t>8</w:t>
      </w:r>
      <w:r w:rsidRPr="00CA23EE">
        <w:rPr>
          <w:rFonts w:ascii="Times New Roman" w:hAnsi="Times New Roman"/>
          <w:sz w:val="24"/>
          <w:szCs w:val="24"/>
        </w:rPr>
        <w:t xml:space="preserve"> диссертаций, в том числе:</w:t>
      </w:r>
    </w:p>
    <w:p w:rsidR="007A1788" w:rsidRPr="00CA23EE" w:rsidRDefault="007A1788" w:rsidP="00457AD7">
      <w:pPr>
        <w:pStyle w:val="a6"/>
        <w:spacing w:after="0"/>
        <w:ind w:left="0"/>
        <w:jc w:val="both"/>
        <w:rPr>
          <w:rFonts w:ascii="Times New Roman" w:hAnsi="Times New Roman"/>
          <w:sz w:val="24"/>
          <w:szCs w:val="24"/>
        </w:rPr>
      </w:pPr>
      <w:r w:rsidRPr="00CA23EE">
        <w:rPr>
          <w:rFonts w:ascii="Times New Roman" w:hAnsi="Times New Roman"/>
          <w:sz w:val="24"/>
          <w:szCs w:val="24"/>
        </w:rPr>
        <w:t xml:space="preserve">Д 003.015.01 – </w:t>
      </w:r>
      <w:r w:rsidR="004E30DC">
        <w:rPr>
          <w:rFonts w:ascii="Times New Roman" w:hAnsi="Times New Roman"/>
          <w:sz w:val="24"/>
          <w:szCs w:val="24"/>
        </w:rPr>
        <w:t>5</w:t>
      </w:r>
      <w:r w:rsidRPr="00CA23EE">
        <w:rPr>
          <w:rFonts w:ascii="Times New Roman" w:hAnsi="Times New Roman"/>
          <w:sz w:val="24"/>
          <w:szCs w:val="24"/>
        </w:rPr>
        <w:t xml:space="preserve"> кандидатских диссертаций,</w:t>
      </w:r>
      <w:r w:rsidR="004E30DC">
        <w:rPr>
          <w:rFonts w:ascii="Times New Roman" w:hAnsi="Times New Roman"/>
          <w:sz w:val="24"/>
          <w:szCs w:val="24"/>
        </w:rPr>
        <w:t xml:space="preserve"> 1 докторской диссертации,</w:t>
      </w:r>
    </w:p>
    <w:p w:rsidR="007A1788" w:rsidRPr="00CA23EE" w:rsidRDefault="007A1788" w:rsidP="00457AD7">
      <w:pPr>
        <w:pStyle w:val="a6"/>
        <w:spacing w:after="0"/>
        <w:ind w:left="0"/>
        <w:jc w:val="both"/>
        <w:rPr>
          <w:rFonts w:ascii="Times New Roman" w:hAnsi="Times New Roman"/>
          <w:sz w:val="24"/>
          <w:szCs w:val="24"/>
        </w:rPr>
      </w:pPr>
      <w:r w:rsidRPr="00CA23EE">
        <w:rPr>
          <w:rFonts w:ascii="Times New Roman" w:hAnsi="Times New Roman"/>
          <w:sz w:val="24"/>
          <w:szCs w:val="24"/>
        </w:rPr>
        <w:t xml:space="preserve">Д 003.015.02 – </w:t>
      </w:r>
      <w:r w:rsidR="004E30DC">
        <w:rPr>
          <w:rFonts w:ascii="Times New Roman" w:hAnsi="Times New Roman"/>
          <w:sz w:val="24"/>
          <w:szCs w:val="24"/>
        </w:rPr>
        <w:t>4</w:t>
      </w:r>
      <w:r w:rsidRPr="00CA23EE">
        <w:rPr>
          <w:rFonts w:ascii="Times New Roman" w:hAnsi="Times New Roman"/>
          <w:sz w:val="24"/>
          <w:szCs w:val="24"/>
        </w:rPr>
        <w:t xml:space="preserve"> кандида</w:t>
      </w:r>
      <w:r w:rsidR="004E30DC">
        <w:rPr>
          <w:rFonts w:ascii="Times New Roman" w:hAnsi="Times New Roman"/>
          <w:sz w:val="24"/>
          <w:szCs w:val="24"/>
        </w:rPr>
        <w:t>тских диссертаций</w:t>
      </w:r>
      <w:r w:rsidRPr="00CA23EE">
        <w:rPr>
          <w:rFonts w:ascii="Times New Roman" w:hAnsi="Times New Roman"/>
          <w:sz w:val="24"/>
          <w:szCs w:val="24"/>
        </w:rPr>
        <w:t>,</w:t>
      </w:r>
    </w:p>
    <w:p w:rsidR="007A1788" w:rsidRPr="00CA23EE" w:rsidRDefault="007A1788" w:rsidP="00457AD7">
      <w:pPr>
        <w:pStyle w:val="a6"/>
        <w:spacing w:after="0"/>
        <w:ind w:left="0"/>
        <w:jc w:val="both"/>
        <w:rPr>
          <w:rFonts w:ascii="Times New Roman" w:hAnsi="Times New Roman"/>
          <w:sz w:val="24"/>
          <w:szCs w:val="24"/>
        </w:rPr>
      </w:pPr>
      <w:r w:rsidRPr="00CA23EE">
        <w:rPr>
          <w:rFonts w:ascii="Times New Roman" w:hAnsi="Times New Roman"/>
          <w:sz w:val="24"/>
          <w:szCs w:val="24"/>
        </w:rPr>
        <w:t xml:space="preserve">Д 003.015.03 – </w:t>
      </w:r>
      <w:r w:rsidR="004E30DC">
        <w:rPr>
          <w:rFonts w:ascii="Times New Roman" w:hAnsi="Times New Roman"/>
          <w:sz w:val="24"/>
          <w:szCs w:val="24"/>
        </w:rPr>
        <w:t>6</w:t>
      </w:r>
      <w:r w:rsidR="00360DED">
        <w:rPr>
          <w:rFonts w:ascii="Times New Roman" w:hAnsi="Times New Roman"/>
          <w:sz w:val="24"/>
          <w:szCs w:val="24"/>
        </w:rPr>
        <w:t xml:space="preserve"> кандидатских диссертаци</w:t>
      </w:r>
      <w:r w:rsidR="00BE11A3">
        <w:rPr>
          <w:rFonts w:ascii="Times New Roman" w:hAnsi="Times New Roman"/>
          <w:sz w:val="24"/>
          <w:szCs w:val="24"/>
        </w:rPr>
        <w:t>й</w:t>
      </w:r>
      <w:r w:rsidRPr="00CA23EE">
        <w:rPr>
          <w:rFonts w:ascii="Times New Roman" w:hAnsi="Times New Roman"/>
          <w:sz w:val="24"/>
          <w:szCs w:val="24"/>
        </w:rPr>
        <w:t>,</w:t>
      </w:r>
    </w:p>
    <w:p w:rsidR="007A1788" w:rsidRPr="00CA23EE" w:rsidRDefault="007A1788" w:rsidP="00457AD7">
      <w:pPr>
        <w:pStyle w:val="a6"/>
        <w:spacing w:after="0"/>
        <w:ind w:left="0"/>
        <w:jc w:val="both"/>
        <w:rPr>
          <w:rFonts w:ascii="Times New Roman" w:hAnsi="Times New Roman"/>
          <w:sz w:val="24"/>
          <w:szCs w:val="24"/>
        </w:rPr>
      </w:pPr>
      <w:r w:rsidRPr="00CA23EE">
        <w:rPr>
          <w:rFonts w:ascii="Times New Roman" w:hAnsi="Times New Roman"/>
          <w:sz w:val="24"/>
          <w:szCs w:val="24"/>
        </w:rPr>
        <w:t xml:space="preserve">Д 003.015.04 – </w:t>
      </w:r>
      <w:r w:rsidR="004E30DC">
        <w:rPr>
          <w:rFonts w:ascii="Times New Roman" w:hAnsi="Times New Roman"/>
          <w:sz w:val="24"/>
          <w:szCs w:val="24"/>
        </w:rPr>
        <w:t>2</w:t>
      </w:r>
      <w:r w:rsidRPr="00CA23EE">
        <w:rPr>
          <w:rFonts w:ascii="Times New Roman" w:hAnsi="Times New Roman"/>
          <w:sz w:val="24"/>
          <w:szCs w:val="24"/>
        </w:rPr>
        <w:t xml:space="preserve"> кандидатск</w:t>
      </w:r>
      <w:r w:rsidR="004E30DC">
        <w:rPr>
          <w:rFonts w:ascii="Times New Roman" w:hAnsi="Times New Roman"/>
          <w:sz w:val="24"/>
          <w:szCs w:val="24"/>
        </w:rPr>
        <w:t>их</w:t>
      </w:r>
      <w:r w:rsidRPr="00CA23EE">
        <w:rPr>
          <w:rFonts w:ascii="Times New Roman" w:hAnsi="Times New Roman"/>
          <w:sz w:val="24"/>
          <w:szCs w:val="24"/>
        </w:rPr>
        <w:t xml:space="preserve"> диссертаци</w:t>
      </w:r>
      <w:r w:rsidR="004E30DC">
        <w:rPr>
          <w:rFonts w:ascii="Times New Roman" w:hAnsi="Times New Roman"/>
          <w:sz w:val="24"/>
          <w:szCs w:val="24"/>
        </w:rPr>
        <w:t>й</w:t>
      </w:r>
      <w:r w:rsidRPr="00CA23EE">
        <w:rPr>
          <w:rFonts w:ascii="Times New Roman" w:hAnsi="Times New Roman"/>
          <w:sz w:val="24"/>
          <w:szCs w:val="24"/>
        </w:rPr>
        <w:t>.</w:t>
      </w:r>
    </w:p>
    <w:p w:rsidR="00546206" w:rsidRPr="00CA23EE" w:rsidRDefault="00546206" w:rsidP="00546206">
      <w:pPr>
        <w:pStyle w:val="a6"/>
        <w:spacing w:after="0"/>
        <w:ind w:left="0" w:firstLine="567"/>
        <w:jc w:val="both"/>
        <w:rPr>
          <w:rFonts w:ascii="Times New Roman" w:hAnsi="Times New Roman"/>
          <w:sz w:val="24"/>
          <w:szCs w:val="24"/>
        </w:rPr>
      </w:pPr>
      <w:r>
        <w:rPr>
          <w:rFonts w:ascii="Times New Roman" w:hAnsi="Times New Roman"/>
          <w:sz w:val="24"/>
          <w:szCs w:val="24"/>
        </w:rPr>
        <w:t xml:space="preserve">Сотрудниками </w:t>
      </w:r>
      <w:r w:rsidR="00AD4BD5">
        <w:rPr>
          <w:rFonts w:ascii="Times New Roman" w:hAnsi="Times New Roman"/>
          <w:sz w:val="24"/>
          <w:szCs w:val="24"/>
        </w:rPr>
        <w:t>ИМ СО РАН в 201</w:t>
      </w:r>
      <w:r w:rsidR="004E30DC">
        <w:rPr>
          <w:rFonts w:ascii="Times New Roman" w:hAnsi="Times New Roman"/>
          <w:sz w:val="24"/>
          <w:szCs w:val="24"/>
        </w:rPr>
        <w:t>5</w:t>
      </w:r>
      <w:r w:rsidR="00AD4BD5">
        <w:rPr>
          <w:rFonts w:ascii="Times New Roman" w:hAnsi="Times New Roman"/>
          <w:sz w:val="24"/>
          <w:szCs w:val="24"/>
        </w:rPr>
        <w:t xml:space="preserve"> году защищено </w:t>
      </w:r>
      <w:r w:rsidR="004E30DC">
        <w:rPr>
          <w:rFonts w:ascii="Times New Roman" w:hAnsi="Times New Roman"/>
          <w:sz w:val="24"/>
          <w:szCs w:val="24"/>
        </w:rPr>
        <w:t>5</w:t>
      </w:r>
      <w:r w:rsidR="00AD4BD5">
        <w:rPr>
          <w:rFonts w:ascii="Times New Roman" w:hAnsi="Times New Roman"/>
          <w:sz w:val="24"/>
          <w:szCs w:val="24"/>
        </w:rPr>
        <w:t xml:space="preserve"> кандидатских и </w:t>
      </w:r>
      <w:r w:rsidR="004E30DC">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sz w:val="24"/>
          <w:szCs w:val="24"/>
        </w:rPr>
        <w:t>докторск</w:t>
      </w:r>
      <w:r w:rsidR="004E30DC">
        <w:rPr>
          <w:rFonts w:ascii="Times New Roman" w:hAnsi="Times New Roman"/>
          <w:sz w:val="24"/>
          <w:szCs w:val="24"/>
        </w:rPr>
        <w:t>ая</w:t>
      </w:r>
      <w:proofErr w:type="gramEnd"/>
      <w:r>
        <w:rPr>
          <w:rFonts w:ascii="Times New Roman" w:hAnsi="Times New Roman"/>
          <w:sz w:val="24"/>
          <w:szCs w:val="24"/>
        </w:rPr>
        <w:t>.</w:t>
      </w:r>
    </w:p>
    <w:p w:rsidR="008D23B3" w:rsidRPr="008F3070" w:rsidRDefault="008D23B3" w:rsidP="008D23B3">
      <w:pPr>
        <w:spacing w:after="0"/>
        <w:rPr>
          <w:rStyle w:val="af3"/>
          <w:rFonts w:ascii="Times New Roman" w:hAnsi="Times New Roman"/>
          <w:szCs w:val="18"/>
          <w:shd w:val="clear" w:color="auto" w:fill="FCF8E6"/>
        </w:rPr>
      </w:pPr>
    </w:p>
    <w:p w:rsidR="008531EC" w:rsidRPr="00CA23EE" w:rsidRDefault="008531EC" w:rsidP="00A6662E">
      <w:pPr>
        <w:pStyle w:val="2"/>
        <w:spacing w:after="240"/>
        <w:rPr>
          <w:rFonts w:ascii="Times New Roman" w:hAnsi="Times New Roman"/>
          <w:color w:val="auto"/>
        </w:rPr>
      </w:pPr>
      <w:bookmarkStart w:id="15" w:name="_Toc410997919"/>
      <w:r w:rsidRPr="00CA23EE">
        <w:rPr>
          <w:rFonts w:ascii="Times New Roman" w:hAnsi="Times New Roman"/>
          <w:color w:val="auto"/>
        </w:rPr>
        <w:t>Профсоюзная организация ИМ СО РАН</w:t>
      </w:r>
      <w:bookmarkEnd w:id="15"/>
    </w:p>
    <w:p w:rsidR="008531EC" w:rsidRPr="00CA23EE" w:rsidRDefault="009B57AC" w:rsidP="00CC6360">
      <w:pPr>
        <w:spacing w:after="0"/>
        <w:ind w:firstLine="567"/>
        <w:jc w:val="both"/>
        <w:rPr>
          <w:rFonts w:ascii="Times New Roman" w:hAnsi="Times New Roman"/>
          <w:sz w:val="24"/>
        </w:rPr>
      </w:pPr>
      <w:r w:rsidRPr="00CA23EE">
        <w:rPr>
          <w:rFonts w:ascii="Times New Roman" w:hAnsi="Times New Roman"/>
          <w:sz w:val="24"/>
        </w:rPr>
        <w:t>В профсоюзной организации Института (г. Новосибирск) состоит 182 сотрудника.</w:t>
      </w:r>
    </w:p>
    <w:p w:rsidR="009B57AC" w:rsidRPr="00CA23EE" w:rsidRDefault="009B57AC" w:rsidP="007A1788">
      <w:pPr>
        <w:spacing w:after="0"/>
        <w:jc w:val="both"/>
        <w:rPr>
          <w:rFonts w:ascii="Times New Roman" w:hAnsi="Times New Roman"/>
          <w:sz w:val="24"/>
        </w:rPr>
      </w:pPr>
      <w:r w:rsidRPr="00CA23EE">
        <w:rPr>
          <w:rFonts w:ascii="Times New Roman" w:hAnsi="Times New Roman"/>
          <w:sz w:val="24"/>
        </w:rPr>
        <w:t xml:space="preserve">Председатель профкома – д.ф.-м.н.  А.В.  </w:t>
      </w:r>
      <w:proofErr w:type="spellStart"/>
      <w:r w:rsidRPr="00CA23EE">
        <w:rPr>
          <w:rFonts w:ascii="Times New Roman" w:hAnsi="Times New Roman"/>
          <w:sz w:val="24"/>
        </w:rPr>
        <w:t>Кельманов</w:t>
      </w:r>
      <w:proofErr w:type="spellEnd"/>
    </w:p>
    <w:p w:rsidR="009B57AC" w:rsidRPr="00CA23EE" w:rsidRDefault="009B57AC" w:rsidP="007A1788">
      <w:pPr>
        <w:spacing w:after="0"/>
        <w:jc w:val="both"/>
        <w:rPr>
          <w:rFonts w:ascii="Times New Roman" w:hAnsi="Times New Roman"/>
          <w:sz w:val="24"/>
        </w:rPr>
      </w:pPr>
      <w:r w:rsidRPr="00CA23EE">
        <w:rPr>
          <w:rFonts w:ascii="Times New Roman" w:hAnsi="Times New Roman"/>
          <w:sz w:val="24"/>
        </w:rPr>
        <w:t>Зам. председателя – к.ф.-м.н. В.А. Чуркин</w:t>
      </w:r>
    </w:p>
    <w:p w:rsidR="008531EC" w:rsidRPr="00CA23EE" w:rsidRDefault="008531EC" w:rsidP="00A6662E">
      <w:pPr>
        <w:pStyle w:val="2"/>
        <w:spacing w:after="240"/>
        <w:rPr>
          <w:rFonts w:ascii="Times New Roman" w:hAnsi="Times New Roman"/>
          <w:color w:val="auto"/>
        </w:rPr>
      </w:pPr>
      <w:bookmarkStart w:id="16" w:name="_Toc410997920"/>
      <w:r w:rsidRPr="00CA23EE">
        <w:rPr>
          <w:rFonts w:ascii="Times New Roman" w:hAnsi="Times New Roman"/>
          <w:color w:val="auto"/>
        </w:rPr>
        <w:t>Управление Институтом</w:t>
      </w:r>
      <w:bookmarkEnd w:id="16"/>
    </w:p>
    <w:p w:rsidR="008531EC" w:rsidRPr="00CA23EE" w:rsidRDefault="009B57AC" w:rsidP="007A1788">
      <w:pPr>
        <w:spacing w:after="0"/>
        <w:jc w:val="both"/>
        <w:rPr>
          <w:rFonts w:ascii="Times New Roman" w:hAnsi="Times New Roman"/>
          <w:sz w:val="24"/>
        </w:rPr>
      </w:pPr>
      <w:r w:rsidRPr="00CA23EE">
        <w:rPr>
          <w:rFonts w:ascii="Times New Roman" w:hAnsi="Times New Roman"/>
          <w:sz w:val="24"/>
        </w:rPr>
        <w:t>Директор ИМ СО РАН – чл.-корр. РАН Гончаров Сергей Савостьянович</w:t>
      </w:r>
    </w:p>
    <w:p w:rsidR="009B57AC" w:rsidRPr="00CA23EE" w:rsidRDefault="009B57AC" w:rsidP="007A1788">
      <w:pPr>
        <w:spacing w:after="0"/>
        <w:jc w:val="both"/>
        <w:rPr>
          <w:rFonts w:ascii="Times New Roman" w:hAnsi="Times New Roman"/>
          <w:sz w:val="24"/>
        </w:rPr>
      </w:pPr>
      <w:r w:rsidRPr="00CA23EE">
        <w:rPr>
          <w:rFonts w:ascii="Times New Roman" w:hAnsi="Times New Roman"/>
          <w:sz w:val="24"/>
        </w:rPr>
        <w:t>Заместители директора:</w:t>
      </w:r>
    </w:p>
    <w:p w:rsidR="009B57AC" w:rsidRPr="00CA23EE" w:rsidRDefault="009B57AC" w:rsidP="007A1788">
      <w:pPr>
        <w:spacing w:after="0"/>
        <w:jc w:val="both"/>
        <w:rPr>
          <w:rFonts w:ascii="Times New Roman" w:hAnsi="Times New Roman"/>
          <w:sz w:val="24"/>
        </w:rPr>
      </w:pPr>
      <w:r w:rsidRPr="00CA23EE">
        <w:rPr>
          <w:rFonts w:ascii="Times New Roman" w:hAnsi="Times New Roman"/>
          <w:sz w:val="24"/>
        </w:rPr>
        <w:t>д.ф.-м.н. Волков Юрий Степанович</w:t>
      </w:r>
    </w:p>
    <w:p w:rsidR="009B57AC" w:rsidRPr="00CA23EE" w:rsidRDefault="009B57AC" w:rsidP="007A1788">
      <w:pPr>
        <w:spacing w:after="0"/>
        <w:jc w:val="both"/>
        <w:rPr>
          <w:rFonts w:ascii="Times New Roman" w:hAnsi="Times New Roman"/>
          <w:sz w:val="24"/>
        </w:rPr>
      </w:pPr>
      <w:r w:rsidRPr="00CA23EE">
        <w:rPr>
          <w:rFonts w:ascii="Times New Roman" w:hAnsi="Times New Roman"/>
          <w:sz w:val="24"/>
        </w:rPr>
        <w:t>д.ф.-м.н. Вдовин Евгений Петрович</w:t>
      </w:r>
    </w:p>
    <w:p w:rsidR="009B57AC" w:rsidRPr="00CA23EE" w:rsidRDefault="009B57AC" w:rsidP="007A1788">
      <w:pPr>
        <w:spacing w:after="0"/>
        <w:jc w:val="both"/>
        <w:rPr>
          <w:rFonts w:ascii="Times New Roman" w:hAnsi="Times New Roman"/>
          <w:sz w:val="24"/>
        </w:rPr>
      </w:pPr>
      <w:r w:rsidRPr="00CA23EE">
        <w:rPr>
          <w:rFonts w:ascii="Times New Roman" w:hAnsi="Times New Roman"/>
          <w:sz w:val="24"/>
        </w:rPr>
        <w:t>д. ф.-м. н. Фокин Михаил Валентинович</w:t>
      </w:r>
    </w:p>
    <w:p w:rsidR="009B57AC" w:rsidRPr="00CA23EE" w:rsidRDefault="009B57AC" w:rsidP="007A1788">
      <w:pPr>
        <w:spacing w:after="0"/>
        <w:jc w:val="both"/>
        <w:rPr>
          <w:rFonts w:ascii="Times New Roman" w:hAnsi="Times New Roman"/>
          <w:sz w:val="24"/>
        </w:rPr>
      </w:pPr>
      <w:r w:rsidRPr="00CA23EE">
        <w:rPr>
          <w:rFonts w:ascii="Times New Roman" w:hAnsi="Times New Roman"/>
          <w:sz w:val="24"/>
        </w:rPr>
        <w:t xml:space="preserve">д.ф.-м.н. </w:t>
      </w:r>
      <w:proofErr w:type="spellStart"/>
      <w:r w:rsidRPr="00CA23EE">
        <w:rPr>
          <w:rFonts w:ascii="Times New Roman" w:hAnsi="Times New Roman"/>
          <w:sz w:val="24"/>
        </w:rPr>
        <w:t>Топчий</w:t>
      </w:r>
      <w:proofErr w:type="spellEnd"/>
      <w:r w:rsidRPr="00CA23EE">
        <w:rPr>
          <w:rFonts w:ascii="Times New Roman" w:hAnsi="Times New Roman"/>
          <w:sz w:val="24"/>
        </w:rPr>
        <w:t xml:space="preserve"> Валентин Алексеевич (директор ОФ ИМ)</w:t>
      </w:r>
    </w:p>
    <w:p w:rsidR="009B57AC" w:rsidRPr="00CA23EE" w:rsidRDefault="009B57AC" w:rsidP="007A1788">
      <w:pPr>
        <w:spacing w:after="0"/>
        <w:rPr>
          <w:rFonts w:ascii="Times New Roman" w:hAnsi="Times New Roman"/>
          <w:sz w:val="24"/>
        </w:rPr>
      </w:pPr>
      <w:r w:rsidRPr="00CA23EE">
        <w:rPr>
          <w:rFonts w:ascii="Times New Roman" w:hAnsi="Times New Roman"/>
          <w:sz w:val="24"/>
        </w:rPr>
        <w:t>Ученый секретарь – к.ф.-м.н. Воронин Анатолий Федорович</w:t>
      </w:r>
    </w:p>
    <w:p w:rsidR="008531EC" w:rsidRPr="00CA23EE" w:rsidRDefault="008531EC" w:rsidP="007A1788">
      <w:pPr>
        <w:pStyle w:val="2"/>
        <w:spacing w:after="240"/>
        <w:rPr>
          <w:rFonts w:ascii="Times New Roman" w:hAnsi="Times New Roman"/>
          <w:color w:val="auto"/>
        </w:rPr>
      </w:pPr>
      <w:bookmarkStart w:id="17" w:name="_Toc410997921"/>
      <w:r w:rsidRPr="00CA23EE">
        <w:rPr>
          <w:rFonts w:ascii="Times New Roman" w:hAnsi="Times New Roman"/>
          <w:color w:val="auto"/>
        </w:rPr>
        <w:t>Паспорт Института</w:t>
      </w:r>
      <w:bookmarkEnd w:id="17"/>
    </w:p>
    <w:p w:rsidR="003D6A0B" w:rsidRPr="00CA23EE" w:rsidRDefault="003D6A0B" w:rsidP="003D6A0B">
      <w:pPr>
        <w:spacing w:after="0" w:line="240" w:lineRule="auto"/>
        <w:rPr>
          <w:rFonts w:ascii="Times New Roman" w:hAnsi="Times New Roman"/>
          <w:sz w:val="24"/>
        </w:rPr>
      </w:pPr>
      <w:r w:rsidRPr="00CA23EE">
        <w:rPr>
          <w:rFonts w:ascii="Times New Roman" w:hAnsi="Times New Roman"/>
          <w:sz w:val="24"/>
        </w:rPr>
        <w:t>Отделение математических наук</w:t>
      </w:r>
    </w:p>
    <w:p w:rsidR="003D6A0B" w:rsidRPr="00CA23EE" w:rsidRDefault="003D6A0B" w:rsidP="003D6A0B">
      <w:pPr>
        <w:spacing w:after="0" w:line="240" w:lineRule="auto"/>
        <w:rPr>
          <w:rFonts w:ascii="Times New Roman" w:hAnsi="Times New Roman"/>
          <w:sz w:val="24"/>
        </w:rPr>
      </w:pPr>
      <w:r w:rsidRPr="00CA23EE">
        <w:rPr>
          <w:rFonts w:ascii="Times New Roman" w:hAnsi="Times New Roman"/>
          <w:sz w:val="24"/>
        </w:rPr>
        <w:t xml:space="preserve">Федеральное государственное бюджетное учреждение науки </w:t>
      </w:r>
    </w:p>
    <w:p w:rsidR="003D6A0B" w:rsidRPr="00CA23EE" w:rsidRDefault="003D6A0B" w:rsidP="003D6A0B">
      <w:pPr>
        <w:spacing w:after="0" w:line="240" w:lineRule="auto"/>
        <w:rPr>
          <w:rFonts w:ascii="Times New Roman" w:hAnsi="Times New Roman"/>
          <w:sz w:val="24"/>
        </w:rPr>
      </w:pPr>
      <w:r w:rsidRPr="00CA23EE">
        <w:rPr>
          <w:rFonts w:ascii="Times New Roman" w:hAnsi="Times New Roman"/>
          <w:sz w:val="24"/>
        </w:rPr>
        <w:t xml:space="preserve">Институт математики им. С. Л. Соболева </w:t>
      </w:r>
    </w:p>
    <w:p w:rsidR="003D6A0B" w:rsidRPr="00CA23EE" w:rsidRDefault="003D6A0B" w:rsidP="003D6A0B">
      <w:pPr>
        <w:spacing w:after="0" w:line="240" w:lineRule="auto"/>
        <w:rPr>
          <w:rFonts w:ascii="Times New Roman" w:hAnsi="Times New Roman"/>
          <w:sz w:val="24"/>
        </w:rPr>
      </w:pPr>
      <w:r w:rsidRPr="00CA23EE">
        <w:rPr>
          <w:rFonts w:ascii="Times New Roman" w:hAnsi="Times New Roman"/>
          <w:sz w:val="24"/>
        </w:rPr>
        <w:t>Сибирского отделения Российской академии наук</w:t>
      </w:r>
    </w:p>
    <w:p w:rsidR="003D6A0B" w:rsidRPr="00CA23EE" w:rsidRDefault="009B57AC" w:rsidP="009B57AC">
      <w:pPr>
        <w:spacing w:after="0" w:line="240" w:lineRule="auto"/>
        <w:rPr>
          <w:rFonts w:ascii="Times New Roman" w:hAnsi="Times New Roman"/>
          <w:sz w:val="24"/>
        </w:rPr>
      </w:pPr>
      <w:r w:rsidRPr="00CA23EE">
        <w:rPr>
          <w:rFonts w:ascii="Times New Roman" w:hAnsi="Times New Roman"/>
          <w:sz w:val="24"/>
        </w:rPr>
        <w:t>(ИМ СО РАН)</w:t>
      </w:r>
    </w:p>
    <w:p w:rsidR="009B57AC" w:rsidRPr="00CA23EE" w:rsidRDefault="009B57AC" w:rsidP="009B57AC">
      <w:pPr>
        <w:spacing w:after="0" w:line="240" w:lineRule="auto"/>
        <w:rPr>
          <w:rFonts w:ascii="Times New Roman" w:hAnsi="Times New Roman"/>
          <w:sz w:val="24"/>
        </w:rPr>
      </w:pPr>
    </w:p>
    <w:p w:rsidR="009B57AC" w:rsidRPr="00CA23EE" w:rsidRDefault="009B57AC" w:rsidP="009B57AC">
      <w:pPr>
        <w:spacing w:after="0" w:line="240" w:lineRule="auto"/>
        <w:rPr>
          <w:rFonts w:ascii="Times New Roman" w:hAnsi="Times New Roman"/>
          <w:sz w:val="24"/>
        </w:rPr>
      </w:pPr>
      <w:r w:rsidRPr="00CA23EE">
        <w:rPr>
          <w:rFonts w:ascii="Times New Roman" w:hAnsi="Times New Roman"/>
          <w:sz w:val="24"/>
        </w:rPr>
        <w:t xml:space="preserve">630090 Новосибирск, пр. Академика </w:t>
      </w:r>
      <w:proofErr w:type="spellStart"/>
      <w:r w:rsidRPr="00CA23EE">
        <w:rPr>
          <w:rFonts w:ascii="Times New Roman" w:hAnsi="Times New Roman"/>
          <w:sz w:val="24"/>
        </w:rPr>
        <w:t>Коптюга</w:t>
      </w:r>
      <w:proofErr w:type="spellEnd"/>
      <w:r w:rsidRPr="00CA23EE">
        <w:rPr>
          <w:rFonts w:ascii="Times New Roman" w:hAnsi="Times New Roman"/>
          <w:sz w:val="24"/>
        </w:rPr>
        <w:t>, 4</w:t>
      </w:r>
    </w:p>
    <w:p w:rsidR="009B57AC" w:rsidRPr="00CA23EE" w:rsidRDefault="009B57AC" w:rsidP="009B57AC">
      <w:pPr>
        <w:spacing w:after="0" w:line="240" w:lineRule="auto"/>
        <w:rPr>
          <w:rFonts w:ascii="Times New Roman" w:hAnsi="Times New Roman"/>
          <w:sz w:val="24"/>
        </w:rPr>
      </w:pPr>
      <w:r w:rsidRPr="00CA23EE">
        <w:rPr>
          <w:rFonts w:ascii="Times New Roman" w:hAnsi="Times New Roman"/>
          <w:sz w:val="24"/>
        </w:rPr>
        <w:t>телефон: (8-383) 333-28-92</w:t>
      </w:r>
      <w:r w:rsidRPr="00CA23EE">
        <w:rPr>
          <w:rFonts w:ascii="Times New Roman" w:hAnsi="Times New Roman"/>
          <w:sz w:val="24"/>
        </w:rPr>
        <w:br/>
        <w:t>факс: (8-383) 333-25-98</w:t>
      </w:r>
      <w:r w:rsidRPr="00CA23EE">
        <w:rPr>
          <w:rFonts w:ascii="Times New Roman" w:hAnsi="Times New Roman"/>
          <w:sz w:val="24"/>
        </w:rPr>
        <w:br/>
        <w:t>адрес электронной почты: </w:t>
      </w:r>
      <w:hyperlink r:id="rId21" w:history="1">
        <w:r w:rsidRPr="00CA23EE">
          <w:rPr>
            <w:rStyle w:val="af2"/>
            <w:rFonts w:ascii="Times New Roman" w:hAnsi="Times New Roman"/>
            <w:color w:val="auto"/>
            <w:sz w:val="24"/>
          </w:rPr>
          <w:t>im@math.nsc.ru</w:t>
        </w:r>
      </w:hyperlink>
      <w:r w:rsidRPr="00CA23EE">
        <w:rPr>
          <w:rFonts w:ascii="Times New Roman" w:hAnsi="Times New Roman"/>
          <w:sz w:val="24"/>
        </w:rPr>
        <w:br/>
        <w:t>веб-сайт: </w:t>
      </w:r>
      <w:hyperlink r:id="rId22" w:history="1">
        <w:r w:rsidRPr="00CA23EE">
          <w:rPr>
            <w:rStyle w:val="af2"/>
            <w:rFonts w:ascii="Times New Roman" w:hAnsi="Times New Roman"/>
            <w:color w:val="auto"/>
            <w:sz w:val="24"/>
          </w:rPr>
          <w:t>http://math.nsc.ru</w:t>
        </w:r>
      </w:hyperlink>
    </w:p>
    <w:p w:rsidR="009B57AC" w:rsidRPr="00173DBF" w:rsidRDefault="009B57AC" w:rsidP="003D6A0B">
      <w:pPr>
        <w:spacing w:after="0"/>
        <w:rPr>
          <w:rFonts w:ascii="Times New Roman" w:hAnsi="Times New Roman"/>
        </w:rPr>
      </w:pPr>
    </w:p>
    <w:p w:rsidR="009D7973" w:rsidRPr="00173DBF" w:rsidRDefault="009D7973" w:rsidP="003D6A0B">
      <w:pPr>
        <w:spacing w:after="0"/>
        <w:rPr>
          <w:rFonts w:ascii="Times New Roman" w:hAnsi="Times New Roman"/>
        </w:rPr>
      </w:pPr>
    </w:p>
    <w:sectPr w:rsidR="009D7973" w:rsidRPr="00173DBF" w:rsidSect="00CF2711">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23" w:rsidRDefault="002A1B23" w:rsidP="00EE52B1">
      <w:pPr>
        <w:spacing w:after="0" w:line="240" w:lineRule="auto"/>
      </w:pPr>
      <w:r>
        <w:separator/>
      </w:r>
    </w:p>
  </w:endnote>
  <w:endnote w:type="continuationSeparator" w:id="0">
    <w:p w:rsidR="002A1B23" w:rsidRDefault="002A1B23" w:rsidP="00EE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06750"/>
      <w:docPartObj>
        <w:docPartGallery w:val="Page Numbers (Bottom of Page)"/>
        <w:docPartUnique/>
      </w:docPartObj>
    </w:sdtPr>
    <w:sdtContent>
      <w:p w:rsidR="00EB7D82" w:rsidRDefault="00EB7D82">
        <w:pPr>
          <w:pStyle w:val="af0"/>
          <w:jc w:val="center"/>
        </w:pPr>
        <w:r>
          <w:fldChar w:fldCharType="begin"/>
        </w:r>
        <w:r>
          <w:instrText>PAGE   \* MERGEFORMAT</w:instrText>
        </w:r>
        <w:r>
          <w:fldChar w:fldCharType="separate"/>
        </w:r>
        <w:r w:rsidR="00F501DA">
          <w:rPr>
            <w:noProof/>
          </w:rPr>
          <w:t>24</w:t>
        </w:r>
        <w:r>
          <w:fldChar w:fldCharType="end"/>
        </w:r>
      </w:p>
    </w:sdtContent>
  </w:sdt>
  <w:p w:rsidR="00EB7D82" w:rsidRDefault="00EB7D8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82" w:rsidRDefault="00EB7D82">
    <w:pPr>
      <w:pStyle w:val="af0"/>
      <w:jc w:val="center"/>
    </w:pPr>
  </w:p>
  <w:p w:rsidR="00EB7D82" w:rsidRDefault="00EB7D8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23" w:rsidRDefault="002A1B23" w:rsidP="00EE52B1">
      <w:pPr>
        <w:spacing w:after="0" w:line="240" w:lineRule="auto"/>
      </w:pPr>
      <w:r>
        <w:separator/>
      </w:r>
    </w:p>
  </w:footnote>
  <w:footnote w:type="continuationSeparator" w:id="0">
    <w:p w:rsidR="002A1B23" w:rsidRDefault="002A1B23" w:rsidP="00EE52B1">
      <w:pPr>
        <w:spacing w:after="0" w:line="240" w:lineRule="auto"/>
      </w:pPr>
      <w:r>
        <w:continuationSeparator/>
      </w:r>
    </w:p>
  </w:footnote>
  <w:footnote w:id="1">
    <w:p w:rsidR="00EB7D82" w:rsidRDefault="00EB7D82">
      <w:pPr>
        <w:pStyle w:val="aa"/>
      </w:pPr>
      <w:r w:rsidRPr="00805627">
        <w:rPr>
          <w:rStyle w:val="ac"/>
          <w:rFonts w:ascii="Times New Roman" w:hAnsi="Times New Roman"/>
          <w:sz w:val="16"/>
          <w:szCs w:val="16"/>
        </w:rPr>
        <w:footnoteRef/>
      </w:r>
      <w:r w:rsidRPr="00805627">
        <w:rPr>
          <w:rFonts w:ascii="Times New Roman" w:hAnsi="Times New Roman"/>
          <w:sz w:val="16"/>
          <w:szCs w:val="16"/>
        </w:rPr>
        <w:t xml:space="preserve"> В таблице отражены статьи из журналов,  </w:t>
      </w:r>
      <w:proofErr w:type="spellStart"/>
      <w:r w:rsidRPr="00805627">
        <w:rPr>
          <w:rFonts w:ascii="Times New Roman" w:hAnsi="Times New Roman"/>
          <w:sz w:val="16"/>
          <w:szCs w:val="16"/>
        </w:rPr>
        <w:t>импакт</w:t>
      </w:r>
      <w:proofErr w:type="spellEnd"/>
      <w:r w:rsidRPr="00805627">
        <w:rPr>
          <w:rFonts w:ascii="Times New Roman" w:hAnsi="Times New Roman"/>
          <w:sz w:val="16"/>
          <w:szCs w:val="16"/>
        </w:rPr>
        <w:t>-фактор которых не меньше 0</w:t>
      </w:r>
      <w:r w:rsidRPr="00572CF3">
        <w:rPr>
          <w:rFonts w:ascii="Times New Roman" w:hAnsi="Times New Roman"/>
          <w:sz w:val="16"/>
          <w:szCs w:val="16"/>
        </w:rPr>
        <w:t>,</w:t>
      </w:r>
      <w:r w:rsidRPr="00805627">
        <w:rPr>
          <w:rFonts w:ascii="Times New Roman" w:hAnsi="Times New Roman"/>
          <w:sz w:val="16"/>
          <w:szCs w:val="16"/>
        </w:rPr>
        <w:t>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82" w:rsidRDefault="00EB7D82">
    <w:pPr>
      <w:pStyle w:val="ae"/>
      <w:jc w:val="right"/>
    </w:pPr>
  </w:p>
  <w:p w:rsidR="00EB7D82" w:rsidRDefault="00EB7D8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82" w:rsidRDefault="00EB7D8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0CE"/>
    <w:multiLevelType w:val="hybridMultilevel"/>
    <w:tmpl w:val="E39217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47010"/>
    <w:multiLevelType w:val="hybridMultilevel"/>
    <w:tmpl w:val="BAECA02A"/>
    <w:lvl w:ilvl="0" w:tplc="04190001">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2">
    <w:nsid w:val="0E9216EE"/>
    <w:multiLevelType w:val="hybridMultilevel"/>
    <w:tmpl w:val="F0F440EE"/>
    <w:lvl w:ilvl="0" w:tplc="559820F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2344FD"/>
    <w:multiLevelType w:val="hybridMultilevel"/>
    <w:tmpl w:val="05F87620"/>
    <w:lvl w:ilvl="0" w:tplc="70386E3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E5267"/>
    <w:multiLevelType w:val="hybridMultilevel"/>
    <w:tmpl w:val="EBB2AA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63977"/>
    <w:multiLevelType w:val="hybridMultilevel"/>
    <w:tmpl w:val="8108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F131A4"/>
    <w:multiLevelType w:val="hybridMultilevel"/>
    <w:tmpl w:val="8466B4E8"/>
    <w:lvl w:ilvl="0" w:tplc="08D2CD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F3024"/>
    <w:multiLevelType w:val="hybridMultilevel"/>
    <w:tmpl w:val="FF20F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8470D"/>
    <w:multiLevelType w:val="hybridMultilevel"/>
    <w:tmpl w:val="0E08AF6E"/>
    <w:lvl w:ilvl="0" w:tplc="8200983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E771AA"/>
    <w:multiLevelType w:val="hybridMultilevel"/>
    <w:tmpl w:val="F0F440EE"/>
    <w:lvl w:ilvl="0" w:tplc="559820F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244240"/>
    <w:multiLevelType w:val="multilevel"/>
    <w:tmpl w:val="997A67AE"/>
    <w:lvl w:ilvl="0">
      <w:start w:val="1"/>
      <w:numFmt w:val="decimal"/>
      <w:lvlText w:val="%1."/>
      <w:lvlJc w:val="left"/>
      <w:pPr>
        <w:ind w:left="817" w:hanging="675"/>
      </w:pPr>
      <w:rPr>
        <w:rFonts w:cs="Times New Roman" w:hint="default"/>
        <w:b w:val="0"/>
        <w:sz w:val="24"/>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C49207A"/>
    <w:multiLevelType w:val="hybridMultilevel"/>
    <w:tmpl w:val="0562F63A"/>
    <w:lvl w:ilvl="0" w:tplc="A0A20F10">
      <w:start w:val="1"/>
      <w:numFmt w:val="bullet"/>
      <w:lvlText w:val=""/>
      <w:lvlJc w:val="left"/>
      <w:pPr>
        <w:tabs>
          <w:tab w:val="num" w:pos="720"/>
        </w:tabs>
        <w:ind w:left="720" w:hanging="360"/>
      </w:pPr>
      <w:rPr>
        <w:rFonts w:ascii="Wingdings" w:hAnsi="Wingdings" w:hint="default"/>
      </w:rPr>
    </w:lvl>
    <w:lvl w:ilvl="1" w:tplc="37DEC69A" w:tentative="1">
      <w:start w:val="1"/>
      <w:numFmt w:val="bullet"/>
      <w:lvlText w:val=""/>
      <w:lvlJc w:val="left"/>
      <w:pPr>
        <w:tabs>
          <w:tab w:val="num" w:pos="1440"/>
        </w:tabs>
        <w:ind w:left="1440" w:hanging="360"/>
      </w:pPr>
      <w:rPr>
        <w:rFonts w:ascii="Wingdings" w:hAnsi="Wingdings" w:hint="default"/>
      </w:rPr>
    </w:lvl>
    <w:lvl w:ilvl="2" w:tplc="84E23312" w:tentative="1">
      <w:start w:val="1"/>
      <w:numFmt w:val="bullet"/>
      <w:lvlText w:val=""/>
      <w:lvlJc w:val="left"/>
      <w:pPr>
        <w:tabs>
          <w:tab w:val="num" w:pos="2160"/>
        </w:tabs>
        <w:ind w:left="2160" w:hanging="360"/>
      </w:pPr>
      <w:rPr>
        <w:rFonts w:ascii="Wingdings" w:hAnsi="Wingdings" w:hint="default"/>
      </w:rPr>
    </w:lvl>
    <w:lvl w:ilvl="3" w:tplc="C4C2C284" w:tentative="1">
      <w:start w:val="1"/>
      <w:numFmt w:val="bullet"/>
      <w:lvlText w:val=""/>
      <w:lvlJc w:val="left"/>
      <w:pPr>
        <w:tabs>
          <w:tab w:val="num" w:pos="2880"/>
        </w:tabs>
        <w:ind w:left="2880" w:hanging="360"/>
      </w:pPr>
      <w:rPr>
        <w:rFonts w:ascii="Wingdings" w:hAnsi="Wingdings" w:hint="default"/>
      </w:rPr>
    </w:lvl>
    <w:lvl w:ilvl="4" w:tplc="FA202654" w:tentative="1">
      <w:start w:val="1"/>
      <w:numFmt w:val="bullet"/>
      <w:lvlText w:val=""/>
      <w:lvlJc w:val="left"/>
      <w:pPr>
        <w:tabs>
          <w:tab w:val="num" w:pos="3600"/>
        </w:tabs>
        <w:ind w:left="3600" w:hanging="360"/>
      </w:pPr>
      <w:rPr>
        <w:rFonts w:ascii="Wingdings" w:hAnsi="Wingdings" w:hint="default"/>
      </w:rPr>
    </w:lvl>
    <w:lvl w:ilvl="5" w:tplc="D6BA4B88" w:tentative="1">
      <w:start w:val="1"/>
      <w:numFmt w:val="bullet"/>
      <w:lvlText w:val=""/>
      <w:lvlJc w:val="left"/>
      <w:pPr>
        <w:tabs>
          <w:tab w:val="num" w:pos="4320"/>
        </w:tabs>
        <w:ind w:left="4320" w:hanging="360"/>
      </w:pPr>
      <w:rPr>
        <w:rFonts w:ascii="Wingdings" w:hAnsi="Wingdings" w:hint="default"/>
      </w:rPr>
    </w:lvl>
    <w:lvl w:ilvl="6" w:tplc="186066EA" w:tentative="1">
      <w:start w:val="1"/>
      <w:numFmt w:val="bullet"/>
      <w:lvlText w:val=""/>
      <w:lvlJc w:val="left"/>
      <w:pPr>
        <w:tabs>
          <w:tab w:val="num" w:pos="5040"/>
        </w:tabs>
        <w:ind w:left="5040" w:hanging="360"/>
      </w:pPr>
      <w:rPr>
        <w:rFonts w:ascii="Wingdings" w:hAnsi="Wingdings" w:hint="default"/>
      </w:rPr>
    </w:lvl>
    <w:lvl w:ilvl="7" w:tplc="8EDC04C2" w:tentative="1">
      <w:start w:val="1"/>
      <w:numFmt w:val="bullet"/>
      <w:lvlText w:val=""/>
      <w:lvlJc w:val="left"/>
      <w:pPr>
        <w:tabs>
          <w:tab w:val="num" w:pos="5760"/>
        </w:tabs>
        <w:ind w:left="5760" w:hanging="360"/>
      </w:pPr>
      <w:rPr>
        <w:rFonts w:ascii="Wingdings" w:hAnsi="Wingdings" w:hint="default"/>
      </w:rPr>
    </w:lvl>
    <w:lvl w:ilvl="8" w:tplc="FDB81F48" w:tentative="1">
      <w:start w:val="1"/>
      <w:numFmt w:val="bullet"/>
      <w:lvlText w:val=""/>
      <w:lvlJc w:val="left"/>
      <w:pPr>
        <w:tabs>
          <w:tab w:val="num" w:pos="6480"/>
        </w:tabs>
        <w:ind w:left="6480" w:hanging="360"/>
      </w:pPr>
      <w:rPr>
        <w:rFonts w:ascii="Wingdings" w:hAnsi="Wingdings" w:hint="default"/>
      </w:rPr>
    </w:lvl>
  </w:abstractNum>
  <w:abstractNum w:abstractNumId="12">
    <w:nsid w:val="2DF30674"/>
    <w:multiLevelType w:val="hybridMultilevel"/>
    <w:tmpl w:val="74600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51D3A"/>
    <w:multiLevelType w:val="hybridMultilevel"/>
    <w:tmpl w:val="F7FE8DAE"/>
    <w:lvl w:ilvl="0" w:tplc="C39CC3AA">
      <w:start w:val="1"/>
      <w:numFmt w:val="bullet"/>
      <w:lvlText w:val=""/>
      <w:lvlJc w:val="left"/>
      <w:pPr>
        <w:tabs>
          <w:tab w:val="num" w:pos="720"/>
        </w:tabs>
        <w:ind w:left="720" w:hanging="360"/>
      </w:pPr>
      <w:rPr>
        <w:rFonts w:ascii="Wingdings" w:hAnsi="Wingdings" w:hint="default"/>
      </w:rPr>
    </w:lvl>
    <w:lvl w:ilvl="1" w:tplc="C5223EEC" w:tentative="1">
      <w:start w:val="1"/>
      <w:numFmt w:val="bullet"/>
      <w:lvlText w:val=""/>
      <w:lvlJc w:val="left"/>
      <w:pPr>
        <w:tabs>
          <w:tab w:val="num" w:pos="1440"/>
        </w:tabs>
        <w:ind w:left="1440" w:hanging="360"/>
      </w:pPr>
      <w:rPr>
        <w:rFonts w:ascii="Wingdings" w:hAnsi="Wingdings" w:hint="default"/>
      </w:rPr>
    </w:lvl>
    <w:lvl w:ilvl="2" w:tplc="315ABCDC" w:tentative="1">
      <w:start w:val="1"/>
      <w:numFmt w:val="bullet"/>
      <w:lvlText w:val=""/>
      <w:lvlJc w:val="left"/>
      <w:pPr>
        <w:tabs>
          <w:tab w:val="num" w:pos="2160"/>
        </w:tabs>
        <w:ind w:left="2160" w:hanging="360"/>
      </w:pPr>
      <w:rPr>
        <w:rFonts w:ascii="Wingdings" w:hAnsi="Wingdings" w:hint="default"/>
      </w:rPr>
    </w:lvl>
    <w:lvl w:ilvl="3" w:tplc="EC925BD0" w:tentative="1">
      <w:start w:val="1"/>
      <w:numFmt w:val="bullet"/>
      <w:lvlText w:val=""/>
      <w:lvlJc w:val="left"/>
      <w:pPr>
        <w:tabs>
          <w:tab w:val="num" w:pos="2880"/>
        </w:tabs>
        <w:ind w:left="2880" w:hanging="360"/>
      </w:pPr>
      <w:rPr>
        <w:rFonts w:ascii="Wingdings" w:hAnsi="Wingdings" w:hint="default"/>
      </w:rPr>
    </w:lvl>
    <w:lvl w:ilvl="4" w:tplc="D02A99B6" w:tentative="1">
      <w:start w:val="1"/>
      <w:numFmt w:val="bullet"/>
      <w:lvlText w:val=""/>
      <w:lvlJc w:val="left"/>
      <w:pPr>
        <w:tabs>
          <w:tab w:val="num" w:pos="3600"/>
        </w:tabs>
        <w:ind w:left="3600" w:hanging="360"/>
      </w:pPr>
      <w:rPr>
        <w:rFonts w:ascii="Wingdings" w:hAnsi="Wingdings" w:hint="default"/>
      </w:rPr>
    </w:lvl>
    <w:lvl w:ilvl="5" w:tplc="5C4E8C28" w:tentative="1">
      <w:start w:val="1"/>
      <w:numFmt w:val="bullet"/>
      <w:lvlText w:val=""/>
      <w:lvlJc w:val="left"/>
      <w:pPr>
        <w:tabs>
          <w:tab w:val="num" w:pos="4320"/>
        </w:tabs>
        <w:ind w:left="4320" w:hanging="360"/>
      </w:pPr>
      <w:rPr>
        <w:rFonts w:ascii="Wingdings" w:hAnsi="Wingdings" w:hint="default"/>
      </w:rPr>
    </w:lvl>
    <w:lvl w:ilvl="6" w:tplc="8580EBB6" w:tentative="1">
      <w:start w:val="1"/>
      <w:numFmt w:val="bullet"/>
      <w:lvlText w:val=""/>
      <w:lvlJc w:val="left"/>
      <w:pPr>
        <w:tabs>
          <w:tab w:val="num" w:pos="5040"/>
        </w:tabs>
        <w:ind w:left="5040" w:hanging="360"/>
      </w:pPr>
      <w:rPr>
        <w:rFonts w:ascii="Wingdings" w:hAnsi="Wingdings" w:hint="default"/>
      </w:rPr>
    </w:lvl>
    <w:lvl w:ilvl="7" w:tplc="6010A2B8" w:tentative="1">
      <w:start w:val="1"/>
      <w:numFmt w:val="bullet"/>
      <w:lvlText w:val=""/>
      <w:lvlJc w:val="left"/>
      <w:pPr>
        <w:tabs>
          <w:tab w:val="num" w:pos="5760"/>
        </w:tabs>
        <w:ind w:left="5760" w:hanging="360"/>
      </w:pPr>
      <w:rPr>
        <w:rFonts w:ascii="Wingdings" w:hAnsi="Wingdings" w:hint="default"/>
      </w:rPr>
    </w:lvl>
    <w:lvl w:ilvl="8" w:tplc="FC608B2E" w:tentative="1">
      <w:start w:val="1"/>
      <w:numFmt w:val="bullet"/>
      <w:lvlText w:val=""/>
      <w:lvlJc w:val="left"/>
      <w:pPr>
        <w:tabs>
          <w:tab w:val="num" w:pos="6480"/>
        </w:tabs>
        <w:ind w:left="6480" w:hanging="360"/>
      </w:pPr>
      <w:rPr>
        <w:rFonts w:ascii="Wingdings" w:hAnsi="Wingdings" w:hint="default"/>
      </w:rPr>
    </w:lvl>
  </w:abstractNum>
  <w:abstractNum w:abstractNumId="14">
    <w:nsid w:val="411D37A6"/>
    <w:multiLevelType w:val="hybridMultilevel"/>
    <w:tmpl w:val="F0F440EE"/>
    <w:lvl w:ilvl="0" w:tplc="559820F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D7C5852"/>
    <w:multiLevelType w:val="multilevel"/>
    <w:tmpl w:val="0CB499E6"/>
    <w:lvl w:ilvl="0">
      <w:start w:val="1"/>
      <w:numFmt w:val="decimalZero"/>
      <w:lvlText w:val="%1"/>
      <w:lvlJc w:val="left"/>
      <w:pPr>
        <w:ind w:left="810" w:hanging="810"/>
      </w:pPr>
      <w:rPr>
        <w:rFonts w:cs="Times New Roman" w:hint="default"/>
      </w:rPr>
    </w:lvl>
    <w:lvl w:ilvl="1">
      <w:start w:val="1"/>
      <w:numFmt w:val="decimalZero"/>
      <w:lvlText w:val="%1.%2"/>
      <w:lvlJc w:val="left"/>
      <w:pPr>
        <w:ind w:left="810" w:hanging="810"/>
      </w:pPr>
      <w:rPr>
        <w:rFonts w:cs="Times New Roman" w:hint="default"/>
      </w:rPr>
    </w:lvl>
    <w:lvl w:ilvl="2">
      <w:start w:val="1"/>
      <w:numFmt w:val="decimalZero"/>
      <w:lvlText w:val="%1.%2.%3"/>
      <w:lvlJc w:val="left"/>
      <w:pPr>
        <w:ind w:left="810" w:hanging="810"/>
      </w:pPr>
      <w:rPr>
        <w:rFonts w:cs="Times New Roman" w:hint="default"/>
      </w:rPr>
    </w:lvl>
    <w:lvl w:ilvl="3">
      <w:start w:val="1"/>
      <w:numFmt w:val="decimal"/>
      <w:lvlText w:val="%1.%2.%3.%4"/>
      <w:lvlJc w:val="left"/>
      <w:pPr>
        <w:ind w:left="810" w:hanging="81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548371A5"/>
    <w:multiLevelType w:val="hybridMultilevel"/>
    <w:tmpl w:val="C87A977E"/>
    <w:lvl w:ilvl="0" w:tplc="559820F4">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62471A0"/>
    <w:multiLevelType w:val="multilevel"/>
    <w:tmpl w:val="F530EEEE"/>
    <w:lvl w:ilvl="0">
      <w:start w:val="22"/>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10"/>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63340BDD"/>
    <w:multiLevelType w:val="multilevel"/>
    <w:tmpl w:val="A256270A"/>
    <w:lvl w:ilvl="0">
      <w:start w:val="29"/>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D6A5C97"/>
    <w:multiLevelType w:val="hybridMultilevel"/>
    <w:tmpl w:val="FA6E198A"/>
    <w:lvl w:ilvl="0" w:tplc="61962AA2">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0">
    <w:nsid w:val="72707F85"/>
    <w:multiLevelType w:val="hybridMultilevel"/>
    <w:tmpl w:val="F1AC0D0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9"/>
  </w:num>
  <w:num w:numId="5">
    <w:abstractNumId w:val="2"/>
  </w:num>
  <w:num w:numId="6">
    <w:abstractNumId w:val="16"/>
  </w:num>
  <w:num w:numId="7">
    <w:abstractNumId w:val="14"/>
  </w:num>
  <w:num w:numId="8">
    <w:abstractNumId w:val="8"/>
  </w:num>
  <w:num w:numId="9">
    <w:abstractNumId w:val="19"/>
  </w:num>
  <w:num w:numId="10">
    <w:abstractNumId w:val="5"/>
  </w:num>
  <w:num w:numId="11">
    <w:abstractNumId w:val="20"/>
  </w:num>
  <w:num w:numId="12">
    <w:abstractNumId w:val="0"/>
  </w:num>
  <w:num w:numId="13">
    <w:abstractNumId w:val="15"/>
  </w:num>
  <w:num w:numId="14">
    <w:abstractNumId w:val="7"/>
  </w:num>
  <w:num w:numId="15">
    <w:abstractNumId w:val="12"/>
  </w:num>
  <w:num w:numId="16">
    <w:abstractNumId w:val="1"/>
  </w:num>
  <w:num w:numId="17">
    <w:abstractNumId w:val="4"/>
  </w:num>
  <w:num w:numId="18">
    <w:abstractNumId w:val="13"/>
  </w:num>
  <w:num w:numId="19">
    <w:abstractNumId w:val="11"/>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F4"/>
    <w:rsid w:val="0001154A"/>
    <w:rsid w:val="00014B73"/>
    <w:rsid w:val="00020D0E"/>
    <w:rsid w:val="00033F45"/>
    <w:rsid w:val="00037C69"/>
    <w:rsid w:val="00063E94"/>
    <w:rsid w:val="00067E8E"/>
    <w:rsid w:val="00071FA3"/>
    <w:rsid w:val="00083348"/>
    <w:rsid w:val="00087249"/>
    <w:rsid w:val="00092F40"/>
    <w:rsid w:val="00093913"/>
    <w:rsid w:val="000B085E"/>
    <w:rsid w:val="000D1966"/>
    <w:rsid w:val="000D2CD3"/>
    <w:rsid w:val="000D3D74"/>
    <w:rsid w:val="000D3EF1"/>
    <w:rsid w:val="000D4C39"/>
    <w:rsid w:val="00100C77"/>
    <w:rsid w:val="00104521"/>
    <w:rsid w:val="0012251E"/>
    <w:rsid w:val="001225C3"/>
    <w:rsid w:val="0012378C"/>
    <w:rsid w:val="00152EEA"/>
    <w:rsid w:val="001646AD"/>
    <w:rsid w:val="00167E72"/>
    <w:rsid w:val="00173B9D"/>
    <w:rsid w:val="00173DBF"/>
    <w:rsid w:val="0017527F"/>
    <w:rsid w:val="001836CB"/>
    <w:rsid w:val="00186AB4"/>
    <w:rsid w:val="00187094"/>
    <w:rsid w:val="001946F7"/>
    <w:rsid w:val="001B2E75"/>
    <w:rsid w:val="001C3648"/>
    <w:rsid w:val="001C4277"/>
    <w:rsid w:val="001C6664"/>
    <w:rsid w:val="001D507F"/>
    <w:rsid w:val="001E6508"/>
    <w:rsid w:val="001F6364"/>
    <w:rsid w:val="00207377"/>
    <w:rsid w:val="002134B8"/>
    <w:rsid w:val="002305EA"/>
    <w:rsid w:val="00234B6F"/>
    <w:rsid w:val="0023520A"/>
    <w:rsid w:val="00243650"/>
    <w:rsid w:val="00245A61"/>
    <w:rsid w:val="00285A6D"/>
    <w:rsid w:val="002A1B23"/>
    <w:rsid w:val="002B513C"/>
    <w:rsid w:val="002C4AA8"/>
    <w:rsid w:val="002C4F31"/>
    <w:rsid w:val="002D4C34"/>
    <w:rsid w:val="002E0FE2"/>
    <w:rsid w:val="002E1C99"/>
    <w:rsid w:val="00305424"/>
    <w:rsid w:val="00307A40"/>
    <w:rsid w:val="00316EF0"/>
    <w:rsid w:val="00322960"/>
    <w:rsid w:val="00323901"/>
    <w:rsid w:val="00341615"/>
    <w:rsid w:val="00342F27"/>
    <w:rsid w:val="0034475B"/>
    <w:rsid w:val="0035025F"/>
    <w:rsid w:val="00353290"/>
    <w:rsid w:val="00355E17"/>
    <w:rsid w:val="00360DED"/>
    <w:rsid w:val="00367E43"/>
    <w:rsid w:val="00377184"/>
    <w:rsid w:val="00377EF6"/>
    <w:rsid w:val="00381BDC"/>
    <w:rsid w:val="00392FB6"/>
    <w:rsid w:val="003A2D77"/>
    <w:rsid w:val="003A3631"/>
    <w:rsid w:val="003C0655"/>
    <w:rsid w:val="003C3680"/>
    <w:rsid w:val="003D6A0B"/>
    <w:rsid w:val="003F5561"/>
    <w:rsid w:val="004008EF"/>
    <w:rsid w:val="00402698"/>
    <w:rsid w:val="00410DE9"/>
    <w:rsid w:val="00417922"/>
    <w:rsid w:val="00426B51"/>
    <w:rsid w:val="004327E4"/>
    <w:rsid w:val="00433A3C"/>
    <w:rsid w:val="00437BE5"/>
    <w:rsid w:val="004428A5"/>
    <w:rsid w:val="00454964"/>
    <w:rsid w:val="00456F9A"/>
    <w:rsid w:val="00457AD7"/>
    <w:rsid w:val="0046597F"/>
    <w:rsid w:val="0047249C"/>
    <w:rsid w:val="00475704"/>
    <w:rsid w:val="00485B19"/>
    <w:rsid w:val="004955DC"/>
    <w:rsid w:val="004A4FE4"/>
    <w:rsid w:val="004B757F"/>
    <w:rsid w:val="004D5DBB"/>
    <w:rsid w:val="004E30DC"/>
    <w:rsid w:val="004F052C"/>
    <w:rsid w:val="004F15D7"/>
    <w:rsid w:val="004F23E4"/>
    <w:rsid w:val="004F7FE4"/>
    <w:rsid w:val="005139AC"/>
    <w:rsid w:val="005172DE"/>
    <w:rsid w:val="00523847"/>
    <w:rsid w:val="00530191"/>
    <w:rsid w:val="00533124"/>
    <w:rsid w:val="005417FD"/>
    <w:rsid w:val="00542170"/>
    <w:rsid w:val="00543E6D"/>
    <w:rsid w:val="00546206"/>
    <w:rsid w:val="00546592"/>
    <w:rsid w:val="00554239"/>
    <w:rsid w:val="005566A2"/>
    <w:rsid w:val="00560899"/>
    <w:rsid w:val="0056243C"/>
    <w:rsid w:val="00566502"/>
    <w:rsid w:val="00567778"/>
    <w:rsid w:val="00572CF3"/>
    <w:rsid w:val="0057379A"/>
    <w:rsid w:val="005D49D5"/>
    <w:rsid w:val="005D6D56"/>
    <w:rsid w:val="005D7A39"/>
    <w:rsid w:val="005F3BC4"/>
    <w:rsid w:val="005F59FE"/>
    <w:rsid w:val="0060739A"/>
    <w:rsid w:val="00614EDF"/>
    <w:rsid w:val="006159CD"/>
    <w:rsid w:val="00615C8E"/>
    <w:rsid w:val="0062117D"/>
    <w:rsid w:val="00650FBD"/>
    <w:rsid w:val="0066030C"/>
    <w:rsid w:val="00663279"/>
    <w:rsid w:val="00667D28"/>
    <w:rsid w:val="006758E1"/>
    <w:rsid w:val="006824B7"/>
    <w:rsid w:val="00683B55"/>
    <w:rsid w:val="00683F74"/>
    <w:rsid w:val="006A1E41"/>
    <w:rsid w:val="006A5E9D"/>
    <w:rsid w:val="006B7EDE"/>
    <w:rsid w:val="006C28AE"/>
    <w:rsid w:val="006C28F4"/>
    <w:rsid w:val="006C7AF7"/>
    <w:rsid w:val="006D4D1D"/>
    <w:rsid w:val="006D7D8C"/>
    <w:rsid w:val="006E0A0C"/>
    <w:rsid w:val="006F27B0"/>
    <w:rsid w:val="006F7494"/>
    <w:rsid w:val="00701FF1"/>
    <w:rsid w:val="0071534F"/>
    <w:rsid w:val="00720D60"/>
    <w:rsid w:val="00730EB4"/>
    <w:rsid w:val="00731F10"/>
    <w:rsid w:val="00735161"/>
    <w:rsid w:val="007368C4"/>
    <w:rsid w:val="007431EC"/>
    <w:rsid w:val="007634DE"/>
    <w:rsid w:val="00770448"/>
    <w:rsid w:val="007773B2"/>
    <w:rsid w:val="0077746D"/>
    <w:rsid w:val="00782BC8"/>
    <w:rsid w:val="00790D56"/>
    <w:rsid w:val="0079109A"/>
    <w:rsid w:val="007936EB"/>
    <w:rsid w:val="00794E74"/>
    <w:rsid w:val="00797D91"/>
    <w:rsid w:val="007A1699"/>
    <w:rsid w:val="007A1788"/>
    <w:rsid w:val="007C5EC6"/>
    <w:rsid w:val="007D38B8"/>
    <w:rsid w:val="007D3E71"/>
    <w:rsid w:val="007D573F"/>
    <w:rsid w:val="007D6CA0"/>
    <w:rsid w:val="007F16DF"/>
    <w:rsid w:val="007F19E2"/>
    <w:rsid w:val="007F2AA7"/>
    <w:rsid w:val="00801FEC"/>
    <w:rsid w:val="00805627"/>
    <w:rsid w:val="00810623"/>
    <w:rsid w:val="0083185A"/>
    <w:rsid w:val="00831CC4"/>
    <w:rsid w:val="0083487F"/>
    <w:rsid w:val="0084055B"/>
    <w:rsid w:val="00845AFF"/>
    <w:rsid w:val="00847429"/>
    <w:rsid w:val="008531EC"/>
    <w:rsid w:val="00865BB7"/>
    <w:rsid w:val="008661BD"/>
    <w:rsid w:val="00870CD2"/>
    <w:rsid w:val="00895905"/>
    <w:rsid w:val="008A5C0E"/>
    <w:rsid w:val="008A6984"/>
    <w:rsid w:val="008B777A"/>
    <w:rsid w:val="008C278B"/>
    <w:rsid w:val="008C393D"/>
    <w:rsid w:val="008D23B3"/>
    <w:rsid w:val="008D5E65"/>
    <w:rsid w:val="008E10A9"/>
    <w:rsid w:val="008F3070"/>
    <w:rsid w:val="00910839"/>
    <w:rsid w:val="0091206E"/>
    <w:rsid w:val="00916595"/>
    <w:rsid w:val="00916EFB"/>
    <w:rsid w:val="00927B60"/>
    <w:rsid w:val="00952867"/>
    <w:rsid w:val="0095377B"/>
    <w:rsid w:val="0095389A"/>
    <w:rsid w:val="00956D99"/>
    <w:rsid w:val="00961230"/>
    <w:rsid w:val="00970358"/>
    <w:rsid w:val="0097245D"/>
    <w:rsid w:val="00987808"/>
    <w:rsid w:val="00995BD2"/>
    <w:rsid w:val="009B57AC"/>
    <w:rsid w:val="009D0C80"/>
    <w:rsid w:val="009D35D6"/>
    <w:rsid w:val="009D493D"/>
    <w:rsid w:val="009D7973"/>
    <w:rsid w:val="009E05E2"/>
    <w:rsid w:val="009E290D"/>
    <w:rsid w:val="009E6ACB"/>
    <w:rsid w:val="009E796E"/>
    <w:rsid w:val="009F08D1"/>
    <w:rsid w:val="009F39B0"/>
    <w:rsid w:val="00A0482C"/>
    <w:rsid w:val="00A12143"/>
    <w:rsid w:val="00A32419"/>
    <w:rsid w:val="00A4388E"/>
    <w:rsid w:val="00A47D73"/>
    <w:rsid w:val="00A52BB7"/>
    <w:rsid w:val="00A54B1D"/>
    <w:rsid w:val="00A57F1C"/>
    <w:rsid w:val="00A61147"/>
    <w:rsid w:val="00A652C7"/>
    <w:rsid w:val="00A6662E"/>
    <w:rsid w:val="00A76FFC"/>
    <w:rsid w:val="00A83EB8"/>
    <w:rsid w:val="00A8451B"/>
    <w:rsid w:val="00A958EC"/>
    <w:rsid w:val="00A96038"/>
    <w:rsid w:val="00AA058E"/>
    <w:rsid w:val="00AA2140"/>
    <w:rsid w:val="00AA5993"/>
    <w:rsid w:val="00AB1895"/>
    <w:rsid w:val="00AB6AB1"/>
    <w:rsid w:val="00AC6288"/>
    <w:rsid w:val="00AD061B"/>
    <w:rsid w:val="00AD10B5"/>
    <w:rsid w:val="00AD23FF"/>
    <w:rsid w:val="00AD4BD5"/>
    <w:rsid w:val="00AD4C0D"/>
    <w:rsid w:val="00AD7BF1"/>
    <w:rsid w:val="00AE4857"/>
    <w:rsid w:val="00B07733"/>
    <w:rsid w:val="00B11A2C"/>
    <w:rsid w:val="00B12BB1"/>
    <w:rsid w:val="00B220AB"/>
    <w:rsid w:val="00B25904"/>
    <w:rsid w:val="00B35D85"/>
    <w:rsid w:val="00B41483"/>
    <w:rsid w:val="00B441C9"/>
    <w:rsid w:val="00B4443C"/>
    <w:rsid w:val="00B54232"/>
    <w:rsid w:val="00B63BFE"/>
    <w:rsid w:val="00B63D11"/>
    <w:rsid w:val="00B64952"/>
    <w:rsid w:val="00B86AEC"/>
    <w:rsid w:val="00B96B5C"/>
    <w:rsid w:val="00B978A2"/>
    <w:rsid w:val="00BA53E8"/>
    <w:rsid w:val="00BA7566"/>
    <w:rsid w:val="00BB2F61"/>
    <w:rsid w:val="00BB3C2F"/>
    <w:rsid w:val="00BC0563"/>
    <w:rsid w:val="00BC1722"/>
    <w:rsid w:val="00BC23CB"/>
    <w:rsid w:val="00BD053A"/>
    <w:rsid w:val="00BE11A3"/>
    <w:rsid w:val="00BE7DF8"/>
    <w:rsid w:val="00BF16EB"/>
    <w:rsid w:val="00BF484C"/>
    <w:rsid w:val="00BF6D18"/>
    <w:rsid w:val="00C01B5F"/>
    <w:rsid w:val="00C13700"/>
    <w:rsid w:val="00C21480"/>
    <w:rsid w:val="00C258EE"/>
    <w:rsid w:val="00C2728E"/>
    <w:rsid w:val="00C30C40"/>
    <w:rsid w:val="00C320F1"/>
    <w:rsid w:val="00C33D1D"/>
    <w:rsid w:val="00C34B73"/>
    <w:rsid w:val="00C42C20"/>
    <w:rsid w:val="00C45AAE"/>
    <w:rsid w:val="00C50D92"/>
    <w:rsid w:val="00C62BDD"/>
    <w:rsid w:val="00C654F9"/>
    <w:rsid w:val="00C67B20"/>
    <w:rsid w:val="00C704E1"/>
    <w:rsid w:val="00C760B9"/>
    <w:rsid w:val="00C87970"/>
    <w:rsid w:val="00CA23EE"/>
    <w:rsid w:val="00CA3F35"/>
    <w:rsid w:val="00CB0227"/>
    <w:rsid w:val="00CB09A7"/>
    <w:rsid w:val="00CB1371"/>
    <w:rsid w:val="00CC4573"/>
    <w:rsid w:val="00CC6360"/>
    <w:rsid w:val="00CC7190"/>
    <w:rsid w:val="00CC7A1F"/>
    <w:rsid w:val="00CD5514"/>
    <w:rsid w:val="00CE66A9"/>
    <w:rsid w:val="00CE768D"/>
    <w:rsid w:val="00CF2711"/>
    <w:rsid w:val="00D03B51"/>
    <w:rsid w:val="00D065C2"/>
    <w:rsid w:val="00D22191"/>
    <w:rsid w:val="00D22A28"/>
    <w:rsid w:val="00D234B3"/>
    <w:rsid w:val="00D23B68"/>
    <w:rsid w:val="00D3020E"/>
    <w:rsid w:val="00D33EF1"/>
    <w:rsid w:val="00D37FE9"/>
    <w:rsid w:val="00D45113"/>
    <w:rsid w:val="00D45572"/>
    <w:rsid w:val="00D6497D"/>
    <w:rsid w:val="00D66806"/>
    <w:rsid w:val="00D75857"/>
    <w:rsid w:val="00D75AEC"/>
    <w:rsid w:val="00DC46D0"/>
    <w:rsid w:val="00DC4969"/>
    <w:rsid w:val="00DD3936"/>
    <w:rsid w:val="00DD601B"/>
    <w:rsid w:val="00DD6218"/>
    <w:rsid w:val="00DE31AD"/>
    <w:rsid w:val="00DF6AB1"/>
    <w:rsid w:val="00E30001"/>
    <w:rsid w:val="00E340CA"/>
    <w:rsid w:val="00E41C10"/>
    <w:rsid w:val="00E45AD4"/>
    <w:rsid w:val="00E63569"/>
    <w:rsid w:val="00E778A5"/>
    <w:rsid w:val="00E85747"/>
    <w:rsid w:val="00E95D3B"/>
    <w:rsid w:val="00EA06F1"/>
    <w:rsid w:val="00EB7D82"/>
    <w:rsid w:val="00EC1437"/>
    <w:rsid w:val="00ED1791"/>
    <w:rsid w:val="00ED3EE3"/>
    <w:rsid w:val="00ED4758"/>
    <w:rsid w:val="00EE52B1"/>
    <w:rsid w:val="00EE70FA"/>
    <w:rsid w:val="00F03EF8"/>
    <w:rsid w:val="00F05441"/>
    <w:rsid w:val="00F062F4"/>
    <w:rsid w:val="00F0655D"/>
    <w:rsid w:val="00F069B6"/>
    <w:rsid w:val="00F110B7"/>
    <w:rsid w:val="00F138A2"/>
    <w:rsid w:val="00F14ECD"/>
    <w:rsid w:val="00F1590F"/>
    <w:rsid w:val="00F20738"/>
    <w:rsid w:val="00F36876"/>
    <w:rsid w:val="00F37DB5"/>
    <w:rsid w:val="00F40009"/>
    <w:rsid w:val="00F40620"/>
    <w:rsid w:val="00F4502E"/>
    <w:rsid w:val="00F501DA"/>
    <w:rsid w:val="00F51832"/>
    <w:rsid w:val="00F67FE8"/>
    <w:rsid w:val="00F708A5"/>
    <w:rsid w:val="00F75499"/>
    <w:rsid w:val="00F80D92"/>
    <w:rsid w:val="00FA7445"/>
    <w:rsid w:val="00FB482F"/>
    <w:rsid w:val="00FC0474"/>
    <w:rsid w:val="00FD6881"/>
    <w:rsid w:val="00FE5B40"/>
    <w:rsid w:val="00FE687C"/>
    <w:rsid w:val="00FF35A5"/>
    <w:rsid w:val="00FF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C7"/>
    <w:pPr>
      <w:spacing w:after="200" w:line="276" w:lineRule="auto"/>
    </w:pPr>
    <w:rPr>
      <w:sz w:val="22"/>
      <w:szCs w:val="22"/>
      <w:lang w:eastAsia="en-US"/>
    </w:rPr>
  </w:style>
  <w:style w:type="paragraph" w:styleId="1">
    <w:name w:val="heading 1"/>
    <w:basedOn w:val="a"/>
    <w:next w:val="a"/>
    <w:link w:val="10"/>
    <w:uiPriority w:val="9"/>
    <w:qFormat/>
    <w:rsid w:val="006C28F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8531E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7C5E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C28F4"/>
    <w:rPr>
      <w:rFonts w:ascii="Cambria" w:hAnsi="Cambria" w:cs="Times New Roman"/>
      <w:b/>
      <w:bCs/>
      <w:color w:val="365F91"/>
      <w:sz w:val="28"/>
      <w:szCs w:val="28"/>
    </w:rPr>
  </w:style>
  <w:style w:type="character" w:customStyle="1" w:styleId="20">
    <w:name w:val="Заголовок 2 Знак"/>
    <w:basedOn w:val="a0"/>
    <w:link w:val="2"/>
    <w:uiPriority w:val="9"/>
    <w:semiHidden/>
    <w:locked/>
    <w:rsid w:val="008531EC"/>
    <w:rPr>
      <w:rFonts w:ascii="Cambria" w:hAnsi="Cambria" w:cs="Times New Roman"/>
      <w:b/>
      <w:bCs/>
      <w:color w:val="4F81BD"/>
      <w:sz w:val="26"/>
      <w:szCs w:val="26"/>
    </w:rPr>
  </w:style>
  <w:style w:type="paragraph" w:styleId="a3">
    <w:name w:val="TOC Heading"/>
    <w:basedOn w:val="1"/>
    <w:next w:val="a"/>
    <w:uiPriority w:val="39"/>
    <w:semiHidden/>
    <w:unhideWhenUsed/>
    <w:qFormat/>
    <w:rsid w:val="006C28F4"/>
    <w:pPr>
      <w:outlineLvl w:val="9"/>
    </w:pPr>
  </w:style>
  <w:style w:type="paragraph" w:styleId="a4">
    <w:name w:val="Balloon Text"/>
    <w:basedOn w:val="a"/>
    <w:link w:val="a5"/>
    <w:uiPriority w:val="99"/>
    <w:semiHidden/>
    <w:unhideWhenUsed/>
    <w:rsid w:val="006C28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C28F4"/>
    <w:rPr>
      <w:rFonts w:ascii="Tahoma" w:hAnsi="Tahoma" w:cs="Tahoma"/>
      <w:sz w:val="16"/>
      <w:szCs w:val="16"/>
    </w:rPr>
  </w:style>
  <w:style w:type="paragraph" w:styleId="a6">
    <w:name w:val="List Paragraph"/>
    <w:basedOn w:val="a"/>
    <w:uiPriority w:val="34"/>
    <w:qFormat/>
    <w:rsid w:val="006C28F4"/>
    <w:pPr>
      <w:ind w:left="720"/>
      <w:contextualSpacing/>
    </w:pPr>
    <w:rPr>
      <w:lang w:eastAsia="ru-RU"/>
    </w:rPr>
  </w:style>
  <w:style w:type="paragraph" w:styleId="a7">
    <w:name w:val="Plain Text"/>
    <w:aliases w:val="Plain Text Char Знак Знак Знак,Plain Text Char Знак Знак,Plain Text Char Знак,Òåêñò Çíàê,Знак Знак Знак Знак Знак,Текст Знак Знак Знак Знак Знак Знак Знак,Текст Знак Знак Знак Знак Знак Знак,Текст Знак Знак Знак Знак Знак,Текст Знак Знак Знак"/>
    <w:basedOn w:val="a"/>
    <w:link w:val="a8"/>
    <w:uiPriority w:val="99"/>
    <w:rsid w:val="006C28F4"/>
    <w:pPr>
      <w:spacing w:after="0" w:line="240" w:lineRule="auto"/>
    </w:pPr>
    <w:rPr>
      <w:rFonts w:ascii="Courier New" w:hAnsi="Courier New" w:cs="Courier New"/>
      <w:sz w:val="20"/>
      <w:szCs w:val="20"/>
      <w:lang w:eastAsia="ru-RU"/>
    </w:rPr>
  </w:style>
  <w:style w:type="paragraph" w:customStyle="1" w:styleId="21">
    <w:name w:val="Текст2"/>
    <w:basedOn w:val="a"/>
    <w:rsid w:val="006C28F4"/>
    <w:pPr>
      <w:widowControl w:val="0"/>
      <w:suppressAutoHyphens/>
      <w:spacing w:after="0" w:line="240" w:lineRule="auto"/>
    </w:pPr>
    <w:rPr>
      <w:rFonts w:ascii="Courier New" w:hAnsi="Courier New" w:cs="Courier New"/>
      <w:kern w:val="1"/>
      <w:sz w:val="20"/>
      <w:szCs w:val="20"/>
      <w:lang w:eastAsia="zh-CN" w:bidi="hi-IN"/>
    </w:rPr>
  </w:style>
  <w:style w:type="character" w:customStyle="1" w:styleId="a8">
    <w:name w:val="Текст Знак"/>
    <w:aliases w:val="Plain Text Char Знак Знак Знак Знак,Plain Text Char Знак Знак Знак1,Plain Text Char Знак Знак1,Òåêñò Çíàê Знак,Знак Знак Знак Знак Знак Знак,Текст Знак Знак Знак Знак Знак Знак Знак Знак,Текст Знак Знак Знак Знак Знак Знак Знак1"/>
    <w:basedOn w:val="a0"/>
    <w:link w:val="a7"/>
    <w:uiPriority w:val="99"/>
    <w:locked/>
    <w:rsid w:val="006C28F4"/>
    <w:rPr>
      <w:rFonts w:ascii="Courier New" w:hAnsi="Courier New" w:cs="Courier New"/>
      <w:sz w:val="20"/>
      <w:szCs w:val="20"/>
      <w:lang w:eastAsia="ru-RU"/>
    </w:rPr>
  </w:style>
  <w:style w:type="paragraph" w:styleId="31">
    <w:name w:val="Body Text Indent 3"/>
    <w:basedOn w:val="a"/>
    <w:link w:val="32"/>
    <w:uiPriority w:val="99"/>
    <w:semiHidden/>
    <w:rsid w:val="006C28F4"/>
    <w:pPr>
      <w:spacing w:after="0" w:line="240" w:lineRule="auto"/>
      <w:ind w:firstLine="708"/>
    </w:pPr>
    <w:rPr>
      <w:rFonts w:ascii="Times New Roman" w:hAnsi="Times New Roman"/>
      <w:sz w:val="24"/>
      <w:szCs w:val="24"/>
      <w:lang w:eastAsia="ru-RU"/>
    </w:rPr>
  </w:style>
  <w:style w:type="character" w:customStyle="1" w:styleId="32">
    <w:name w:val="Основной текст с отступом 3 Знак"/>
    <w:basedOn w:val="a0"/>
    <w:link w:val="31"/>
    <w:uiPriority w:val="99"/>
    <w:semiHidden/>
    <w:locked/>
    <w:rsid w:val="006C28F4"/>
    <w:rPr>
      <w:rFonts w:ascii="Times New Roman" w:hAnsi="Times New Roman" w:cs="Times New Roman"/>
      <w:sz w:val="24"/>
      <w:szCs w:val="24"/>
      <w:lang w:eastAsia="ru-RU"/>
    </w:rPr>
  </w:style>
  <w:style w:type="paragraph" w:customStyle="1" w:styleId="caaieiaie3">
    <w:name w:val="caaieiaie 3"/>
    <w:basedOn w:val="a"/>
    <w:next w:val="a"/>
    <w:rsid w:val="006C28F4"/>
    <w:pPr>
      <w:keepNext/>
      <w:widowControl w:val="0"/>
      <w:spacing w:after="0" w:line="240" w:lineRule="auto"/>
      <w:jc w:val="both"/>
    </w:pPr>
    <w:rPr>
      <w:rFonts w:ascii="Times New Roman" w:hAnsi="Times New Roman"/>
      <w:b/>
      <w:sz w:val="24"/>
      <w:szCs w:val="20"/>
      <w:lang w:eastAsia="ru-RU"/>
    </w:rPr>
  </w:style>
  <w:style w:type="paragraph" w:styleId="a9">
    <w:name w:val="caption"/>
    <w:basedOn w:val="a"/>
    <w:next w:val="a"/>
    <w:uiPriority w:val="35"/>
    <w:unhideWhenUsed/>
    <w:qFormat/>
    <w:rsid w:val="00EE52B1"/>
    <w:pPr>
      <w:spacing w:line="240" w:lineRule="auto"/>
    </w:pPr>
    <w:rPr>
      <w:b/>
      <w:bCs/>
      <w:color w:val="4F81BD"/>
      <w:sz w:val="18"/>
      <w:szCs w:val="18"/>
    </w:rPr>
  </w:style>
  <w:style w:type="paragraph" w:styleId="aa">
    <w:name w:val="footnote text"/>
    <w:basedOn w:val="a"/>
    <w:link w:val="ab"/>
    <w:uiPriority w:val="99"/>
    <w:semiHidden/>
    <w:unhideWhenUsed/>
    <w:rsid w:val="00EE52B1"/>
    <w:pPr>
      <w:spacing w:after="0" w:line="240" w:lineRule="auto"/>
    </w:pPr>
    <w:rPr>
      <w:sz w:val="20"/>
      <w:szCs w:val="20"/>
    </w:rPr>
  </w:style>
  <w:style w:type="character" w:customStyle="1" w:styleId="ab">
    <w:name w:val="Текст сноски Знак"/>
    <w:basedOn w:val="a0"/>
    <w:link w:val="aa"/>
    <w:uiPriority w:val="99"/>
    <w:semiHidden/>
    <w:locked/>
    <w:rsid w:val="00EE52B1"/>
    <w:rPr>
      <w:rFonts w:cs="Times New Roman"/>
      <w:sz w:val="20"/>
      <w:szCs w:val="20"/>
    </w:rPr>
  </w:style>
  <w:style w:type="character" w:styleId="ac">
    <w:name w:val="footnote reference"/>
    <w:basedOn w:val="a0"/>
    <w:uiPriority w:val="99"/>
    <w:semiHidden/>
    <w:unhideWhenUsed/>
    <w:rsid w:val="00EE52B1"/>
    <w:rPr>
      <w:rFonts w:cs="Times New Roman"/>
      <w:vertAlign w:val="superscript"/>
    </w:rPr>
  </w:style>
  <w:style w:type="table" w:styleId="ad">
    <w:name w:val="Table Grid"/>
    <w:basedOn w:val="a1"/>
    <w:uiPriority w:val="59"/>
    <w:rsid w:val="00AB18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6F7494"/>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6F7494"/>
    <w:rPr>
      <w:rFonts w:cs="Times New Roman"/>
    </w:rPr>
  </w:style>
  <w:style w:type="paragraph" w:styleId="af0">
    <w:name w:val="footer"/>
    <w:basedOn w:val="a"/>
    <w:link w:val="af1"/>
    <w:uiPriority w:val="99"/>
    <w:unhideWhenUsed/>
    <w:rsid w:val="006F7494"/>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6F7494"/>
    <w:rPr>
      <w:rFonts w:cs="Times New Roman"/>
    </w:rPr>
  </w:style>
  <w:style w:type="paragraph" w:customStyle="1" w:styleId="main-txt">
    <w:name w:val="main-txt"/>
    <w:basedOn w:val="a"/>
    <w:rsid w:val="000B085E"/>
    <w:pPr>
      <w:spacing w:before="100" w:beforeAutospacing="1" w:after="100" w:afterAutospacing="1" w:line="240" w:lineRule="auto"/>
    </w:pPr>
    <w:rPr>
      <w:rFonts w:ascii="Times New Roman" w:hAnsi="Times New Roman"/>
      <w:sz w:val="24"/>
      <w:szCs w:val="24"/>
      <w:lang w:eastAsia="ru-RU"/>
    </w:rPr>
  </w:style>
  <w:style w:type="paragraph" w:customStyle="1" w:styleId="main">
    <w:name w:val="main"/>
    <w:basedOn w:val="a"/>
    <w:rsid w:val="000B085E"/>
    <w:pPr>
      <w:spacing w:before="100" w:beforeAutospacing="1" w:after="100" w:afterAutospacing="1" w:line="240" w:lineRule="auto"/>
    </w:pPr>
    <w:rPr>
      <w:rFonts w:ascii="Times New Roman" w:hAnsi="Times New Roman"/>
      <w:sz w:val="24"/>
      <w:szCs w:val="24"/>
      <w:lang w:eastAsia="ru-RU"/>
    </w:rPr>
  </w:style>
  <w:style w:type="character" w:styleId="af2">
    <w:name w:val="Hyperlink"/>
    <w:basedOn w:val="a0"/>
    <w:uiPriority w:val="99"/>
    <w:unhideWhenUsed/>
    <w:rsid w:val="000B085E"/>
    <w:rPr>
      <w:rFonts w:cs="Times New Roman"/>
      <w:color w:val="0000FF"/>
      <w:u w:val="single"/>
    </w:rPr>
  </w:style>
  <w:style w:type="character" w:styleId="af3">
    <w:name w:val="Strong"/>
    <w:basedOn w:val="a0"/>
    <w:uiPriority w:val="22"/>
    <w:qFormat/>
    <w:rsid w:val="000B085E"/>
    <w:rPr>
      <w:rFonts w:cs="Times New Roman"/>
      <w:b/>
      <w:bCs/>
    </w:rPr>
  </w:style>
  <w:style w:type="character" w:customStyle="1" w:styleId="apple-converted-space">
    <w:name w:val="apple-converted-space"/>
    <w:basedOn w:val="a0"/>
    <w:rsid w:val="008D23B3"/>
    <w:rPr>
      <w:rFonts w:cs="Times New Roman"/>
    </w:rPr>
  </w:style>
  <w:style w:type="paragraph" w:styleId="af4">
    <w:name w:val="Normal (Web)"/>
    <w:basedOn w:val="a"/>
    <w:link w:val="af5"/>
    <w:uiPriority w:val="99"/>
    <w:unhideWhenUsed/>
    <w:rsid w:val="003D6A0B"/>
    <w:pPr>
      <w:spacing w:before="100" w:beforeAutospacing="1" w:after="100" w:afterAutospacing="1" w:line="240" w:lineRule="auto"/>
    </w:pPr>
    <w:rPr>
      <w:rFonts w:ascii="Times New Roman" w:hAnsi="Times New Roman"/>
      <w:sz w:val="24"/>
      <w:szCs w:val="24"/>
      <w:lang w:eastAsia="ru-RU"/>
    </w:rPr>
  </w:style>
  <w:style w:type="paragraph" w:styleId="11">
    <w:name w:val="toc 1"/>
    <w:basedOn w:val="a"/>
    <w:next w:val="a"/>
    <w:autoRedefine/>
    <w:uiPriority w:val="39"/>
    <w:unhideWhenUsed/>
    <w:rsid w:val="00A6662E"/>
    <w:pPr>
      <w:spacing w:after="100"/>
    </w:pPr>
  </w:style>
  <w:style w:type="paragraph" w:styleId="22">
    <w:name w:val="toc 2"/>
    <w:basedOn w:val="a"/>
    <w:next w:val="a"/>
    <w:autoRedefine/>
    <w:uiPriority w:val="39"/>
    <w:unhideWhenUsed/>
    <w:rsid w:val="00A6662E"/>
    <w:pPr>
      <w:spacing w:after="100"/>
      <w:ind w:left="220"/>
    </w:pPr>
  </w:style>
  <w:style w:type="character" w:customStyle="1" w:styleId="23">
    <w:name w:val="Основной текст (2)_"/>
    <w:basedOn w:val="a0"/>
    <w:link w:val="24"/>
    <w:rsid w:val="00D33EF1"/>
    <w:rPr>
      <w:rFonts w:ascii="Times New Roman" w:hAnsi="Times New Roman"/>
      <w:sz w:val="22"/>
      <w:szCs w:val="22"/>
      <w:shd w:val="clear" w:color="auto" w:fill="FFFFFF"/>
    </w:rPr>
  </w:style>
  <w:style w:type="paragraph" w:customStyle="1" w:styleId="24">
    <w:name w:val="Основной текст (2)"/>
    <w:basedOn w:val="a"/>
    <w:link w:val="23"/>
    <w:rsid w:val="00D33EF1"/>
    <w:pPr>
      <w:widowControl w:val="0"/>
      <w:shd w:val="clear" w:color="auto" w:fill="FFFFFF"/>
      <w:spacing w:before="200" w:line="288" w:lineRule="exact"/>
      <w:ind w:hanging="260"/>
      <w:jc w:val="both"/>
    </w:pPr>
    <w:rPr>
      <w:rFonts w:ascii="Times New Roman" w:hAnsi="Times New Roman"/>
      <w:lang w:eastAsia="ru-RU"/>
    </w:rPr>
  </w:style>
  <w:style w:type="character" w:customStyle="1" w:styleId="af5">
    <w:name w:val="Обычный (веб) Знак"/>
    <w:link w:val="af4"/>
    <w:uiPriority w:val="99"/>
    <w:rsid w:val="00895905"/>
    <w:rPr>
      <w:rFonts w:ascii="Times New Roman" w:hAnsi="Times New Roman"/>
      <w:sz w:val="24"/>
      <w:szCs w:val="24"/>
    </w:rPr>
  </w:style>
  <w:style w:type="paragraph" w:customStyle="1" w:styleId="PreformattedText">
    <w:name w:val="Preformatted Text"/>
    <w:basedOn w:val="a"/>
    <w:rsid w:val="00895905"/>
    <w:pPr>
      <w:suppressAutoHyphens/>
      <w:spacing w:after="0" w:line="240" w:lineRule="auto"/>
    </w:pPr>
    <w:rPr>
      <w:rFonts w:ascii="Liberation Serif" w:eastAsia="Liberation Serif" w:hAnsi="Liberation Serif" w:cs="Liberation Serif"/>
      <w:sz w:val="20"/>
      <w:szCs w:val="20"/>
      <w:lang w:eastAsia="zh-CN"/>
    </w:rPr>
  </w:style>
  <w:style w:type="character" w:customStyle="1" w:styleId="25">
    <w:name w:val="Подпись к таблице (2)_"/>
    <w:basedOn w:val="a0"/>
    <w:link w:val="26"/>
    <w:rsid w:val="007C5EC6"/>
    <w:rPr>
      <w:rFonts w:ascii="Times New Roman" w:hAnsi="Times New Roman"/>
      <w:b/>
      <w:bCs/>
      <w:sz w:val="26"/>
      <w:szCs w:val="26"/>
      <w:shd w:val="clear" w:color="auto" w:fill="FFFFFF"/>
    </w:rPr>
  </w:style>
  <w:style w:type="character" w:customStyle="1" w:styleId="212pt">
    <w:name w:val="Основной текст (2) + 12 pt"/>
    <w:basedOn w:val="23"/>
    <w:rsid w:val="007C5EC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
    <w:name w:val="Заголовок №1_"/>
    <w:basedOn w:val="a0"/>
    <w:link w:val="13"/>
    <w:rsid w:val="007C5EC6"/>
    <w:rPr>
      <w:rFonts w:ascii="Times New Roman" w:hAnsi="Times New Roman"/>
      <w:b/>
      <w:bCs/>
      <w:sz w:val="26"/>
      <w:szCs w:val="26"/>
      <w:shd w:val="clear" w:color="auto" w:fill="FFFFFF"/>
    </w:rPr>
  </w:style>
  <w:style w:type="paragraph" w:customStyle="1" w:styleId="26">
    <w:name w:val="Подпись к таблице (2)"/>
    <w:basedOn w:val="a"/>
    <w:link w:val="25"/>
    <w:rsid w:val="007C5EC6"/>
    <w:pPr>
      <w:widowControl w:val="0"/>
      <w:shd w:val="clear" w:color="auto" w:fill="FFFFFF"/>
      <w:spacing w:after="0" w:line="288" w:lineRule="exact"/>
      <w:jc w:val="right"/>
    </w:pPr>
    <w:rPr>
      <w:rFonts w:ascii="Times New Roman" w:hAnsi="Times New Roman"/>
      <w:b/>
      <w:bCs/>
      <w:sz w:val="26"/>
      <w:szCs w:val="26"/>
      <w:lang w:eastAsia="ru-RU"/>
    </w:rPr>
  </w:style>
  <w:style w:type="paragraph" w:customStyle="1" w:styleId="13">
    <w:name w:val="Заголовок №1"/>
    <w:basedOn w:val="a"/>
    <w:link w:val="12"/>
    <w:rsid w:val="007C5EC6"/>
    <w:pPr>
      <w:widowControl w:val="0"/>
      <w:shd w:val="clear" w:color="auto" w:fill="FFFFFF"/>
      <w:spacing w:before="260" w:after="0" w:line="288" w:lineRule="exact"/>
      <w:jc w:val="center"/>
      <w:outlineLvl w:val="0"/>
    </w:pPr>
    <w:rPr>
      <w:rFonts w:ascii="Times New Roman" w:hAnsi="Times New Roman"/>
      <w:b/>
      <w:bCs/>
      <w:sz w:val="26"/>
      <w:szCs w:val="26"/>
      <w:lang w:eastAsia="ru-RU"/>
    </w:rPr>
  </w:style>
  <w:style w:type="character" w:customStyle="1" w:styleId="30">
    <w:name w:val="Заголовок 3 Знак"/>
    <w:basedOn w:val="a0"/>
    <w:link w:val="3"/>
    <w:uiPriority w:val="9"/>
    <w:rsid w:val="007C5EC6"/>
    <w:rPr>
      <w:rFonts w:ascii="Cambria" w:hAnsi="Cambria"/>
      <w:b/>
      <w:bCs/>
      <w:sz w:val="26"/>
      <w:szCs w:val="26"/>
      <w:lang w:eastAsia="en-US"/>
    </w:rPr>
  </w:style>
  <w:style w:type="character" w:styleId="af6">
    <w:name w:val="Emphasis"/>
    <w:basedOn w:val="a0"/>
    <w:uiPriority w:val="20"/>
    <w:qFormat/>
    <w:rsid w:val="007C5EC6"/>
    <w:rPr>
      <w:i/>
      <w:iCs/>
    </w:rPr>
  </w:style>
  <w:style w:type="character" w:customStyle="1" w:styleId="27">
    <w:name w:val="Основной текст (2) + Не полужирный"/>
    <w:basedOn w:val="23"/>
    <w:rsid w:val="00CD551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33">
    <w:name w:val="toc 3"/>
    <w:basedOn w:val="a"/>
    <w:next w:val="a"/>
    <w:autoRedefine/>
    <w:uiPriority w:val="39"/>
    <w:unhideWhenUsed/>
    <w:rsid w:val="00A47D73"/>
    <w:pPr>
      <w:spacing w:after="100"/>
      <w:ind w:left="440"/>
    </w:pPr>
  </w:style>
  <w:style w:type="paragraph" w:customStyle="1" w:styleId="14">
    <w:name w:val="Обычный (веб)1"/>
    <w:basedOn w:val="a"/>
    <w:rsid w:val="00A76FFC"/>
    <w:pPr>
      <w:suppressAutoHyphens/>
      <w:spacing w:before="280" w:after="280" w:line="240" w:lineRule="auto"/>
    </w:pPr>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C7"/>
    <w:pPr>
      <w:spacing w:after="200" w:line="276" w:lineRule="auto"/>
    </w:pPr>
    <w:rPr>
      <w:sz w:val="22"/>
      <w:szCs w:val="22"/>
      <w:lang w:eastAsia="en-US"/>
    </w:rPr>
  </w:style>
  <w:style w:type="paragraph" w:styleId="1">
    <w:name w:val="heading 1"/>
    <w:basedOn w:val="a"/>
    <w:next w:val="a"/>
    <w:link w:val="10"/>
    <w:uiPriority w:val="9"/>
    <w:qFormat/>
    <w:rsid w:val="006C28F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8531E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7C5E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C28F4"/>
    <w:rPr>
      <w:rFonts w:ascii="Cambria" w:hAnsi="Cambria" w:cs="Times New Roman"/>
      <w:b/>
      <w:bCs/>
      <w:color w:val="365F91"/>
      <w:sz w:val="28"/>
      <w:szCs w:val="28"/>
    </w:rPr>
  </w:style>
  <w:style w:type="character" w:customStyle="1" w:styleId="20">
    <w:name w:val="Заголовок 2 Знак"/>
    <w:basedOn w:val="a0"/>
    <w:link w:val="2"/>
    <w:uiPriority w:val="9"/>
    <w:semiHidden/>
    <w:locked/>
    <w:rsid w:val="008531EC"/>
    <w:rPr>
      <w:rFonts w:ascii="Cambria" w:hAnsi="Cambria" w:cs="Times New Roman"/>
      <w:b/>
      <w:bCs/>
      <w:color w:val="4F81BD"/>
      <w:sz w:val="26"/>
      <w:szCs w:val="26"/>
    </w:rPr>
  </w:style>
  <w:style w:type="paragraph" w:styleId="a3">
    <w:name w:val="TOC Heading"/>
    <w:basedOn w:val="1"/>
    <w:next w:val="a"/>
    <w:uiPriority w:val="39"/>
    <w:semiHidden/>
    <w:unhideWhenUsed/>
    <w:qFormat/>
    <w:rsid w:val="006C28F4"/>
    <w:pPr>
      <w:outlineLvl w:val="9"/>
    </w:pPr>
  </w:style>
  <w:style w:type="paragraph" w:styleId="a4">
    <w:name w:val="Balloon Text"/>
    <w:basedOn w:val="a"/>
    <w:link w:val="a5"/>
    <w:uiPriority w:val="99"/>
    <w:semiHidden/>
    <w:unhideWhenUsed/>
    <w:rsid w:val="006C28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C28F4"/>
    <w:rPr>
      <w:rFonts w:ascii="Tahoma" w:hAnsi="Tahoma" w:cs="Tahoma"/>
      <w:sz w:val="16"/>
      <w:szCs w:val="16"/>
    </w:rPr>
  </w:style>
  <w:style w:type="paragraph" w:styleId="a6">
    <w:name w:val="List Paragraph"/>
    <w:basedOn w:val="a"/>
    <w:uiPriority w:val="34"/>
    <w:qFormat/>
    <w:rsid w:val="006C28F4"/>
    <w:pPr>
      <w:ind w:left="720"/>
      <w:contextualSpacing/>
    </w:pPr>
    <w:rPr>
      <w:lang w:eastAsia="ru-RU"/>
    </w:rPr>
  </w:style>
  <w:style w:type="paragraph" w:styleId="a7">
    <w:name w:val="Plain Text"/>
    <w:aliases w:val="Plain Text Char Знак Знак Знак,Plain Text Char Знак Знак,Plain Text Char Знак,Òåêñò Çíàê,Знак Знак Знак Знак Знак,Текст Знак Знак Знак Знак Знак Знак Знак,Текст Знак Знак Знак Знак Знак Знак,Текст Знак Знак Знак Знак Знак,Текст Знак Знак Знак"/>
    <w:basedOn w:val="a"/>
    <w:link w:val="a8"/>
    <w:uiPriority w:val="99"/>
    <w:rsid w:val="006C28F4"/>
    <w:pPr>
      <w:spacing w:after="0" w:line="240" w:lineRule="auto"/>
    </w:pPr>
    <w:rPr>
      <w:rFonts w:ascii="Courier New" w:hAnsi="Courier New" w:cs="Courier New"/>
      <w:sz w:val="20"/>
      <w:szCs w:val="20"/>
      <w:lang w:eastAsia="ru-RU"/>
    </w:rPr>
  </w:style>
  <w:style w:type="paragraph" w:customStyle="1" w:styleId="21">
    <w:name w:val="Текст2"/>
    <w:basedOn w:val="a"/>
    <w:rsid w:val="006C28F4"/>
    <w:pPr>
      <w:widowControl w:val="0"/>
      <w:suppressAutoHyphens/>
      <w:spacing w:after="0" w:line="240" w:lineRule="auto"/>
    </w:pPr>
    <w:rPr>
      <w:rFonts w:ascii="Courier New" w:hAnsi="Courier New" w:cs="Courier New"/>
      <w:kern w:val="1"/>
      <w:sz w:val="20"/>
      <w:szCs w:val="20"/>
      <w:lang w:eastAsia="zh-CN" w:bidi="hi-IN"/>
    </w:rPr>
  </w:style>
  <w:style w:type="character" w:customStyle="1" w:styleId="a8">
    <w:name w:val="Текст Знак"/>
    <w:aliases w:val="Plain Text Char Знак Знак Знак Знак,Plain Text Char Знак Знак Знак1,Plain Text Char Знак Знак1,Òåêñò Çíàê Знак,Знак Знак Знак Знак Знак Знак,Текст Знак Знак Знак Знак Знак Знак Знак Знак,Текст Знак Знак Знак Знак Знак Знак Знак1"/>
    <w:basedOn w:val="a0"/>
    <w:link w:val="a7"/>
    <w:uiPriority w:val="99"/>
    <w:locked/>
    <w:rsid w:val="006C28F4"/>
    <w:rPr>
      <w:rFonts w:ascii="Courier New" w:hAnsi="Courier New" w:cs="Courier New"/>
      <w:sz w:val="20"/>
      <w:szCs w:val="20"/>
      <w:lang w:eastAsia="ru-RU"/>
    </w:rPr>
  </w:style>
  <w:style w:type="paragraph" w:styleId="31">
    <w:name w:val="Body Text Indent 3"/>
    <w:basedOn w:val="a"/>
    <w:link w:val="32"/>
    <w:uiPriority w:val="99"/>
    <w:semiHidden/>
    <w:rsid w:val="006C28F4"/>
    <w:pPr>
      <w:spacing w:after="0" w:line="240" w:lineRule="auto"/>
      <w:ind w:firstLine="708"/>
    </w:pPr>
    <w:rPr>
      <w:rFonts w:ascii="Times New Roman" w:hAnsi="Times New Roman"/>
      <w:sz w:val="24"/>
      <w:szCs w:val="24"/>
      <w:lang w:eastAsia="ru-RU"/>
    </w:rPr>
  </w:style>
  <w:style w:type="character" w:customStyle="1" w:styleId="32">
    <w:name w:val="Основной текст с отступом 3 Знак"/>
    <w:basedOn w:val="a0"/>
    <w:link w:val="31"/>
    <w:uiPriority w:val="99"/>
    <w:semiHidden/>
    <w:locked/>
    <w:rsid w:val="006C28F4"/>
    <w:rPr>
      <w:rFonts w:ascii="Times New Roman" w:hAnsi="Times New Roman" w:cs="Times New Roman"/>
      <w:sz w:val="24"/>
      <w:szCs w:val="24"/>
      <w:lang w:eastAsia="ru-RU"/>
    </w:rPr>
  </w:style>
  <w:style w:type="paragraph" w:customStyle="1" w:styleId="caaieiaie3">
    <w:name w:val="caaieiaie 3"/>
    <w:basedOn w:val="a"/>
    <w:next w:val="a"/>
    <w:rsid w:val="006C28F4"/>
    <w:pPr>
      <w:keepNext/>
      <w:widowControl w:val="0"/>
      <w:spacing w:after="0" w:line="240" w:lineRule="auto"/>
      <w:jc w:val="both"/>
    </w:pPr>
    <w:rPr>
      <w:rFonts w:ascii="Times New Roman" w:hAnsi="Times New Roman"/>
      <w:b/>
      <w:sz w:val="24"/>
      <w:szCs w:val="20"/>
      <w:lang w:eastAsia="ru-RU"/>
    </w:rPr>
  </w:style>
  <w:style w:type="paragraph" w:styleId="a9">
    <w:name w:val="caption"/>
    <w:basedOn w:val="a"/>
    <w:next w:val="a"/>
    <w:uiPriority w:val="35"/>
    <w:unhideWhenUsed/>
    <w:qFormat/>
    <w:rsid w:val="00EE52B1"/>
    <w:pPr>
      <w:spacing w:line="240" w:lineRule="auto"/>
    </w:pPr>
    <w:rPr>
      <w:b/>
      <w:bCs/>
      <w:color w:val="4F81BD"/>
      <w:sz w:val="18"/>
      <w:szCs w:val="18"/>
    </w:rPr>
  </w:style>
  <w:style w:type="paragraph" w:styleId="aa">
    <w:name w:val="footnote text"/>
    <w:basedOn w:val="a"/>
    <w:link w:val="ab"/>
    <w:uiPriority w:val="99"/>
    <w:semiHidden/>
    <w:unhideWhenUsed/>
    <w:rsid w:val="00EE52B1"/>
    <w:pPr>
      <w:spacing w:after="0" w:line="240" w:lineRule="auto"/>
    </w:pPr>
    <w:rPr>
      <w:sz w:val="20"/>
      <w:szCs w:val="20"/>
    </w:rPr>
  </w:style>
  <w:style w:type="character" w:customStyle="1" w:styleId="ab">
    <w:name w:val="Текст сноски Знак"/>
    <w:basedOn w:val="a0"/>
    <w:link w:val="aa"/>
    <w:uiPriority w:val="99"/>
    <w:semiHidden/>
    <w:locked/>
    <w:rsid w:val="00EE52B1"/>
    <w:rPr>
      <w:rFonts w:cs="Times New Roman"/>
      <w:sz w:val="20"/>
      <w:szCs w:val="20"/>
    </w:rPr>
  </w:style>
  <w:style w:type="character" w:styleId="ac">
    <w:name w:val="footnote reference"/>
    <w:basedOn w:val="a0"/>
    <w:uiPriority w:val="99"/>
    <w:semiHidden/>
    <w:unhideWhenUsed/>
    <w:rsid w:val="00EE52B1"/>
    <w:rPr>
      <w:rFonts w:cs="Times New Roman"/>
      <w:vertAlign w:val="superscript"/>
    </w:rPr>
  </w:style>
  <w:style w:type="table" w:styleId="ad">
    <w:name w:val="Table Grid"/>
    <w:basedOn w:val="a1"/>
    <w:uiPriority w:val="59"/>
    <w:rsid w:val="00AB18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6F7494"/>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6F7494"/>
    <w:rPr>
      <w:rFonts w:cs="Times New Roman"/>
    </w:rPr>
  </w:style>
  <w:style w:type="paragraph" w:styleId="af0">
    <w:name w:val="footer"/>
    <w:basedOn w:val="a"/>
    <w:link w:val="af1"/>
    <w:uiPriority w:val="99"/>
    <w:unhideWhenUsed/>
    <w:rsid w:val="006F7494"/>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6F7494"/>
    <w:rPr>
      <w:rFonts w:cs="Times New Roman"/>
    </w:rPr>
  </w:style>
  <w:style w:type="paragraph" w:customStyle="1" w:styleId="main-txt">
    <w:name w:val="main-txt"/>
    <w:basedOn w:val="a"/>
    <w:rsid w:val="000B085E"/>
    <w:pPr>
      <w:spacing w:before="100" w:beforeAutospacing="1" w:after="100" w:afterAutospacing="1" w:line="240" w:lineRule="auto"/>
    </w:pPr>
    <w:rPr>
      <w:rFonts w:ascii="Times New Roman" w:hAnsi="Times New Roman"/>
      <w:sz w:val="24"/>
      <w:szCs w:val="24"/>
      <w:lang w:eastAsia="ru-RU"/>
    </w:rPr>
  </w:style>
  <w:style w:type="paragraph" w:customStyle="1" w:styleId="main">
    <w:name w:val="main"/>
    <w:basedOn w:val="a"/>
    <w:rsid w:val="000B085E"/>
    <w:pPr>
      <w:spacing w:before="100" w:beforeAutospacing="1" w:after="100" w:afterAutospacing="1" w:line="240" w:lineRule="auto"/>
    </w:pPr>
    <w:rPr>
      <w:rFonts w:ascii="Times New Roman" w:hAnsi="Times New Roman"/>
      <w:sz w:val="24"/>
      <w:szCs w:val="24"/>
      <w:lang w:eastAsia="ru-RU"/>
    </w:rPr>
  </w:style>
  <w:style w:type="character" w:styleId="af2">
    <w:name w:val="Hyperlink"/>
    <w:basedOn w:val="a0"/>
    <w:uiPriority w:val="99"/>
    <w:unhideWhenUsed/>
    <w:rsid w:val="000B085E"/>
    <w:rPr>
      <w:rFonts w:cs="Times New Roman"/>
      <w:color w:val="0000FF"/>
      <w:u w:val="single"/>
    </w:rPr>
  </w:style>
  <w:style w:type="character" w:styleId="af3">
    <w:name w:val="Strong"/>
    <w:basedOn w:val="a0"/>
    <w:uiPriority w:val="22"/>
    <w:qFormat/>
    <w:rsid w:val="000B085E"/>
    <w:rPr>
      <w:rFonts w:cs="Times New Roman"/>
      <w:b/>
      <w:bCs/>
    </w:rPr>
  </w:style>
  <w:style w:type="character" w:customStyle="1" w:styleId="apple-converted-space">
    <w:name w:val="apple-converted-space"/>
    <w:basedOn w:val="a0"/>
    <w:rsid w:val="008D23B3"/>
    <w:rPr>
      <w:rFonts w:cs="Times New Roman"/>
    </w:rPr>
  </w:style>
  <w:style w:type="paragraph" w:styleId="af4">
    <w:name w:val="Normal (Web)"/>
    <w:basedOn w:val="a"/>
    <w:link w:val="af5"/>
    <w:uiPriority w:val="99"/>
    <w:unhideWhenUsed/>
    <w:rsid w:val="003D6A0B"/>
    <w:pPr>
      <w:spacing w:before="100" w:beforeAutospacing="1" w:after="100" w:afterAutospacing="1" w:line="240" w:lineRule="auto"/>
    </w:pPr>
    <w:rPr>
      <w:rFonts w:ascii="Times New Roman" w:hAnsi="Times New Roman"/>
      <w:sz w:val="24"/>
      <w:szCs w:val="24"/>
      <w:lang w:eastAsia="ru-RU"/>
    </w:rPr>
  </w:style>
  <w:style w:type="paragraph" w:styleId="11">
    <w:name w:val="toc 1"/>
    <w:basedOn w:val="a"/>
    <w:next w:val="a"/>
    <w:autoRedefine/>
    <w:uiPriority w:val="39"/>
    <w:unhideWhenUsed/>
    <w:rsid w:val="00A6662E"/>
    <w:pPr>
      <w:spacing w:after="100"/>
    </w:pPr>
  </w:style>
  <w:style w:type="paragraph" w:styleId="22">
    <w:name w:val="toc 2"/>
    <w:basedOn w:val="a"/>
    <w:next w:val="a"/>
    <w:autoRedefine/>
    <w:uiPriority w:val="39"/>
    <w:unhideWhenUsed/>
    <w:rsid w:val="00A6662E"/>
    <w:pPr>
      <w:spacing w:after="100"/>
      <w:ind w:left="220"/>
    </w:pPr>
  </w:style>
  <w:style w:type="character" w:customStyle="1" w:styleId="23">
    <w:name w:val="Основной текст (2)_"/>
    <w:basedOn w:val="a0"/>
    <w:link w:val="24"/>
    <w:rsid w:val="00D33EF1"/>
    <w:rPr>
      <w:rFonts w:ascii="Times New Roman" w:hAnsi="Times New Roman"/>
      <w:sz w:val="22"/>
      <w:szCs w:val="22"/>
      <w:shd w:val="clear" w:color="auto" w:fill="FFFFFF"/>
    </w:rPr>
  </w:style>
  <w:style w:type="paragraph" w:customStyle="1" w:styleId="24">
    <w:name w:val="Основной текст (2)"/>
    <w:basedOn w:val="a"/>
    <w:link w:val="23"/>
    <w:rsid w:val="00D33EF1"/>
    <w:pPr>
      <w:widowControl w:val="0"/>
      <w:shd w:val="clear" w:color="auto" w:fill="FFFFFF"/>
      <w:spacing w:before="200" w:line="288" w:lineRule="exact"/>
      <w:ind w:hanging="260"/>
      <w:jc w:val="both"/>
    </w:pPr>
    <w:rPr>
      <w:rFonts w:ascii="Times New Roman" w:hAnsi="Times New Roman"/>
      <w:lang w:eastAsia="ru-RU"/>
    </w:rPr>
  </w:style>
  <w:style w:type="character" w:customStyle="1" w:styleId="af5">
    <w:name w:val="Обычный (веб) Знак"/>
    <w:link w:val="af4"/>
    <w:uiPriority w:val="99"/>
    <w:rsid w:val="00895905"/>
    <w:rPr>
      <w:rFonts w:ascii="Times New Roman" w:hAnsi="Times New Roman"/>
      <w:sz w:val="24"/>
      <w:szCs w:val="24"/>
    </w:rPr>
  </w:style>
  <w:style w:type="paragraph" w:customStyle="1" w:styleId="PreformattedText">
    <w:name w:val="Preformatted Text"/>
    <w:basedOn w:val="a"/>
    <w:rsid w:val="00895905"/>
    <w:pPr>
      <w:suppressAutoHyphens/>
      <w:spacing w:after="0" w:line="240" w:lineRule="auto"/>
    </w:pPr>
    <w:rPr>
      <w:rFonts w:ascii="Liberation Serif" w:eastAsia="Liberation Serif" w:hAnsi="Liberation Serif" w:cs="Liberation Serif"/>
      <w:sz w:val="20"/>
      <w:szCs w:val="20"/>
      <w:lang w:eastAsia="zh-CN"/>
    </w:rPr>
  </w:style>
  <w:style w:type="character" w:customStyle="1" w:styleId="25">
    <w:name w:val="Подпись к таблице (2)_"/>
    <w:basedOn w:val="a0"/>
    <w:link w:val="26"/>
    <w:rsid w:val="007C5EC6"/>
    <w:rPr>
      <w:rFonts w:ascii="Times New Roman" w:hAnsi="Times New Roman"/>
      <w:b/>
      <w:bCs/>
      <w:sz w:val="26"/>
      <w:szCs w:val="26"/>
      <w:shd w:val="clear" w:color="auto" w:fill="FFFFFF"/>
    </w:rPr>
  </w:style>
  <w:style w:type="character" w:customStyle="1" w:styleId="212pt">
    <w:name w:val="Основной текст (2) + 12 pt"/>
    <w:basedOn w:val="23"/>
    <w:rsid w:val="007C5EC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
    <w:name w:val="Заголовок №1_"/>
    <w:basedOn w:val="a0"/>
    <w:link w:val="13"/>
    <w:rsid w:val="007C5EC6"/>
    <w:rPr>
      <w:rFonts w:ascii="Times New Roman" w:hAnsi="Times New Roman"/>
      <w:b/>
      <w:bCs/>
      <w:sz w:val="26"/>
      <w:szCs w:val="26"/>
      <w:shd w:val="clear" w:color="auto" w:fill="FFFFFF"/>
    </w:rPr>
  </w:style>
  <w:style w:type="paragraph" w:customStyle="1" w:styleId="26">
    <w:name w:val="Подпись к таблице (2)"/>
    <w:basedOn w:val="a"/>
    <w:link w:val="25"/>
    <w:rsid w:val="007C5EC6"/>
    <w:pPr>
      <w:widowControl w:val="0"/>
      <w:shd w:val="clear" w:color="auto" w:fill="FFFFFF"/>
      <w:spacing w:after="0" w:line="288" w:lineRule="exact"/>
      <w:jc w:val="right"/>
    </w:pPr>
    <w:rPr>
      <w:rFonts w:ascii="Times New Roman" w:hAnsi="Times New Roman"/>
      <w:b/>
      <w:bCs/>
      <w:sz w:val="26"/>
      <w:szCs w:val="26"/>
      <w:lang w:eastAsia="ru-RU"/>
    </w:rPr>
  </w:style>
  <w:style w:type="paragraph" w:customStyle="1" w:styleId="13">
    <w:name w:val="Заголовок №1"/>
    <w:basedOn w:val="a"/>
    <w:link w:val="12"/>
    <w:rsid w:val="007C5EC6"/>
    <w:pPr>
      <w:widowControl w:val="0"/>
      <w:shd w:val="clear" w:color="auto" w:fill="FFFFFF"/>
      <w:spacing w:before="260" w:after="0" w:line="288" w:lineRule="exact"/>
      <w:jc w:val="center"/>
      <w:outlineLvl w:val="0"/>
    </w:pPr>
    <w:rPr>
      <w:rFonts w:ascii="Times New Roman" w:hAnsi="Times New Roman"/>
      <w:b/>
      <w:bCs/>
      <w:sz w:val="26"/>
      <w:szCs w:val="26"/>
      <w:lang w:eastAsia="ru-RU"/>
    </w:rPr>
  </w:style>
  <w:style w:type="character" w:customStyle="1" w:styleId="30">
    <w:name w:val="Заголовок 3 Знак"/>
    <w:basedOn w:val="a0"/>
    <w:link w:val="3"/>
    <w:uiPriority w:val="9"/>
    <w:rsid w:val="007C5EC6"/>
    <w:rPr>
      <w:rFonts w:ascii="Cambria" w:hAnsi="Cambria"/>
      <w:b/>
      <w:bCs/>
      <w:sz w:val="26"/>
      <w:szCs w:val="26"/>
      <w:lang w:eastAsia="en-US"/>
    </w:rPr>
  </w:style>
  <w:style w:type="character" w:styleId="af6">
    <w:name w:val="Emphasis"/>
    <w:basedOn w:val="a0"/>
    <w:uiPriority w:val="20"/>
    <w:qFormat/>
    <w:rsid w:val="007C5EC6"/>
    <w:rPr>
      <w:i/>
      <w:iCs/>
    </w:rPr>
  </w:style>
  <w:style w:type="character" w:customStyle="1" w:styleId="27">
    <w:name w:val="Основной текст (2) + Не полужирный"/>
    <w:basedOn w:val="23"/>
    <w:rsid w:val="00CD551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33">
    <w:name w:val="toc 3"/>
    <w:basedOn w:val="a"/>
    <w:next w:val="a"/>
    <w:autoRedefine/>
    <w:uiPriority w:val="39"/>
    <w:unhideWhenUsed/>
    <w:rsid w:val="00A47D73"/>
    <w:pPr>
      <w:spacing w:after="100"/>
      <w:ind w:left="440"/>
    </w:pPr>
  </w:style>
  <w:style w:type="paragraph" w:customStyle="1" w:styleId="14">
    <w:name w:val="Обычный (веб)1"/>
    <w:basedOn w:val="a"/>
    <w:rsid w:val="00A76FFC"/>
    <w:pPr>
      <w:suppressAutoHyphens/>
      <w:spacing w:before="280" w:after="280"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98">
      <w:bodyDiv w:val="1"/>
      <w:marLeft w:val="0"/>
      <w:marRight w:val="0"/>
      <w:marTop w:val="0"/>
      <w:marBottom w:val="0"/>
      <w:divBdr>
        <w:top w:val="none" w:sz="0" w:space="0" w:color="auto"/>
        <w:left w:val="none" w:sz="0" w:space="0" w:color="auto"/>
        <w:bottom w:val="none" w:sz="0" w:space="0" w:color="auto"/>
        <w:right w:val="none" w:sz="0" w:space="0" w:color="auto"/>
      </w:divBdr>
    </w:div>
    <w:div w:id="134612984">
      <w:bodyDiv w:val="1"/>
      <w:marLeft w:val="0"/>
      <w:marRight w:val="0"/>
      <w:marTop w:val="0"/>
      <w:marBottom w:val="0"/>
      <w:divBdr>
        <w:top w:val="none" w:sz="0" w:space="0" w:color="auto"/>
        <w:left w:val="none" w:sz="0" w:space="0" w:color="auto"/>
        <w:bottom w:val="none" w:sz="0" w:space="0" w:color="auto"/>
        <w:right w:val="none" w:sz="0" w:space="0" w:color="auto"/>
      </w:divBdr>
      <w:divsChild>
        <w:div w:id="1081827869">
          <w:marLeft w:val="288"/>
          <w:marRight w:val="0"/>
          <w:marTop w:val="116"/>
          <w:marBottom w:val="0"/>
          <w:divBdr>
            <w:top w:val="none" w:sz="0" w:space="0" w:color="auto"/>
            <w:left w:val="none" w:sz="0" w:space="0" w:color="auto"/>
            <w:bottom w:val="none" w:sz="0" w:space="0" w:color="auto"/>
            <w:right w:val="none" w:sz="0" w:space="0" w:color="auto"/>
          </w:divBdr>
        </w:div>
      </w:divsChild>
    </w:div>
    <w:div w:id="272445877">
      <w:bodyDiv w:val="1"/>
      <w:marLeft w:val="0"/>
      <w:marRight w:val="0"/>
      <w:marTop w:val="0"/>
      <w:marBottom w:val="0"/>
      <w:divBdr>
        <w:top w:val="none" w:sz="0" w:space="0" w:color="auto"/>
        <w:left w:val="none" w:sz="0" w:space="0" w:color="auto"/>
        <w:bottom w:val="none" w:sz="0" w:space="0" w:color="auto"/>
        <w:right w:val="none" w:sz="0" w:space="0" w:color="auto"/>
      </w:divBdr>
      <w:divsChild>
        <w:div w:id="91704522">
          <w:marLeft w:val="432"/>
          <w:marRight w:val="0"/>
          <w:marTop w:val="116"/>
          <w:marBottom w:val="0"/>
          <w:divBdr>
            <w:top w:val="none" w:sz="0" w:space="0" w:color="auto"/>
            <w:left w:val="none" w:sz="0" w:space="0" w:color="auto"/>
            <w:bottom w:val="none" w:sz="0" w:space="0" w:color="auto"/>
            <w:right w:val="none" w:sz="0" w:space="0" w:color="auto"/>
          </w:divBdr>
        </w:div>
        <w:div w:id="172576105">
          <w:marLeft w:val="432"/>
          <w:marRight w:val="0"/>
          <w:marTop w:val="116"/>
          <w:marBottom w:val="0"/>
          <w:divBdr>
            <w:top w:val="none" w:sz="0" w:space="0" w:color="auto"/>
            <w:left w:val="none" w:sz="0" w:space="0" w:color="auto"/>
            <w:bottom w:val="none" w:sz="0" w:space="0" w:color="auto"/>
            <w:right w:val="none" w:sz="0" w:space="0" w:color="auto"/>
          </w:divBdr>
        </w:div>
        <w:div w:id="259874429">
          <w:marLeft w:val="432"/>
          <w:marRight w:val="0"/>
          <w:marTop w:val="116"/>
          <w:marBottom w:val="0"/>
          <w:divBdr>
            <w:top w:val="none" w:sz="0" w:space="0" w:color="auto"/>
            <w:left w:val="none" w:sz="0" w:space="0" w:color="auto"/>
            <w:bottom w:val="none" w:sz="0" w:space="0" w:color="auto"/>
            <w:right w:val="none" w:sz="0" w:space="0" w:color="auto"/>
          </w:divBdr>
        </w:div>
        <w:div w:id="1005017892">
          <w:marLeft w:val="432"/>
          <w:marRight w:val="0"/>
          <w:marTop w:val="116"/>
          <w:marBottom w:val="0"/>
          <w:divBdr>
            <w:top w:val="none" w:sz="0" w:space="0" w:color="auto"/>
            <w:left w:val="none" w:sz="0" w:space="0" w:color="auto"/>
            <w:bottom w:val="none" w:sz="0" w:space="0" w:color="auto"/>
            <w:right w:val="none" w:sz="0" w:space="0" w:color="auto"/>
          </w:divBdr>
        </w:div>
        <w:div w:id="1099563976">
          <w:marLeft w:val="432"/>
          <w:marRight w:val="0"/>
          <w:marTop w:val="116"/>
          <w:marBottom w:val="0"/>
          <w:divBdr>
            <w:top w:val="none" w:sz="0" w:space="0" w:color="auto"/>
            <w:left w:val="none" w:sz="0" w:space="0" w:color="auto"/>
            <w:bottom w:val="none" w:sz="0" w:space="0" w:color="auto"/>
            <w:right w:val="none" w:sz="0" w:space="0" w:color="auto"/>
          </w:divBdr>
        </w:div>
        <w:div w:id="1146895422">
          <w:marLeft w:val="432"/>
          <w:marRight w:val="0"/>
          <w:marTop w:val="116"/>
          <w:marBottom w:val="0"/>
          <w:divBdr>
            <w:top w:val="none" w:sz="0" w:space="0" w:color="auto"/>
            <w:left w:val="none" w:sz="0" w:space="0" w:color="auto"/>
            <w:bottom w:val="none" w:sz="0" w:space="0" w:color="auto"/>
            <w:right w:val="none" w:sz="0" w:space="0" w:color="auto"/>
          </w:divBdr>
        </w:div>
        <w:div w:id="2039894242">
          <w:marLeft w:val="432"/>
          <w:marRight w:val="0"/>
          <w:marTop w:val="116"/>
          <w:marBottom w:val="0"/>
          <w:divBdr>
            <w:top w:val="none" w:sz="0" w:space="0" w:color="auto"/>
            <w:left w:val="none" w:sz="0" w:space="0" w:color="auto"/>
            <w:bottom w:val="none" w:sz="0" w:space="0" w:color="auto"/>
            <w:right w:val="none" w:sz="0" w:space="0" w:color="auto"/>
          </w:divBdr>
        </w:div>
        <w:div w:id="2075544348">
          <w:marLeft w:val="432"/>
          <w:marRight w:val="0"/>
          <w:marTop w:val="116"/>
          <w:marBottom w:val="0"/>
          <w:divBdr>
            <w:top w:val="none" w:sz="0" w:space="0" w:color="auto"/>
            <w:left w:val="none" w:sz="0" w:space="0" w:color="auto"/>
            <w:bottom w:val="none" w:sz="0" w:space="0" w:color="auto"/>
            <w:right w:val="none" w:sz="0" w:space="0" w:color="auto"/>
          </w:divBdr>
        </w:div>
        <w:div w:id="2107117264">
          <w:marLeft w:val="432"/>
          <w:marRight w:val="0"/>
          <w:marTop w:val="116"/>
          <w:marBottom w:val="0"/>
          <w:divBdr>
            <w:top w:val="none" w:sz="0" w:space="0" w:color="auto"/>
            <w:left w:val="none" w:sz="0" w:space="0" w:color="auto"/>
            <w:bottom w:val="none" w:sz="0" w:space="0" w:color="auto"/>
            <w:right w:val="none" w:sz="0" w:space="0" w:color="auto"/>
          </w:divBdr>
        </w:div>
      </w:divsChild>
    </w:div>
    <w:div w:id="518012234">
      <w:bodyDiv w:val="1"/>
      <w:marLeft w:val="0"/>
      <w:marRight w:val="0"/>
      <w:marTop w:val="0"/>
      <w:marBottom w:val="0"/>
      <w:divBdr>
        <w:top w:val="none" w:sz="0" w:space="0" w:color="auto"/>
        <w:left w:val="none" w:sz="0" w:space="0" w:color="auto"/>
        <w:bottom w:val="none" w:sz="0" w:space="0" w:color="auto"/>
        <w:right w:val="none" w:sz="0" w:space="0" w:color="auto"/>
      </w:divBdr>
    </w:div>
    <w:div w:id="858662025">
      <w:bodyDiv w:val="1"/>
      <w:marLeft w:val="0"/>
      <w:marRight w:val="0"/>
      <w:marTop w:val="0"/>
      <w:marBottom w:val="0"/>
      <w:divBdr>
        <w:top w:val="none" w:sz="0" w:space="0" w:color="auto"/>
        <w:left w:val="none" w:sz="0" w:space="0" w:color="auto"/>
        <w:bottom w:val="none" w:sz="0" w:space="0" w:color="auto"/>
        <w:right w:val="none" w:sz="0" w:space="0" w:color="auto"/>
      </w:divBdr>
    </w:div>
    <w:div w:id="1255093921">
      <w:bodyDiv w:val="1"/>
      <w:marLeft w:val="0"/>
      <w:marRight w:val="0"/>
      <w:marTop w:val="0"/>
      <w:marBottom w:val="0"/>
      <w:divBdr>
        <w:top w:val="none" w:sz="0" w:space="0" w:color="auto"/>
        <w:left w:val="none" w:sz="0" w:space="0" w:color="auto"/>
        <w:bottom w:val="none" w:sz="0" w:space="0" w:color="auto"/>
        <w:right w:val="none" w:sz="0" w:space="0" w:color="auto"/>
      </w:divBdr>
    </w:div>
    <w:div w:id="1670910439">
      <w:bodyDiv w:val="1"/>
      <w:marLeft w:val="0"/>
      <w:marRight w:val="0"/>
      <w:marTop w:val="0"/>
      <w:marBottom w:val="0"/>
      <w:divBdr>
        <w:top w:val="none" w:sz="0" w:space="0" w:color="auto"/>
        <w:left w:val="none" w:sz="0" w:space="0" w:color="auto"/>
        <w:bottom w:val="none" w:sz="0" w:space="0" w:color="auto"/>
        <w:right w:val="none" w:sz="0" w:space="0" w:color="auto"/>
      </w:divBdr>
    </w:div>
    <w:div w:id="1710840551">
      <w:bodyDiv w:val="1"/>
      <w:marLeft w:val="0"/>
      <w:marRight w:val="0"/>
      <w:marTop w:val="0"/>
      <w:marBottom w:val="0"/>
      <w:divBdr>
        <w:top w:val="none" w:sz="0" w:space="0" w:color="auto"/>
        <w:left w:val="none" w:sz="0" w:space="0" w:color="auto"/>
        <w:bottom w:val="none" w:sz="0" w:space="0" w:color="auto"/>
        <w:right w:val="none" w:sz="0" w:space="0" w:color="auto"/>
      </w:divBdr>
    </w:div>
    <w:div w:id="1858034720">
      <w:marLeft w:val="0"/>
      <w:marRight w:val="0"/>
      <w:marTop w:val="0"/>
      <w:marBottom w:val="0"/>
      <w:divBdr>
        <w:top w:val="none" w:sz="0" w:space="0" w:color="auto"/>
        <w:left w:val="none" w:sz="0" w:space="0" w:color="auto"/>
        <w:bottom w:val="none" w:sz="0" w:space="0" w:color="auto"/>
        <w:right w:val="none" w:sz="0" w:space="0" w:color="auto"/>
      </w:divBdr>
    </w:div>
    <w:div w:id="1858034721">
      <w:marLeft w:val="0"/>
      <w:marRight w:val="0"/>
      <w:marTop w:val="0"/>
      <w:marBottom w:val="0"/>
      <w:divBdr>
        <w:top w:val="none" w:sz="0" w:space="0" w:color="auto"/>
        <w:left w:val="none" w:sz="0" w:space="0" w:color="auto"/>
        <w:bottom w:val="none" w:sz="0" w:space="0" w:color="auto"/>
        <w:right w:val="none" w:sz="0" w:space="0" w:color="auto"/>
      </w:divBdr>
    </w:div>
    <w:div w:id="1858034722">
      <w:marLeft w:val="0"/>
      <w:marRight w:val="0"/>
      <w:marTop w:val="0"/>
      <w:marBottom w:val="0"/>
      <w:divBdr>
        <w:top w:val="none" w:sz="0" w:space="0" w:color="auto"/>
        <w:left w:val="none" w:sz="0" w:space="0" w:color="auto"/>
        <w:bottom w:val="none" w:sz="0" w:space="0" w:color="auto"/>
        <w:right w:val="none" w:sz="0" w:space="0" w:color="auto"/>
      </w:divBdr>
    </w:div>
    <w:div w:id="1858034723">
      <w:marLeft w:val="0"/>
      <w:marRight w:val="0"/>
      <w:marTop w:val="0"/>
      <w:marBottom w:val="0"/>
      <w:divBdr>
        <w:top w:val="none" w:sz="0" w:space="0" w:color="auto"/>
        <w:left w:val="none" w:sz="0" w:space="0" w:color="auto"/>
        <w:bottom w:val="none" w:sz="0" w:space="0" w:color="auto"/>
        <w:right w:val="none" w:sz="0" w:space="0" w:color="auto"/>
      </w:divBdr>
    </w:div>
    <w:div w:id="1858034724">
      <w:marLeft w:val="0"/>
      <w:marRight w:val="0"/>
      <w:marTop w:val="0"/>
      <w:marBottom w:val="0"/>
      <w:divBdr>
        <w:top w:val="none" w:sz="0" w:space="0" w:color="auto"/>
        <w:left w:val="none" w:sz="0" w:space="0" w:color="auto"/>
        <w:bottom w:val="none" w:sz="0" w:space="0" w:color="auto"/>
        <w:right w:val="none" w:sz="0" w:space="0" w:color="auto"/>
      </w:divBdr>
    </w:div>
    <w:div w:id="1858034725">
      <w:marLeft w:val="0"/>
      <w:marRight w:val="0"/>
      <w:marTop w:val="0"/>
      <w:marBottom w:val="0"/>
      <w:divBdr>
        <w:top w:val="none" w:sz="0" w:space="0" w:color="auto"/>
        <w:left w:val="none" w:sz="0" w:space="0" w:color="auto"/>
        <w:bottom w:val="none" w:sz="0" w:space="0" w:color="auto"/>
        <w:right w:val="none" w:sz="0" w:space="0" w:color="auto"/>
      </w:divBdr>
    </w:div>
    <w:div w:id="1858034726">
      <w:marLeft w:val="0"/>
      <w:marRight w:val="0"/>
      <w:marTop w:val="0"/>
      <w:marBottom w:val="0"/>
      <w:divBdr>
        <w:top w:val="none" w:sz="0" w:space="0" w:color="auto"/>
        <w:left w:val="none" w:sz="0" w:space="0" w:color="auto"/>
        <w:bottom w:val="none" w:sz="0" w:space="0" w:color="auto"/>
        <w:right w:val="none" w:sz="0" w:space="0" w:color="auto"/>
      </w:divBdr>
    </w:div>
    <w:div w:id="1858034727">
      <w:marLeft w:val="0"/>
      <w:marRight w:val="0"/>
      <w:marTop w:val="0"/>
      <w:marBottom w:val="0"/>
      <w:divBdr>
        <w:top w:val="none" w:sz="0" w:space="0" w:color="auto"/>
        <w:left w:val="none" w:sz="0" w:space="0" w:color="auto"/>
        <w:bottom w:val="none" w:sz="0" w:space="0" w:color="auto"/>
        <w:right w:val="none" w:sz="0" w:space="0" w:color="auto"/>
      </w:divBdr>
    </w:div>
    <w:div w:id="1858034728">
      <w:marLeft w:val="0"/>
      <w:marRight w:val="0"/>
      <w:marTop w:val="0"/>
      <w:marBottom w:val="0"/>
      <w:divBdr>
        <w:top w:val="none" w:sz="0" w:space="0" w:color="auto"/>
        <w:left w:val="none" w:sz="0" w:space="0" w:color="auto"/>
        <w:bottom w:val="none" w:sz="0" w:space="0" w:color="auto"/>
        <w:right w:val="none" w:sz="0" w:space="0" w:color="auto"/>
      </w:divBdr>
    </w:div>
    <w:div w:id="1858034729">
      <w:marLeft w:val="0"/>
      <w:marRight w:val="0"/>
      <w:marTop w:val="0"/>
      <w:marBottom w:val="0"/>
      <w:divBdr>
        <w:top w:val="none" w:sz="0" w:space="0" w:color="auto"/>
        <w:left w:val="none" w:sz="0" w:space="0" w:color="auto"/>
        <w:bottom w:val="none" w:sz="0" w:space="0" w:color="auto"/>
        <w:right w:val="none" w:sz="0" w:space="0" w:color="auto"/>
      </w:divBdr>
    </w:div>
    <w:div w:id="1858034730">
      <w:marLeft w:val="0"/>
      <w:marRight w:val="0"/>
      <w:marTop w:val="0"/>
      <w:marBottom w:val="0"/>
      <w:divBdr>
        <w:top w:val="none" w:sz="0" w:space="0" w:color="auto"/>
        <w:left w:val="none" w:sz="0" w:space="0" w:color="auto"/>
        <w:bottom w:val="none" w:sz="0" w:space="0" w:color="auto"/>
        <w:right w:val="none" w:sz="0" w:space="0" w:color="auto"/>
      </w:divBdr>
    </w:div>
    <w:div w:id="1858034731">
      <w:marLeft w:val="0"/>
      <w:marRight w:val="0"/>
      <w:marTop w:val="0"/>
      <w:marBottom w:val="0"/>
      <w:divBdr>
        <w:top w:val="none" w:sz="0" w:space="0" w:color="auto"/>
        <w:left w:val="none" w:sz="0" w:space="0" w:color="auto"/>
        <w:bottom w:val="none" w:sz="0" w:space="0" w:color="auto"/>
        <w:right w:val="none" w:sz="0" w:space="0" w:color="auto"/>
      </w:divBdr>
    </w:div>
    <w:div w:id="1858034732">
      <w:marLeft w:val="0"/>
      <w:marRight w:val="0"/>
      <w:marTop w:val="0"/>
      <w:marBottom w:val="0"/>
      <w:divBdr>
        <w:top w:val="none" w:sz="0" w:space="0" w:color="auto"/>
        <w:left w:val="none" w:sz="0" w:space="0" w:color="auto"/>
        <w:bottom w:val="none" w:sz="0" w:space="0" w:color="auto"/>
        <w:right w:val="none" w:sz="0" w:space="0" w:color="auto"/>
      </w:divBdr>
    </w:div>
    <w:div w:id="1858034733">
      <w:marLeft w:val="0"/>
      <w:marRight w:val="0"/>
      <w:marTop w:val="0"/>
      <w:marBottom w:val="0"/>
      <w:divBdr>
        <w:top w:val="none" w:sz="0" w:space="0" w:color="auto"/>
        <w:left w:val="none" w:sz="0" w:space="0" w:color="auto"/>
        <w:bottom w:val="none" w:sz="0" w:space="0" w:color="auto"/>
        <w:right w:val="none" w:sz="0" w:space="0" w:color="auto"/>
      </w:divBdr>
    </w:div>
    <w:div w:id="1858034734">
      <w:marLeft w:val="0"/>
      <w:marRight w:val="0"/>
      <w:marTop w:val="0"/>
      <w:marBottom w:val="0"/>
      <w:divBdr>
        <w:top w:val="none" w:sz="0" w:space="0" w:color="auto"/>
        <w:left w:val="none" w:sz="0" w:space="0" w:color="auto"/>
        <w:bottom w:val="none" w:sz="0" w:space="0" w:color="auto"/>
        <w:right w:val="none" w:sz="0" w:space="0" w:color="auto"/>
      </w:divBdr>
    </w:div>
    <w:div w:id="1858034735">
      <w:marLeft w:val="0"/>
      <w:marRight w:val="0"/>
      <w:marTop w:val="0"/>
      <w:marBottom w:val="0"/>
      <w:divBdr>
        <w:top w:val="none" w:sz="0" w:space="0" w:color="auto"/>
        <w:left w:val="none" w:sz="0" w:space="0" w:color="auto"/>
        <w:bottom w:val="none" w:sz="0" w:space="0" w:color="auto"/>
        <w:right w:val="none" w:sz="0" w:space="0" w:color="auto"/>
      </w:divBdr>
    </w:div>
    <w:div w:id="1858034736">
      <w:marLeft w:val="0"/>
      <w:marRight w:val="0"/>
      <w:marTop w:val="0"/>
      <w:marBottom w:val="0"/>
      <w:divBdr>
        <w:top w:val="none" w:sz="0" w:space="0" w:color="auto"/>
        <w:left w:val="none" w:sz="0" w:space="0" w:color="auto"/>
        <w:bottom w:val="none" w:sz="0" w:space="0" w:color="auto"/>
        <w:right w:val="none" w:sz="0" w:space="0" w:color="auto"/>
      </w:divBdr>
    </w:div>
    <w:div w:id="1858034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m@math.nsc.r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math.nsc.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проведенных конференций</c:v>
                </c:pt>
              </c:strCache>
            </c:strRef>
          </c:tx>
          <c:invertIfNegative val="0"/>
          <c:cat>
            <c:numRef>
              <c:f>Лист1!$A$2:$A$9</c:f>
              <c:numCache>
                <c:formatCode>General</c:formatCode>
                <c:ptCount val="8"/>
                <c:pt idx="0">
                  <c:v>2008</c:v>
                </c:pt>
                <c:pt idx="1">
                  <c:v>2009</c:v>
                </c:pt>
                <c:pt idx="2">
                  <c:v>2010</c:v>
                </c:pt>
                <c:pt idx="3">
                  <c:v>2011</c:v>
                </c:pt>
                <c:pt idx="4">
                  <c:v>2012</c:v>
                </c:pt>
                <c:pt idx="5">
                  <c:v>2013</c:v>
                </c:pt>
                <c:pt idx="6">
                  <c:v>2014</c:v>
                </c:pt>
                <c:pt idx="7">
                  <c:v>2015</c:v>
                </c:pt>
              </c:numCache>
            </c:numRef>
          </c:cat>
          <c:val>
            <c:numRef>
              <c:f>Лист1!$B$2:$B$9</c:f>
              <c:numCache>
                <c:formatCode>General</c:formatCode>
                <c:ptCount val="8"/>
                <c:pt idx="0">
                  <c:v>5</c:v>
                </c:pt>
                <c:pt idx="1">
                  <c:v>7</c:v>
                </c:pt>
                <c:pt idx="2">
                  <c:v>7</c:v>
                </c:pt>
                <c:pt idx="3">
                  <c:v>9</c:v>
                </c:pt>
                <c:pt idx="4">
                  <c:v>5</c:v>
                </c:pt>
                <c:pt idx="5">
                  <c:v>9</c:v>
                </c:pt>
                <c:pt idx="6">
                  <c:v>12</c:v>
                </c:pt>
                <c:pt idx="7">
                  <c:v>12</c:v>
                </c:pt>
              </c:numCache>
            </c:numRef>
          </c:val>
        </c:ser>
        <c:dLbls>
          <c:showLegendKey val="0"/>
          <c:showVal val="0"/>
          <c:showCatName val="0"/>
          <c:showSerName val="0"/>
          <c:showPercent val="0"/>
          <c:showBubbleSize val="0"/>
        </c:dLbls>
        <c:gapWidth val="150"/>
        <c:axId val="131259008"/>
        <c:axId val="168268160"/>
      </c:barChart>
      <c:catAx>
        <c:axId val="131259008"/>
        <c:scaling>
          <c:orientation val="minMax"/>
        </c:scaling>
        <c:delete val="0"/>
        <c:axPos val="b"/>
        <c:numFmt formatCode="General" sourceLinked="1"/>
        <c:majorTickMark val="out"/>
        <c:minorTickMark val="none"/>
        <c:tickLblPos val="nextTo"/>
        <c:crossAx val="168268160"/>
        <c:crosses val="autoZero"/>
        <c:auto val="1"/>
        <c:lblAlgn val="ctr"/>
        <c:lblOffset val="100"/>
        <c:noMultiLvlLbl val="0"/>
      </c:catAx>
      <c:valAx>
        <c:axId val="168268160"/>
        <c:scaling>
          <c:orientation val="minMax"/>
        </c:scaling>
        <c:delete val="0"/>
        <c:axPos val="l"/>
        <c:majorGridlines/>
        <c:numFmt formatCode="General" sourceLinked="1"/>
        <c:majorTickMark val="out"/>
        <c:minorTickMark val="none"/>
        <c:tickLblPos val="nextTo"/>
        <c:crossAx val="1312590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4D21B-3AA0-4069-AFB5-41C09BA6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6544</Words>
  <Characters>37302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43759</CharactersWithSpaces>
  <SharedDoc>false</SharedDoc>
  <HLinks>
    <vt:vector size="138" baseType="variant">
      <vt:variant>
        <vt:i4>3407999</vt:i4>
      </vt:variant>
      <vt:variant>
        <vt:i4>180</vt:i4>
      </vt:variant>
      <vt:variant>
        <vt:i4>0</vt:i4>
      </vt:variant>
      <vt:variant>
        <vt:i4>5</vt:i4>
      </vt:variant>
      <vt:variant>
        <vt:lpwstr>http://math.nsc.ru/</vt:lpwstr>
      </vt:variant>
      <vt:variant>
        <vt:lpwstr/>
      </vt:variant>
      <vt:variant>
        <vt:i4>3997773</vt:i4>
      </vt:variant>
      <vt:variant>
        <vt:i4>177</vt:i4>
      </vt:variant>
      <vt:variant>
        <vt:i4>0</vt:i4>
      </vt:variant>
      <vt:variant>
        <vt:i4>5</vt:i4>
      </vt:variant>
      <vt:variant>
        <vt:lpwstr>mailto:im@math.nsc.ru</vt:lpwstr>
      </vt:variant>
      <vt:variant>
        <vt:lpwstr/>
      </vt:variant>
      <vt:variant>
        <vt:i4>1835062</vt:i4>
      </vt:variant>
      <vt:variant>
        <vt:i4>122</vt:i4>
      </vt:variant>
      <vt:variant>
        <vt:i4>0</vt:i4>
      </vt:variant>
      <vt:variant>
        <vt:i4>5</vt:i4>
      </vt:variant>
      <vt:variant>
        <vt:lpwstr/>
      </vt:variant>
      <vt:variant>
        <vt:lpwstr>_Toc384130224</vt:lpwstr>
      </vt:variant>
      <vt:variant>
        <vt:i4>1835062</vt:i4>
      </vt:variant>
      <vt:variant>
        <vt:i4>116</vt:i4>
      </vt:variant>
      <vt:variant>
        <vt:i4>0</vt:i4>
      </vt:variant>
      <vt:variant>
        <vt:i4>5</vt:i4>
      </vt:variant>
      <vt:variant>
        <vt:lpwstr/>
      </vt:variant>
      <vt:variant>
        <vt:lpwstr>_Toc384130223</vt:lpwstr>
      </vt:variant>
      <vt:variant>
        <vt:i4>1835062</vt:i4>
      </vt:variant>
      <vt:variant>
        <vt:i4>110</vt:i4>
      </vt:variant>
      <vt:variant>
        <vt:i4>0</vt:i4>
      </vt:variant>
      <vt:variant>
        <vt:i4>5</vt:i4>
      </vt:variant>
      <vt:variant>
        <vt:lpwstr/>
      </vt:variant>
      <vt:variant>
        <vt:lpwstr>_Toc384130222</vt:lpwstr>
      </vt:variant>
      <vt:variant>
        <vt:i4>1835062</vt:i4>
      </vt:variant>
      <vt:variant>
        <vt:i4>104</vt:i4>
      </vt:variant>
      <vt:variant>
        <vt:i4>0</vt:i4>
      </vt:variant>
      <vt:variant>
        <vt:i4>5</vt:i4>
      </vt:variant>
      <vt:variant>
        <vt:lpwstr/>
      </vt:variant>
      <vt:variant>
        <vt:lpwstr>_Toc384130221</vt:lpwstr>
      </vt:variant>
      <vt:variant>
        <vt:i4>1835062</vt:i4>
      </vt:variant>
      <vt:variant>
        <vt:i4>98</vt:i4>
      </vt:variant>
      <vt:variant>
        <vt:i4>0</vt:i4>
      </vt:variant>
      <vt:variant>
        <vt:i4>5</vt:i4>
      </vt:variant>
      <vt:variant>
        <vt:lpwstr/>
      </vt:variant>
      <vt:variant>
        <vt:lpwstr>_Toc384130220</vt:lpwstr>
      </vt:variant>
      <vt:variant>
        <vt:i4>2031670</vt:i4>
      </vt:variant>
      <vt:variant>
        <vt:i4>92</vt:i4>
      </vt:variant>
      <vt:variant>
        <vt:i4>0</vt:i4>
      </vt:variant>
      <vt:variant>
        <vt:i4>5</vt:i4>
      </vt:variant>
      <vt:variant>
        <vt:lpwstr/>
      </vt:variant>
      <vt:variant>
        <vt:lpwstr>_Toc384130219</vt:lpwstr>
      </vt:variant>
      <vt:variant>
        <vt:i4>2031670</vt:i4>
      </vt:variant>
      <vt:variant>
        <vt:i4>86</vt:i4>
      </vt:variant>
      <vt:variant>
        <vt:i4>0</vt:i4>
      </vt:variant>
      <vt:variant>
        <vt:i4>5</vt:i4>
      </vt:variant>
      <vt:variant>
        <vt:lpwstr/>
      </vt:variant>
      <vt:variant>
        <vt:lpwstr>_Toc384130218</vt:lpwstr>
      </vt:variant>
      <vt:variant>
        <vt:i4>2031670</vt:i4>
      </vt:variant>
      <vt:variant>
        <vt:i4>80</vt:i4>
      </vt:variant>
      <vt:variant>
        <vt:i4>0</vt:i4>
      </vt:variant>
      <vt:variant>
        <vt:i4>5</vt:i4>
      </vt:variant>
      <vt:variant>
        <vt:lpwstr/>
      </vt:variant>
      <vt:variant>
        <vt:lpwstr>_Toc384130217</vt:lpwstr>
      </vt:variant>
      <vt:variant>
        <vt:i4>2031670</vt:i4>
      </vt:variant>
      <vt:variant>
        <vt:i4>74</vt:i4>
      </vt:variant>
      <vt:variant>
        <vt:i4>0</vt:i4>
      </vt:variant>
      <vt:variant>
        <vt:i4>5</vt:i4>
      </vt:variant>
      <vt:variant>
        <vt:lpwstr/>
      </vt:variant>
      <vt:variant>
        <vt:lpwstr>_Toc384130216</vt:lpwstr>
      </vt:variant>
      <vt:variant>
        <vt:i4>2031670</vt:i4>
      </vt:variant>
      <vt:variant>
        <vt:i4>68</vt:i4>
      </vt:variant>
      <vt:variant>
        <vt:i4>0</vt:i4>
      </vt:variant>
      <vt:variant>
        <vt:i4>5</vt:i4>
      </vt:variant>
      <vt:variant>
        <vt:lpwstr/>
      </vt:variant>
      <vt:variant>
        <vt:lpwstr>_Toc384130215</vt:lpwstr>
      </vt:variant>
      <vt:variant>
        <vt:i4>2031670</vt:i4>
      </vt:variant>
      <vt:variant>
        <vt:i4>62</vt:i4>
      </vt:variant>
      <vt:variant>
        <vt:i4>0</vt:i4>
      </vt:variant>
      <vt:variant>
        <vt:i4>5</vt:i4>
      </vt:variant>
      <vt:variant>
        <vt:lpwstr/>
      </vt:variant>
      <vt:variant>
        <vt:lpwstr>_Toc384130214</vt:lpwstr>
      </vt:variant>
      <vt:variant>
        <vt:i4>2031670</vt:i4>
      </vt:variant>
      <vt:variant>
        <vt:i4>56</vt:i4>
      </vt:variant>
      <vt:variant>
        <vt:i4>0</vt:i4>
      </vt:variant>
      <vt:variant>
        <vt:i4>5</vt:i4>
      </vt:variant>
      <vt:variant>
        <vt:lpwstr/>
      </vt:variant>
      <vt:variant>
        <vt:lpwstr>_Toc384130213</vt:lpwstr>
      </vt:variant>
      <vt:variant>
        <vt:i4>2031670</vt:i4>
      </vt:variant>
      <vt:variant>
        <vt:i4>50</vt:i4>
      </vt:variant>
      <vt:variant>
        <vt:i4>0</vt:i4>
      </vt:variant>
      <vt:variant>
        <vt:i4>5</vt:i4>
      </vt:variant>
      <vt:variant>
        <vt:lpwstr/>
      </vt:variant>
      <vt:variant>
        <vt:lpwstr>_Toc384130212</vt:lpwstr>
      </vt:variant>
      <vt:variant>
        <vt:i4>2031670</vt:i4>
      </vt:variant>
      <vt:variant>
        <vt:i4>44</vt:i4>
      </vt:variant>
      <vt:variant>
        <vt:i4>0</vt:i4>
      </vt:variant>
      <vt:variant>
        <vt:i4>5</vt:i4>
      </vt:variant>
      <vt:variant>
        <vt:lpwstr/>
      </vt:variant>
      <vt:variant>
        <vt:lpwstr>_Toc384130211</vt:lpwstr>
      </vt:variant>
      <vt:variant>
        <vt:i4>2031670</vt:i4>
      </vt:variant>
      <vt:variant>
        <vt:i4>38</vt:i4>
      </vt:variant>
      <vt:variant>
        <vt:i4>0</vt:i4>
      </vt:variant>
      <vt:variant>
        <vt:i4>5</vt:i4>
      </vt:variant>
      <vt:variant>
        <vt:lpwstr/>
      </vt:variant>
      <vt:variant>
        <vt:lpwstr>_Toc384130210</vt:lpwstr>
      </vt:variant>
      <vt:variant>
        <vt:i4>1966134</vt:i4>
      </vt:variant>
      <vt:variant>
        <vt:i4>32</vt:i4>
      </vt:variant>
      <vt:variant>
        <vt:i4>0</vt:i4>
      </vt:variant>
      <vt:variant>
        <vt:i4>5</vt:i4>
      </vt:variant>
      <vt:variant>
        <vt:lpwstr/>
      </vt:variant>
      <vt:variant>
        <vt:lpwstr>_Toc384130209</vt:lpwstr>
      </vt:variant>
      <vt:variant>
        <vt:i4>1966134</vt:i4>
      </vt:variant>
      <vt:variant>
        <vt:i4>26</vt:i4>
      </vt:variant>
      <vt:variant>
        <vt:i4>0</vt:i4>
      </vt:variant>
      <vt:variant>
        <vt:i4>5</vt:i4>
      </vt:variant>
      <vt:variant>
        <vt:lpwstr/>
      </vt:variant>
      <vt:variant>
        <vt:lpwstr>_Toc384130208</vt:lpwstr>
      </vt:variant>
      <vt:variant>
        <vt:i4>1966134</vt:i4>
      </vt:variant>
      <vt:variant>
        <vt:i4>20</vt:i4>
      </vt:variant>
      <vt:variant>
        <vt:i4>0</vt:i4>
      </vt:variant>
      <vt:variant>
        <vt:i4>5</vt:i4>
      </vt:variant>
      <vt:variant>
        <vt:lpwstr/>
      </vt:variant>
      <vt:variant>
        <vt:lpwstr>_Toc384130207</vt:lpwstr>
      </vt:variant>
      <vt:variant>
        <vt:i4>1966134</vt:i4>
      </vt:variant>
      <vt:variant>
        <vt:i4>14</vt:i4>
      </vt:variant>
      <vt:variant>
        <vt:i4>0</vt:i4>
      </vt:variant>
      <vt:variant>
        <vt:i4>5</vt:i4>
      </vt:variant>
      <vt:variant>
        <vt:lpwstr/>
      </vt:variant>
      <vt:variant>
        <vt:lpwstr>_Toc384130206</vt:lpwstr>
      </vt:variant>
      <vt:variant>
        <vt:i4>1966134</vt:i4>
      </vt:variant>
      <vt:variant>
        <vt:i4>8</vt:i4>
      </vt:variant>
      <vt:variant>
        <vt:i4>0</vt:i4>
      </vt:variant>
      <vt:variant>
        <vt:i4>5</vt:i4>
      </vt:variant>
      <vt:variant>
        <vt:lpwstr/>
      </vt:variant>
      <vt:variant>
        <vt:lpwstr>_Toc384130205</vt:lpwstr>
      </vt:variant>
      <vt:variant>
        <vt:i4>1966134</vt:i4>
      </vt:variant>
      <vt:variant>
        <vt:i4>2</vt:i4>
      </vt:variant>
      <vt:variant>
        <vt:i4>0</vt:i4>
      </vt:variant>
      <vt:variant>
        <vt:i4>5</vt:i4>
      </vt:variant>
      <vt:variant>
        <vt:lpwstr/>
      </vt:variant>
      <vt:variant>
        <vt:lpwstr>_Toc384130204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IM-USER</dc:creator>
  <cp:lastModifiedBy>Анатолий</cp:lastModifiedBy>
  <cp:revision>6</cp:revision>
  <cp:lastPrinted>2016-04-19T08:20:00Z</cp:lastPrinted>
  <dcterms:created xsi:type="dcterms:W3CDTF">2016-04-19T08:18:00Z</dcterms:created>
  <dcterms:modified xsi:type="dcterms:W3CDTF">2016-04-26T11:24:00Z</dcterms:modified>
</cp:coreProperties>
</file>