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9C0" w:rsidRPr="00397025" w:rsidRDefault="001019C0" w:rsidP="0036740E">
      <w:pPr>
        <w:spacing w:line="240" w:lineRule="auto"/>
        <w:ind w:firstLine="0"/>
        <w:jc w:val="center"/>
        <w:rPr>
          <w:b/>
          <w:bCs/>
        </w:rPr>
      </w:pPr>
      <w:r w:rsidRPr="00397025">
        <w:rPr>
          <w:b/>
          <w:bCs/>
        </w:rPr>
        <w:t>МИНИСТЕРСТВО ОБРАЗОВАНИЯ И НАУКИ РОССИЙСКОЙ ФЕДЕРАЦИИ</w:t>
      </w:r>
    </w:p>
    <w:p w:rsidR="001019C0" w:rsidRPr="00397025" w:rsidRDefault="001019C0" w:rsidP="0036740E">
      <w:pPr>
        <w:spacing w:line="240" w:lineRule="auto"/>
        <w:ind w:firstLine="0"/>
        <w:jc w:val="center"/>
      </w:pPr>
    </w:p>
    <w:p w:rsidR="001019C0" w:rsidRDefault="001019C0" w:rsidP="0036740E">
      <w:pPr>
        <w:pStyle w:val="NormalWeb"/>
        <w:shd w:val="clear" w:color="auto" w:fill="FFFFFF"/>
        <w:spacing w:before="0" w:beforeAutospacing="0" w:after="0" w:afterAutospacing="0" w:line="240" w:lineRule="auto"/>
        <w:jc w:val="center"/>
        <w:rPr>
          <w:b/>
          <w:bCs/>
          <w:color w:val="000000"/>
          <w:lang w:val="ru-RU"/>
        </w:rPr>
      </w:pPr>
      <w:r w:rsidRPr="004900DC">
        <w:rPr>
          <w:b/>
          <w:bCs/>
          <w:color w:val="000000"/>
          <w:lang w:val="ru-RU"/>
        </w:rPr>
        <w:t>ФЕДЕРАЛЬНОЕ ГОСУДАРСТВЕННОЕ АВТОНОМНОЕ</w:t>
      </w:r>
      <w:r w:rsidRPr="004900DC">
        <w:rPr>
          <w:b/>
          <w:bCs/>
          <w:color w:val="000000"/>
          <w:lang w:val="ru-RU"/>
        </w:rPr>
        <w:br/>
        <w:t>ОБРАЗОВАТЕЛЬНОЕ УЧРЕЖДЕНИЕ ВЫСШЕГО ОБРАЗОВАНИЯ</w:t>
      </w:r>
      <w:r w:rsidRPr="004900DC">
        <w:rPr>
          <w:b/>
          <w:bCs/>
          <w:color w:val="000000"/>
          <w:lang w:val="ru-RU"/>
        </w:rPr>
        <w:br/>
        <w:t>«НОВОСИБИРСКИЙ НАЦИОНАЛЬНЫЙ ИССЛЕДОВАТЕЛЬСКИЙ</w:t>
      </w:r>
      <w:r w:rsidRPr="004900DC">
        <w:rPr>
          <w:b/>
          <w:bCs/>
          <w:color w:val="000000"/>
          <w:lang w:val="ru-RU"/>
        </w:rPr>
        <w:br/>
        <w:t>ГОСУДАРСТВЕННЫЙ УНИВЕРСИТЕТ»</w:t>
      </w:r>
      <w:r w:rsidRPr="004900DC">
        <w:rPr>
          <w:b/>
          <w:bCs/>
          <w:color w:val="000000"/>
          <w:lang w:val="ru-RU"/>
        </w:rPr>
        <w:br/>
        <w:t>(НОВОСИБИРСКИЙ ГОСУДАРСТВЕННЫЙ УНИВЕРСИТЕТ, НГУ)</w:t>
      </w:r>
    </w:p>
    <w:p w:rsidR="001019C0" w:rsidRPr="004900DC" w:rsidRDefault="001019C0" w:rsidP="0036740E">
      <w:pPr>
        <w:pStyle w:val="NormalWeb"/>
        <w:shd w:val="clear" w:color="auto" w:fill="FFFFFF"/>
        <w:spacing w:before="0" w:beforeAutospacing="0" w:after="0" w:afterAutospacing="0" w:line="240" w:lineRule="auto"/>
        <w:jc w:val="center"/>
        <w:rPr>
          <w:color w:val="000000"/>
          <w:lang w:val="ru-RU"/>
        </w:rPr>
      </w:pPr>
    </w:p>
    <w:p w:rsidR="001019C0" w:rsidRPr="00397025" w:rsidRDefault="001019C0" w:rsidP="0036740E">
      <w:pPr>
        <w:spacing w:line="240" w:lineRule="auto"/>
        <w:ind w:firstLine="0"/>
        <w:jc w:val="center"/>
      </w:pPr>
    </w:p>
    <w:p w:rsidR="001019C0" w:rsidRDefault="001019C0" w:rsidP="0036740E">
      <w:pPr>
        <w:spacing w:line="240" w:lineRule="auto"/>
        <w:ind w:firstLine="0"/>
        <w:jc w:val="center"/>
      </w:pPr>
      <w:r>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866.2pt;margin-top:219pt;width:215.4pt;height:2in;z-index:251658240;visibility:visible;mso-wrap-distance-left:0;mso-wrap-distance-right:0;mso-position-horizontal:right;mso-position-horizontal-relative:margin;mso-position-vertical-relative:page" wrapcoords="-75 -257 -75 21343 21675 21343 21675 -257 -75 -257">
            <v:textbox style="mso-fit-shape-to-text:t">
              <w:txbxContent>
                <w:p w:rsidR="001019C0" w:rsidRPr="00E4756E" w:rsidRDefault="001019C0" w:rsidP="0036740E">
                  <w:pPr>
                    <w:spacing w:line="240" w:lineRule="auto"/>
                    <w:ind w:firstLine="0"/>
                  </w:pPr>
                  <w:r w:rsidRPr="00E4756E">
                    <w:t>Утверждаю:</w:t>
                  </w:r>
                </w:p>
                <w:p w:rsidR="001019C0" w:rsidRPr="00E4756E" w:rsidRDefault="001019C0" w:rsidP="0036740E">
                  <w:pPr>
                    <w:spacing w:line="240" w:lineRule="auto"/>
                    <w:ind w:firstLine="0"/>
                  </w:pPr>
                  <w:r w:rsidRPr="00E4756E">
                    <w:t>Ректор</w:t>
                  </w:r>
                </w:p>
                <w:p w:rsidR="001019C0" w:rsidRPr="00E4756E" w:rsidRDefault="001019C0" w:rsidP="0036740E">
                  <w:pPr>
                    <w:spacing w:line="240" w:lineRule="auto"/>
                    <w:ind w:firstLine="0"/>
                    <w:jc w:val="right"/>
                  </w:pPr>
                  <w:r w:rsidRPr="00E4756E">
                    <w:t>__</w:t>
                  </w:r>
                  <w:r>
                    <w:t>______________________________</w:t>
                  </w:r>
                </w:p>
                <w:p w:rsidR="001019C0" w:rsidRPr="00E4756E" w:rsidRDefault="001019C0" w:rsidP="0036740E">
                  <w:pPr>
                    <w:spacing w:line="240" w:lineRule="auto"/>
                    <w:ind w:firstLine="0"/>
                  </w:pPr>
                  <w:r w:rsidRPr="00E4756E">
                    <w:t>«__</w:t>
                  </w:r>
                  <w:r>
                    <w:t>___»____________________201__г.</w:t>
                  </w:r>
                </w:p>
              </w:txbxContent>
            </v:textbox>
            <w10:wrap type="through" anchorx="margin" anchory="page"/>
          </v:shape>
        </w:pict>
      </w: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Pr="00397025" w:rsidRDefault="001019C0" w:rsidP="0036740E">
      <w:pPr>
        <w:spacing w:line="240" w:lineRule="auto"/>
        <w:ind w:firstLine="0"/>
        <w:jc w:val="center"/>
        <w:rPr>
          <w:b/>
          <w:bCs/>
        </w:rPr>
      </w:pPr>
      <w:r w:rsidRPr="004900DC">
        <w:rPr>
          <w:b/>
          <w:bCs/>
        </w:rPr>
        <w:t>МЕХАНИКО-МАТЕМАТИЧЕСКИЙ ФАКУЛЬТЕТ</w:t>
      </w: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Default="001019C0" w:rsidP="0036740E">
      <w:pPr>
        <w:spacing w:line="240" w:lineRule="auto"/>
        <w:jc w:val="center"/>
        <w:rPr>
          <w:rStyle w:val="BookTitle"/>
        </w:rPr>
      </w:pPr>
      <w:r>
        <w:rPr>
          <w:rStyle w:val="BookTitle"/>
        </w:rPr>
        <w:t>Рабочая программа дисциплины</w:t>
      </w:r>
    </w:p>
    <w:p w:rsidR="001019C0" w:rsidRPr="008B5128" w:rsidRDefault="001019C0" w:rsidP="0036740E">
      <w:pPr>
        <w:spacing w:line="240" w:lineRule="auto"/>
        <w:jc w:val="center"/>
        <w:rPr>
          <w:rStyle w:val="BookTitle"/>
        </w:rPr>
      </w:pPr>
      <w:r>
        <w:rPr>
          <w:rStyle w:val="BookTitle"/>
        </w:rPr>
        <w:t>МАТЕМАТИЧЕСКИЙ АНАЛИЗ</w:t>
      </w:r>
    </w:p>
    <w:p w:rsidR="001019C0" w:rsidRPr="00A94C4F" w:rsidRDefault="001019C0" w:rsidP="0036740E">
      <w:pPr>
        <w:spacing w:line="240" w:lineRule="auto"/>
        <w:ind w:firstLine="0"/>
        <w:jc w:val="center"/>
        <w:rPr>
          <w:rStyle w:val="BookTitle"/>
          <w:b w:val="0"/>
          <w:bCs w:val="0"/>
        </w:rPr>
      </w:pPr>
    </w:p>
    <w:p w:rsidR="001019C0"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Pr="00397025" w:rsidRDefault="001019C0" w:rsidP="0036740E">
      <w:pPr>
        <w:spacing w:line="240" w:lineRule="auto"/>
        <w:ind w:firstLine="0"/>
        <w:jc w:val="center"/>
      </w:pPr>
      <w:r w:rsidRPr="00397025">
        <w:t>Направление подготовки</w:t>
      </w:r>
    </w:p>
    <w:p w:rsidR="001019C0" w:rsidRPr="00397025" w:rsidRDefault="001019C0" w:rsidP="0036740E">
      <w:pPr>
        <w:spacing w:line="240" w:lineRule="auto"/>
        <w:ind w:firstLine="0"/>
        <w:jc w:val="center"/>
      </w:pPr>
      <w:r>
        <w:rPr>
          <w:b/>
          <w:bCs/>
          <w:sz w:val="28"/>
          <w:szCs w:val="28"/>
        </w:rPr>
        <w:t>010100 – «Математика»</w:t>
      </w:r>
    </w:p>
    <w:p w:rsidR="001019C0"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Pr="00397025" w:rsidRDefault="001019C0" w:rsidP="0036740E">
      <w:pPr>
        <w:spacing w:line="240" w:lineRule="auto"/>
        <w:ind w:firstLine="0"/>
        <w:jc w:val="center"/>
      </w:pPr>
      <w:r w:rsidRPr="00397025">
        <w:t>Квалификация (степень)</w:t>
      </w:r>
    </w:p>
    <w:p w:rsidR="001019C0" w:rsidRPr="00397025" w:rsidRDefault="001019C0" w:rsidP="0036740E">
      <w:pPr>
        <w:spacing w:line="240" w:lineRule="auto"/>
        <w:ind w:firstLine="0"/>
        <w:jc w:val="center"/>
        <w:rPr>
          <w:b/>
          <w:bCs/>
          <w:sz w:val="28"/>
          <w:szCs w:val="28"/>
        </w:rPr>
      </w:pPr>
      <w:r w:rsidRPr="00397025">
        <w:rPr>
          <w:b/>
          <w:bCs/>
          <w:sz w:val="28"/>
          <w:szCs w:val="28"/>
        </w:rPr>
        <w:t>Бакалавр</w:t>
      </w:r>
    </w:p>
    <w:p w:rsidR="001019C0" w:rsidRPr="002879D3" w:rsidRDefault="001019C0" w:rsidP="0036740E">
      <w:pPr>
        <w:spacing w:line="240" w:lineRule="auto"/>
        <w:ind w:firstLine="0"/>
        <w:jc w:val="center"/>
      </w:pPr>
    </w:p>
    <w:p w:rsidR="001019C0" w:rsidRDefault="001019C0" w:rsidP="0036740E">
      <w:pPr>
        <w:spacing w:line="240" w:lineRule="auto"/>
        <w:ind w:firstLine="0"/>
        <w:jc w:val="center"/>
      </w:pPr>
    </w:p>
    <w:p w:rsidR="001019C0" w:rsidRPr="002879D3" w:rsidRDefault="001019C0" w:rsidP="0036740E">
      <w:pPr>
        <w:spacing w:line="240" w:lineRule="auto"/>
        <w:ind w:firstLine="0"/>
        <w:jc w:val="center"/>
      </w:pPr>
    </w:p>
    <w:p w:rsidR="001019C0" w:rsidRPr="00397025" w:rsidRDefault="001019C0" w:rsidP="0036740E">
      <w:pPr>
        <w:spacing w:line="240" w:lineRule="auto"/>
        <w:ind w:firstLine="0"/>
        <w:jc w:val="center"/>
      </w:pPr>
      <w:r w:rsidRPr="00397025">
        <w:t>Форма обучения</w:t>
      </w:r>
    </w:p>
    <w:p w:rsidR="001019C0" w:rsidRPr="00397025" w:rsidRDefault="001019C0" w:rsidP="0036740E">
      <w:pPr>
        <w:spacing w:line="240" w:lineRule="auto"/>
        <w:ind w:firstLine="0"/>
        <w:jc w:val="center"/>
        <w:rPr>
          <w:b/>
          <w:bCs/>
          <w:sz w:val="28"/>
          <w:szCs w:val="28"/>
        </w:rPr>
      </w:pPr>
      <w:r w:rsidRPr="00397025">
        <w:rPr>
          <w:b/>
          <w:bCs/>
          <w:sz w:val="28"/>
          <w:szCs w:val="28"/>
        </w:rPr>
        <w:t>Очная</w:t>
      </w:r>
    </w:p>
    <w:p w:rsidR="001019C0"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Pr="00A4546A" w:rsidRDefault="001019C0" w:rsidP="0036740E">
      <w:pPr>
        <w:spacing w:line="240" w:lineRule="auto"/>
        <w:ind w:firstLine="0"/>
        <w:jc w:val="center"/>
      </w:pPr>
    </w:p>
    <w:p w:rsidR="001019C0" w:rsidRPr="00A4546A" w:rsidRDefault="001019C0" w:rsidP="0036740E">
      <w:pPr>
        <w:spacing w:line="240" w:lineRule="auto"/>
        <w:ind w:firstLine="0"/>
        <w:jc w:val="center"/>
      </w:pPr>
    </w:p>
    <w:p w:rsidR="001019C0" w:rsidRPr="00A4546A" w:rsidRDefault="001019C0" w:rsidP="0036740E">
      <w:pPr>
        <w:spacing w:line="240" w:lineRule="auto"/>
        <w:ind w:firstLine="0"/>
        <w:jc w:val="center"/>
      </w:pPr>
    </w:p>
    <w:p w:rsidR="001019C0" w:rsidRPr="004900DC" w:rsidRDefault="001019C0" w:rsidP="0036740E">
      <w:pPr>
        <w:spacing w:line="240" w:lineRule="auto"/>
        <w:ind w:firstLine="0"/>
        <w:jc w:val="center"/>
      </w:pPr>
    </w:p>
    <w:p w:rsidR="001019C0" w:rsidRDefault="001019C0" w:rsidP="0036740E">
      <w:pPr>
        <w:jc w:val="center"/>
        <w:rPr>
          <w:sz w:val="28"/>
          <w:szCs w:val="28"/>
        </w:rPr>
      </w:pPr>
      <w:r w:rsidRPr="004900DC">
        <w:rPr>
          <w:sz w:val="28"/>
          <w:szCs w:val="28"/>
        </w:rPr>
        <w:t xml:space="preserve">Новосибирск </w:t>
      </w:r>
      <w:r w:rsidRPr="00F0335C">
        <w:rPr>
          <w:sz w:val="28"/>
          <w:szCs w:val="28"/>
        </w:rPr>
        <w:t xml:space="preserve">– </w:t>
      </w:r>
      <w:r>
        <w:rPr>
          <w:sz w:val="28"/>
          <w:szCs w:val="28"/>
        </w:rPr>
        <w:t>201</w:t>
      </w:r>
      <w:r w:rsidRPr="00BD04BD">
        <w:rPr>
          <w:sz w:val="28"/>
          <w:szCs w:val="28"/>
        </w:rPr>
        <w:t>6</w:t>
      </w:r>
      <w:r>
        <w:rPr>
          <w:sz w:val="28"/>
          <w:szCs w:val="28"/>
        </w:rPr>
        <w:t xml:space="preserve"> </w:t>
      </w:r>
      <w:r w:rsidRPr="004900DC">
        <w:rPr>
          <w:sz w:val="28"/>
          <w:szCs w:val="28"/>
        </w:rPr>
        <w:t>год</w:t>
      </w:r>
      <w:r>
        <w:rPr>
          <w:sz w:val="28"/>
          <w:szCs w:val="28"/>
        </w:rPr>
        <w:br w:type="page"/>
      </w:r>
    </w:p>
    <w:p w:rsidR="001019C0" w:rsidRPr="00DF1E7E" w:rsidRDefault="001019C0" w:rsidP="0036740E">
      <w:pPr>
        <w:ind w:firstLine="0"/>
        <w:jc w:val="left"/>
        <w:rPr>
          <w:b/>
          <w:bCs/>
        </w:rPr>
      </w:pPr>
      <w:r w:rsidRPr="00DF1E7E">
        <w:rPr>
          <w:b/>
          <w:bCs/>
        </w:rPr>
        <w:t xml:space="preserve">1. Цели освоения дисциплины </w:t>
      </w:r>
    </w:p>
    <w:p w:rsidR="001019C0" w:rsidRPr="00DF1E7E" w:rsidRDefault="001019C0" w:rsidP="0036740E">
      <w:pPr>
        <w:ind w:firstLine="0"/>
      </w:pPr>
      <w:r w:rsidRPr="00DF1E7E">
        <w:t xml:space="preserve">Целью двухлетнего курса «Математического анализа» является усвоение студентами основных понятий и базовых положений дифференциального и интегрального исчисления функций одного и многих переменных, теории меры, теории пространств непрерывных и интегрируемых функций, теории гильбертовых пространств и анализа Фурье. Одновременно решается задача формирования общематематической культуры мышления и изложения, освоения принципов рассуждения и доказательства, самостоятельной работы с литературой. Курс занимает центральное место в математическом образовании и нацелен на формирование устойчивых практических навыков решения задач как непосредственно относящихся к предмету курса, так  и возникающих в других математических дисциплинах. </w:t>
      </w:r>
    </w:p>
    <w:p w:rsidR="001019C0" w:rsidRPr="00DF1E7E" w:rsidRDefault="001019C0" w:rsidP="0036740E">
      <w:pPr>
        <w:ind w:firstLine="0"/>
        <w:jc w:val="left"/>
        <w:rPr>
          <w:b/>
          <w:bCs/>
        </w:rPr>
      </w:pPr>
    </w:p>
    <w:p w:rsidR="001019C0" w:rsidRPr="00DF1E7E" w:rsidRDefault="001019C0" w:rsidP="0036740E">
      <w:pPr>
        <w:ind w:firstLine="0"/>
        <w:jc w:val="left"/>
        <w:rPr>
          <w:b/>
          <w:bCs/>
        </w:rPr>
      </w:pPr>
      <w:r w:rsidRPr="00DF1E7E">
        <w:rPr>
          <w:b/>
          <w:bCs/>
        </w:rPr>
        <w:t xml:space="preserve">2. Место дисциплины в структуре бакалаврской программы </w:t>
      </w:r>
    </w:p>
    <w:p w:rsidR="001019C0" w:rsidRPr="00DF1E7E" w:rsidRDefault="001019C0" w:rsidP="0036740E">
      <w:r w:rsidRPr="00DF1E7E">
        <w:t>Дисциплина «Математический анализ</w:t>
      </w:r>
      <w:r w:rsidRPr="00DF1E7E">
        <w:rPr>
          <w:snapToGrid w:val="0"/>
          <w:color w:val="000000"/>
        </w:rPr>
        <w:t>»</w:t>
      </w:r>
      <w:r w:rsidRPr="00DF1E7E">
        <w:t xml:space="preserve"> является частью математического цикла ООП по направлению подготовки </w:t>
      </w:r>
      <w:r>
        <w:t xml:space="preserve">010100 - </w:t>
      </w:r>
      <w:r w:rsidRPr="00DF1E7E">
        <w:t>«</w:t>
      </w:r>
      <w:r>
        <w:t>М</w:t>
      </w:r>
      <w:r w:rsidRPr="00DF1E7E">
        <w:t>атематика».</w:t>
      </w:r>
    </w:p>
    <w:p w:rsidR="001019C0" w:rsidRPr="00DF1E7E" w:rsidRDefault="001019C0" w:rsidP="0036740E">
      <w:pPr>
        <w:ind w:firstLine="360"/>
      </w:pPr>
      <w:r w:rsidRPr="00DF1E7E">
        <w:t xml:space="preserve">Знания, полученные при освоения </w:t>
      </w:r>
      <w:r w:rsidRPr="00DF1E7E">
        <w:rPr>
          <w:spacing w:val="-3"/>
        </w:rPr>
        <w:t>дисциплин</w:t>
      </w:r>
      <w:r w:rsidRPr="00DF1E7E">
        <w:t>ы «Математический анализ</w:t>
      </w:r>
      <w:r w:rsidRPr="00DF1E7E">
        <w:rPr>
          <w:snapToGrid w:val="0"/>
          <w:color w:val="000000"/>
        </w:rPr>
        <w:t>», необходимы при изучении следующих дисциплин данной ООП:</w:t>
      </w:r>
    </w:p>
    <w:p w:rsidR="001019C0" w:rsidRPr="00DF1E7E" w:rsidRDefault="001019C0" w:rsidP="0036740E">
      <w:pPr>
        <w:numPr>
          <w:ilvl w:val="0"/>
          <w:numId w:val="21"/>
        </w:numPr>
        <w:spacing w:line="240" w:lineRule="auto"/>
        <w:rPr>
          <w:snapToGrid w:val="0"/>
          <w:color w:val="000000"/>
        </w:rPr>
      </w:pPr>
      <w:r w:rsidRPr="00DF1E7E">
        <w:rPr>
          <w:snapToGrid w:val="0"/>
          <w:color w:val="000000"/>
        </w:rPr>
        <w:t>Дифференциальные уравнения;</w:t>
      </w:r>
    </w:p>
    <w:p w:rsidR="001019C0" w:rsidRPr="00DF1E7E" w:rsidRDefault="001019C0" w:rsidP="0036740E">
      <w:pPr>
        <w:numPr>
          <w:ilvl w:val="0"/>
          <w:numId w:val="21"/>
        </w:numPr>
        <w:spacing w:line="240" w:lineRule="auto"/>
      </w:pPr>
      <w:r w:rsidRPr="00DF1E7E">
        <w:rPr>
          <w:snapToGrid w:val="0"/>
          <w:color w:val="000000"/>
        </w:rPr>
        <w:t>Дифференциальная геометрия;</w:t>
      </w:r>
    </w:p>
    <w:p w:rsidR="001019C0" w:rsidRPr="00DF1E7E" w:rsidRDefault="001019C0" w:rsidP="0036740E">
      <w:pPr>
        <w:numPr>
          <w:ilvl w:val="0"/>
          <w:numId w:val="21"/>
        </w:numPr>
        <w:spacing w:line="240" w:lineRule="auto"/>
      </w:pPr>
      <w:r w:rsidRPr="00DF1E7E">
        <w:t>Теоретическая механика;</w:t>
      </w:r>
    </w:p>
    <w:p w:rsidR="001019C0" w:rsidRPr="00DF1E7E" w:rsidRDefault="001019C0" w:rsidP="0036740E">
      <w:pPr>
        <w:numPr>
          <w:ilvl w:val="0"/>
          <w:numId w:val="21"/>
        </w:numPr>
        <w:spacing w:line="240" w:lineRule="auto"/>
      </w:pPr>
      <w:r w:rsidRPr="00DF1E7E">
        <w:t>Функциональный анализ;</w:t>
      </w:r>
    </w:p>
    <w:p w:rsidR="001019C0" w:rsidRPr="00DF1E7E" w:rsidRDefault="001019C0" w:rsidP="0036740E">
      <w:pPr>
        <w:numPr>
          <w:ilvl w:val="0"/>
          <w:numId w:val="21"/>
        </w:numPr>
        <w:spacing w:line="240" w:lineRule="auto"/>
      </w:pPr>
      <w:r w:rsidRPr="00DF1E7E">
        <w:t>Методы вычислений;</w:t>
      </w:r>
    </w:p>
    <w:p w:rsidR="001019C0" w:rsidRPr="00DF1E7E" w:rsidRDefault="001019C0" w:rsidP="0036740E">
      <w:pPr>
        <w:numPr>
          <w:ilvl w:val="0"/>
          <w:numId w:val="21"/>
        </w:numPr>
        <w:spacing w:line="240" w:lineRule="auto"/>
      </w:pPr>
      <w:r w:rsidRPr="00DF1E7E">
        <w:t>Уравнения математической физики;</w:t>
      </w:r>
    </w:p>
    <w:p w:rsidR="001019C0" w:rsidRPr="00DF1E7E" w:rsidRDefault="001019C0" w:rsidP="0036740E">
      <w:pPr>
        <w:numPr>
          <w:ilvl w:val="0"/>
          <w:numId w:val="21"/>
        </w:numPr>
        <w:spacing w:line="240" w:lineRule="auto"/>
      </w:pPr>
      <w:r w:rsidRPr="00DF1E7E">
        <w:t>Математическое моделирование;</w:t>
      </w:r>
    </w:p>
    <w:p w:rsidR="001019C0" w:rsidRPr="00DF1E7E" w:rsidRDefault="001019C0" w:rsidP="0036740E">
      <w:pPr>
        <w:numPr>
          <w:ilvl w:val="0"/>
          <w:numId w:val="21"/>
        </w:numPr>
        <w:spacing w:line="240" w:lineRule="auto"/>
      </w:pPr>
      <w:r w:rsidRPr="00DF1E7E">
        <w:t>Механика сплошных сред;</w:t>
      </w:r>
    </w:p>
    <w:p w:rsidR="001019C0" w:rsidRPr="00DF1E7E" w:rsidRDefault="001019C0" w:rsidP="0036740E">
      <w:pPr>
        <w:numPr>
          <w:ilvl w:val="0"/>
          <w:numId w:val="21"/>
        </w:numPr>
        <w:spacing w:line="240" w:lineRule="auto"/>
      </w:pPr>
      <w:r w:rsidRPr="00DF1E7E">
        <w:t>Теория вероятностей и математическая статистика;</w:t>
      </w:r>
    </w:p>
    <w:p w:rsidR="001019C0" w:rsidRPr="00DF1E7E" w:rsidRDefault="001019C0" w:rsidP="0036740E">
      <w:pPr>
        <w:numPr>
          <w:ilvl w:val="0"/>
          <w:numId w:val="21"/>
        </w:numPr>
        <w:spacing w:line="240" w:lineRule="auto"/>
      </w:pPr>
      <w:r w:rsidRPr="00DF1E7E">
        <w:rPr>
          <w:snapToGrid w:val="0"/>
          <w:color w:val="000000"/>
        </w:rPr>
        <w:t>Риманова геометрия;</w:t>
      </w:r>
    </w:p>
    <w:p w:rsidR="001019C0" w:rsidRPr="00DF1E7E" w:rsidRDefault="001019C0" w:rsidP="0036740E">
      <w:pPr>
        <w:numPr>
          <w:ilvl w:val="0"/>
          <w:numId w:val="21"/>
        </w:numPr>
        <w:spacing w:line="240" w:lineRule="auto"/>
      </w:pPr>
      <w:r w:rsidRPr="00DF1E7E">
        <w:t>ТФКП.</w:t>
      </w:r>
    </w:p>
    <w:p w:rsidR="001019C0" w:rsidRPr="00DF1E7E" w:rsidRDefault="001019C0" w:rsidP="0036740E">
      <w:pPr>
        <w:ind w:firstLine="0"/>
      </w:pPr>
    </w:p>
    <w:p w:rsidR="001019C0" w:rsidRPr="00DF1E7E" w:rsidRDefault="001019C0" w:rsidP="0036740E">
      <w:pPr>
        <w:spacing w:before="120"/>
        <w:ind w:firstLine="0"/>
      </w:pPr>
      <w:r w:rsidRPr="00DF1E7E">
        <w:rPr>
          <w:b/>
          <w:bCs/>
        </w:rPr>
        <w:t xml:space="preserve">3. Компетенции обучающегося, формируемые в результате освоения дисциплины (модуля) </w:t>
      </w:r>
      <w:r w:rsidRPr="00DF1E7E">
        <w:t>Изучение дисциплины направлено на формирование следующих общекультурных компетенций ОК-6, ОК-8, ОК-11, ОК-12 и профессиональных компетенций ПК-12, ПК-20, ПК-21, ПК-25, ПК-29 выпускника.</w:t>
      </w:r>
    </w:p>
    <w:p w:rsidR="001019C0" w:rsidRPr="00DF1E7E" w:rsidRDefault="001019C0" w:rsidP="0036740E">
      <w:r w:rsidRPr="00DF1E7E">
        <w:t>В результате освоения дисциплины обучающийся должен:</w:t>
      </w:r>
    </w:p>
    <w:p w:rsidR="001019C0" w:rsidRPr="00DF1E7E" w:rsidRDefault="001019C0" w:rsidP="0036740E">
      <w:pPr>
        <w:widowControl/>
        <w:numPr>
          <w:ilvl w:val="0"/>
          <w:numId w:val="22"/>
        </w:numPr>
        <w:autoSpaceDE w:val="0"/>
        <w:autoSpaceDN w:val="0"/>
        <w:adjustRightInd w:val="0"/>
        <w:spacing w:line="240" w:lineRule="auto"/>
      </w:pPr>
      <w:r w:rsidRPr="00DF1E7E">
        <w:t>знать фундаментальные факты теории предела, дифференциального и интегрального исчисления функций одной и многих переменных, теории меры, теории пространств непрерывных и интегрируемых функций, анализа Фурье, анализа на многообразиях;</w:t>
      </w:r>
    </w:p>
    <w:p w:rsidR="001019C0" w:rsidRPr="00DF1E7E" w:rsidRDefault="001019C0" w:rsidP="0036740E">
      <w:pPr>
        <w:widowControl/>
        <w:numPr>
          <w:ilvl w:val="0"/>
          <w:numId w:val="22"/>
        </w:numPr>
        <w:autoSpaceDE w:val="0"/>
        <w:autoSpaceDN w:val="0"/>
        <w:adjustRightInd w:val="0"/>
        <w:spacing w:line="240" w:lineRule="auto"/>
      </w:pPr>
      <w:r w:rsidRPr="00DF1E7E">
        <w:t>уметь применять эти факты при решении практических и теоретических вопросов в различных областях естествознания;</w:t>
      </w:r>
    </w:p>
    <w:p w:rsidR="001019C0" w:rsidRPr="00DF1E7E" w:rsidRDefault="001019C0" w:rsidP="0036740E">
      <w:pPr>
        <w:widowControl/>
        <w:numPr>
          <w:ilvl w:val="0"/>
          <w:numId w:val="22"/>
        </w:numPr>
        <w:autoSpaceDE w:val="0"/>
        <w:autoSpaceDN w:val="0"/>
        <w:adjustRightInd w:val="0"/>
        <w:spacing w:line="240" w:lineRule="auto"/>
      </w:pPr>
      <w:r w:rsidRPr="00DF1E7E">
        <w:t>уметь грамотно и обоснованно представлять в устной и письменной форме свои выводы и результаты.</w:t>
      </w:r>
    </w:p>
    <w:p w:rsidR="001019C0" w:rsidRPr="00DF1E7E" w:rsidRDefault="001019C0" w:rsidP="0036740E">
      <w:pPr>
        <w:ind w:right="-284" w:firstLine="0"/>
      </w:pPr>
    </w:p>
    <w:p w:rsidR="001019C0" w:rsidRPr="00DF1E7E" w:rsidRDefault="001019C0" w:rsidP="0036740E">
      <w:pPr>
        <w:ind w:firstLine="0"/>
        <w:rPr>
          <w:b/>
          <w:bCs/>
        </w:rPr>
      </w:pPr>
      <w:r w:rsidRPr="00DF1E7E">
        <w:rPr>
          <w:b/>
          <w:bCs/>
        </w:rPr>
        <w:t xml:space="preserve">4. Структура и содержание дисциплины (модуля) </w:t>
      </w:r>
      <w:r w:rsidRPr="00DF1E7E">
        <w:t>«Математический анализ»</w:t>
      </w:r>
    </w:p>
    <w:p w:rsidR="001019C0" w:rsidRPr="007803F3" w:rsidRDefault="001019C0" w:rsidP="0036740E">
      <w:pPr>
        <w:autoSpaceDE w:val="0"/>
        <w:autoSpaceDN w:val="0"/>
        <w:adjustRightInd w:val="0"/>
        <w:ind w:firstLine="709"/>
        <w:rPr>
          <w:rFonts w:ascii="Times" w:hAnsi="Times" w:cs="Times"/>
        </w:rPr>
      </w:pPr>
      <w:r w:rsidRPr="003A7237">
        <w:t>Общая трудоемкость дисциплины составляет 28 зачетных единиц, 1008 часов, из которых 544 часа отводятся под аудиторную работу: 272 часа лекционных и 272 ч</w:t>
      </w:r>
      <w:r>
        <w:t>аса практических заняти</w:t>
      </w:r>
      <w:r w:rsidRPr="007803F3">
        <w:t>й</w:t>
      </w:r>
      <w:r>
        <w:t xml:space="preserve"> и контрольных работ</w:t>
      </w:r>
      <w:r w:rsidRPr="003A7237">
        <w:t>. Остальные часы отведены под самостоятельную работу студентов</w:t>
      </w:r>
      <w:r>
        <w:t>, сдачу зачетов и экзамены</w:t>
      </w:r>
      <w:r w:rsidRPr="007803F3">
        <w:rPr>
          <w:sz w:val="32"/>
          <w:szCs w:val="32"/>
        </w:rPr>
        <w:t>.</w:t>
      </w:r>
    </w:p>
    <w:p w:rsidR="001019C0" w:rsidRPr="00DF1E7E" w:rsidRDefault="001019C0" w:rsidP="0036740E">
      <w:pPr>
        <w:ind w:firstLine="0"/>
      </w:pPr>
    </w:p>
    <w:tbl>
      <w:tblPr>
        <w:tblW w:w="943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503"/>
        <w:gridCol w:w="3827"/>
        <w:gridCol w:w="425"/>
        <w:gridCol w:w="425"/>
        <w:gridCol w:w="426"/>
        <w:gridCol w:w="425"/>
        <w:gridCol w:w="425"/>
        <w:gridCol w:w="425"/>
        <w:gridCol w:w="426"/>
        <w:gridCol w:w="2126"/>
      </w:tblGrid>
      <w:tr w:rsidR="001019C0" w:rsidRPr="00DF1E7E">
        <w:trPr>
          <w:cantSplit/>
          <w:trHeight w:val="871"/>
        </w:trPr>
        <w:tc>
          <w:tcPr>
            <w:tcW w:w="503" w:type="dxa"/>
            <w:vMerge w:val="restart"/>
            <w:vAlign w:val="center"/>
          </w:tcPr>
          <w:p w:rsidR="001019C0" w:rsidRPr="00DF1E7E" w:rsidRDefault="001019C0" w:rsidP="00150320">
            <w:pPr>
              <w:ind w:firstLine="0"/>
              <w:jc w:val="center"/>
              <w:rPr>
                <w:sz w:val="18"/>
                <w:szCs w:val="18"/>
              </w:rPr>
            </w:pPr>
            <w:bookmarkStart w:id="0" w:name="StructTable"/>
            <w:r w:rsidRPr="00DF1E7E">
              <w:rPr>
                <w:sz w:val="18"/>
                <w:szCs w:val="18"/>
              </w:rPr>
              <w:t>№ п/п</w:t>
            </w:r>
          </w:p>
        </w:tc>
        <w:tc>
          <w:tcPr>
            <w:tcW w:w="3827" w:type="dxa"/>
            <w:vMerge w:val="restart"/>
            <w:tcMar>
              <w:top w:w="28" w:type="dxa"/>
              <w:left w:w="17" w:type="dxa"/>
              <w:right w:w="17" w:type="dxa"/>
            </w:tcMar>
            <w:vAlign w:val="center"/>
          </w:tcPr>
          <w:p w:rsidR="001019C0" w:rsidRPr="00DF1E7E" w:rsidRDefault="001019C0" w:rsidP="00150320">
            <w:pPr>
              <w:ind w:firstLine="0"/>
              <w:jc w:val="center"/>
              <w:rPr>
                <w:sz w:val="18"/>
                <w:szCs w:val="18"/>
              </w:rPr>
            </w:pPr>
            <w:r w:rsidRPr="00DF1E7E">
              <w:rPr>
                <w:sz w:val="18"/>
                <w:szCs w:val="18"/>
              </w:rPr>
              <w:t>Раздел дисциплины</w:t>
            </w:r>
          </w:p>
        </w:tc>
        <w:tc>
          <w:tcPr>
            <w:tcW w:w="425" w:type="dxa"/>
            <w:vMerge w:val="restart"/>
            <w:textDirection w:val="btLr"/>
            <w:vAlign w:val="center"/>
          </w:tcPr>
          <w:p w:rsidR="001019C0" w:rsidRPr="00DF1E7E" w:rsidRDefault="001019C0" w:rsidP="00150320">
            <w:pPr>
              <w:ind w:left="113" w:right="113" w:firstLine="0"/>
              <w:jc w:val="center"/>
              <w:rPr>
                <w:sz w:val="18"/>
                <w:szCs w:val="18"/>
              </w:rPr>
            </w:pPr>
            <w:r w:rsidRPr="00DF1E7E">
              <w:rPr>
                <w:sz w:val="18"/>
                <w:szCs w:val="18"/>
              </w:rPr>
              <w:t>Семестр</w:t>
            </w:r>
          </w:p>
        </w:tc>
        <w:tc>
          <w:tcPr>
            <w:tcW w:w="425" w:type="dxa"/>
            <w:vMerge w:val="restart"/>
            <w:textDirection w:val="btLr"/>
            <w:vAlign w:val="center"/>
          </w:tcPr>
          <w:p w:rsidR="001019C0" w:rsidRPr="00DF1E7E" w:rsidRDefault="001019C0" w:rsidP="00150320">
            <w:pPr>
              <w:spacing w:line="192" w:lineRule="auto"/>
              <w:ind w:left="113" w:right="113" w:firstLine="0"/>
              <w:jc w:val="center"/>
              <w:rPr>
                <w:spacing w:val="-6"/>
                <w:sz w:val="18"/>
                <w:szCs w:val="18"/>
              </w:rPr>
            </w:pPr>
            <w:r w:rsidRPr="00DF1E7E">
              <w:rPr>
                <w:spacing w:val="-6"/>
                <w:sz w:val="18"/>
                <w:szCs w:val="18"/>
              </w:rPr>
              <w:t>Неделя  семестра</w:t>
            </w:r>
          </w:p>
        </w:tc>
        <w:tc>
          <w:tcPr>
            <w:tcW w:w="2127" w:type="dxa"/>
            <w:gridSpan w:val="5"/>
            <w:vAlign w:val="center"/>
          </w:tcPr>
          <w:p w:rsidR="001019C0" w:rsidRPr="00DF1E7E" w:rsidRDefault="001019C0" w:rsidP="00150320">
            <w:pPr>
              <w:spacing w:line="192" w:lineRule="auto"/>
              <w:ind w:firstLine="0"/>
              <w:jc w:val="center"/>
              <w:rPr>
                <w:sz w:val="18"/>
                <w:szCs w:val="18"/>
              </w:rPr>
            </w:pPr>
            <w:r w:rsidRPr="00DF1E7E">
              <w:rPr>
                <w:sz w:val="18"/>
                <w:szCs w:val="18"/>
              </w:rPr>
              <w:t xml:space="preserve">Виды учебной работы, включая самостоятельную работу студентов и </w:t>
            </w:r>
            <w:r w:rsidRPr="00DF1E7E">
              <w:rPr>
                <w:sz w:val="18"/>
                <w:szCs w:val="18"/>
              </w:rPr>
              <w:br/>
              <w:t>трудоемкость</w:t>
            </w:r>
          </w:p>
          <w:p w:rsidR="001019C0" w:rsidRPr="00DF1E7E" w:rsidRDefault="001019C0" w:rsidP="00150320">
            <w:pPr>
              <w:spacing w:line="192" w:lineRule="auto"/>
              <w:ind w:firstLine="0"/>
              <w:jc w:val="center"/>
              <w:rPr>
                <w:sz w:val="18"/>
                <w:szCs w:val="18"/>
              </w:rPr>
            </w:pPr>
            <w:r w:rsidRPr="00DF1E7E">
              <w:rPr>
                <w:sz w:val="18"/>
                <w:szCs w:val="18"/>
              </w:rPr>
              <w:t xml:space="preserve"> (в часах)</w:t>
            </w:r>
          </w:p>
        </w:tc>
        <w:tc>
          <w:tcPr>
            <w:tcW w:w="2126" w:type="dxa"/>
            <w:vMerge w:val="restart"/>
            <w:vAlign w:val="center"/>
          </w:tcPr>
          <w:p w:rsidR="001019C0" w:rsidRPr="00DF1E7E" w:rsidRDefault="001019C0" w:rsidP="00150320">
            <w:pPr>
              <w:spacing w:line="192" w:lineRule="auto"/>
              <w:ind w:firstLine="0"/>
              <w:jc w:val="center"/>
              <w:rPr>
                <w:i/>
                <w:iCs/>
                <w:sz w:val="18"/>
                <w:szCs w:val="18"/>
              </w:rPr>
            </w:pPr>
            <w:r w:rsidRPr="00DF1E7E">
              <w:rPr>
                <w:sz w:val="18"/>
                <w:szCs w:val="18"/>
              </w:rPr>
              <w:t xml:space="preserve">Формы текущего контроля успеваемости </w:t>
            </w:r>
            <w:r w:rsidRPr="00DF1E7E">
              <w:rPr>
                <w:sz w:val="18"/>
                <w:szCs w:val="18"/>
              </w:rPr>
              <w:br/>
            </w:r>
            <w:r w:rsidRPr="00DF1E7E">
              <w:rPr>
                <w:i/>
                <w:iCs/>
                <w:sz w:val="18"/>
                <w:szCs w:val="18"/>
              </w:rPr>
              <w:t>(по неделям семестра)</w:t>
            </w:r>
          </w:p>
          <w:p w:rsidR="001019C0" w:rsidRPr="00DF1E7E" w:rsidRDefault="001019C0" w:rsidP="00150320">
            <w:pPr>
              <w:spacing w:line="192" w:lineRule="auto"/>
              <w:ind w:firstLine="0"/>
              <w:jc w:val="center"/>
              <w:rPr>
                <w:sz w:val="18"/>
                <w:szCs w:val="18"/>
              </w:rPr>
            </w:pPr>
            <w:r w:rsidRPr="00DF1E7E">
              <w:rPr>
                <w:sz w:val="18"/>
                <w:szCs w:val="18"/>
              </w:rPr>
              <w:t xml:space="preserve">Форма промежуточной аттестации </w:t>
            </w:r>
            <w:r w:rsidRPr="00DF1E7E">
              <w:rPr>
                <w:sz w:val="18"/>
                <w:szCs w:val="18"/>
              </w:rPr>
              <w:br/>
            </w:r>
            <w:r w:rsidRPr="00DF1E7E">
              <w:rPr>
                <w:i/>
                <w:iCs/>
                <w:sz w:val="18"/>
                <w:szCs w:val="18"/>
              </w:rPr>
              <w:t>(по семестрам)</w:t>
            </w:r>
          </w:p>
        </w:tc>
      </w:tr>
      <w:tr w:rsidR="001019C0" w:rsidRPr="00DF1E7E">
        <w:trPr>
          <w:cantSplit/>
          <w:trHeight w:val="1376"/>
        </w:trPr>
        <w:tc>
          <w:tcPr>
            <w:tcW w:w="503" w:type="dxa"/>
            <w:vMerge/>
            <w:vAlign w:val="center"/>
          </w:tcPr>
          <w:p w:rsidR="001019C0" w:rsidRPr="00DF1E7E" w:rsidRDefault="001019C0" w:rsidP="00150320">
            <w:pPr>
              <w:ind w:firstLine="0"/>
              <w:jc w:val="center"/>
              <w:rPr>
                <w:b/>
                <w:bCs/>
                <w:sz w:val="20"/>
                <w:szCs w:val="20"/>
              </w:rPr>
            </w:pPr>
          </w:p>
        </w:tc>
        <w:tc>
          <w:tcPr>
            <w:tcW w:w="3827" w:type="dxa"/>
            <w:vMerge/>
            <w:tcMar>
              <w:top w:w="28" w:type="dxa"/>
              <w:left w:w="17" w:type="dxa"/>
              <w:right w:w="17" w:type="dxa"/>
            </w:tcMar>
            <w:vAlign w:val="center"/>
          </w:tcPr>
          <w:p w:rsidR="001019C0" w:rsidRPr="00DF1E7E" w:rsidRDefault="001019C0" w:rsidP="00150320">
            <w:pPr>
              <w:ind w:firstLine="0"/>
              <w:jc w:val="center"/>
              <w:rPr>
                <w:b/>
                <w:bCs/>
                <w:sz w:val="20"/>
                <w:szCs w:val="20"/>
              </w:rPr>
            </w:pPr>
          </w:p>
        </w:tc>
        <w:tc>
          <w:tcPr>
            <w:tcW w:w="425" w:type="dxa"/>
            <w:vMerge/>
            <w:textDirection w:val="btLr"/>
            <w:vAlign w:val="center"/>
          </w:tcPr>
          <w:p w:rsidR="001019C0" w:rsidRPr="00DF1E7E" w:rsidRDefault="001019C0" w:rsidP="00150320">
            <w:pPr>
              <w:ind w:left="113" w:right="113" w:firstLine="0"/>
              <w:jc w:val="center"/>
              <w:rPr>
                <w:b/>
                <w:bCs/>
                <w:sz w:val="20"/>
                <w:szCs w:val="20"/>
              </w:rPr>
            </w:pPr>
          </w:p>
        </w:tc>
        <w:tc>
          <w:tcPr>
            <w:tcW w:w="425" w:type="dxa"/>
            <w:vMerge/>
            <w:textDirection w:val="btLr"/>
            <w:vAlign w:val="center"/>
          </w:tcPr>
          <w:p w:rsidR="001019C0" w:rsidRPr="00DF1E7E" w:rsidRDefault="001019C0" w:rsidP="00150320">
            <w:pPr>
              <w:ind w:left="113" w:right="113" w:firstLine="0"/>
              <w:jc w:val="center"/>
              <w:rPr>
                <w:b/>
                <w:bCs/>
                <w:sz w:val="20"/>
                <w:szCs w:val="20"/>
              </w:rPr>
            </w:pPr>
          </w:p>
        </w:tc>
        <w:tc>
          <w:tcPr>
            <w:tcW w:w="426" w:type="dxa"/>
            <w:tcMar>
              <w:left w:w="0" w:type="dxa"/>
              <w:right w:w="0" w:type="dxa"/>
            </w:tcMar>
            <w:textDirection w:val="btLr"/>
            <w:vAlign w:val="center"/>
          </w:tcPr>
          <w:p w:rsidR="001019C0" w:rsidRPr="00DF1E7E" w:rsidRDefault="001019C0" w:rsidP="00150320">
            <w:pPr>
              <w:ind w:left="113" w:right="113" w:firstLine="0"/>
              <w:jc w:val="center"/>
              <w:rPr>
                <w:b/>
                <w:bCs/>
                <w:sz w:val="16"/>
                <w:szCs w:val="16"/>
              </w:rPr>
            </w:pPr>
            <w:r w:rsidRPr="00DF1E7E">
              <w:rPr>
                <w:b/>
                <w:bCs/>
                <w:sz w:val="16"/>
                <w:szCs w:val="16"/>
              </w:rPr>
              <w:t>Лекция</w:t>
            </w:r>
          </w:p>
        </w:tc>
        <w:tc>
          <w:tcPr>
            <w:tcW w:w="425" w:type="dxa"/>
            <w:textDirection w:val="btLr"/>
            <w:vAlign w:val="center"/>
          </w:tcPr>
          <w:p w:rsidR="001019C0" w:rsidRPr="00DF1E7E" w:rsidRDefault="001019C0" w:rsidP="00150320">
            <w:pPr>
              <w:ind w:left="113" w:right="113" w:firstLine="0"/>
              <w:jc w:val="center"/>
              <w:rPr>
                <w:b/>
                <w:bCs/>
                <w:sz w:val="16"/>
                <w:szCs w:val="16"/>
              </w:rPr>
            </w:pPr>
            <w:r w:rsidRPr="00DF1E7E">
              <w:rPr>
                <w:b/>
                <w:bCs/>
                <w:sz w:val="16"/>
                <w:szCs w:val="16"/>
              </w:rPr>
              <w:t>Семинары</w:t>
            </w:r>
          </w:p>
        </w:tc>
        <w:tc>
          <w:tcPr>
            <w:tcW w:w="425" w:type="dxa"/>
            <w:textDirection w:val="btLr"/>
            <w:vAlign w:val="center"/>
          </w:tcPr>
          <w:p w:rsidR="001019C0" w:rsidRPr="00DF1E7E" w:rsidRDefault="001019C0" w:rsidP="00150320">
            <w:pPr>
              <w:ind w:left="113" w:right="113" w:firstLine="0"/>
              <w:jc w:val="left"/>
              <w:rPr>
                <w:b/>
                <w:bCs/>
                <w:sz w:val="16"/>
                <w:szCs w:val="16"/>
              </w:rPr>
            </w:pPr>
            <w:r w:rsidRPr="00DF1E7E">
              <w:rPr>
                <w:b/>
                <w:bCs/>
                <w:sz w:val="16"/>
                <w:szCs w:val="16"/>
              </w:rPr>
              <w:t>Самост. работа</w:t>
            </w:r>
          </w:p>
        </w:tc>
        <w:tc>
          <w:tcPr>
            <w:tcW w:w="425" w:type="dxa"/>
            <w:textDirection w:val="btLr"/>
            <w:vAlign w:val="center"/>
          </w:tcPr>
          <w:p w:rsidR="001019C0" w:rsidRPr="00DF1E7E" w:rsidRDefault="001019C0" w:rsidP="00150320">
            <w:pPr>
              <w:ind w:left="113" w:right="113" w:firstLine="0"/>
              <w:jc w:val="left"/>
              <w:rPr>
                <w:b/>
                <w:bCs/>
                <w:sz w:val="16"/>
                <w:szCs w:val="16"/>
              </w:rPr>
            </w:pPr>
            <w:r w:rsidRPr="00DF1E7E">
              <w:rPr>
                <w:b/>
                <w:bCs/>
                <w:sz w:val="16"/>
                <w:szCs w:val="16"/>
              </w:rPr>
              <w:t>Контр. работа</w:t>
            </w:r>
          </w:p>
        </w:tc>
        <w:tc>
          <w:tcPr>
            <w:tcW w:w="426" w:type="dxa"/>
            <w:textDirection w:val="btLr"/>
            <w:vAlign w:val="center"/>
          </w:tcPr>
          <w:p w:rsidR="001019C0" w:rsidRPr="00DF1E7E" w:rsidRDefault="001019C0" w:rsidP="00150320">
            <w:pPr>
              <w:ind w:left="113" w:right="113" w:firstLine="0"/>
              <w:jc w:val="center"/>
              <w:rPr>
                <w:b/>
                <w:bCs/>
                <w:sz w:val="16"/>
                <w:szCs w:val="16"/>
              </w:rPr>
            </w:pPr>
            <w:r w:rsidRPr="00DF1E7E">
              <w:rPr>
                <w:b/>
                <w:bCs/>
                <w:sz w:val="16"/>
                <w:szCs w:val="16"/>
              </w:rPr>
              <w:t xml:space="preserve">Зачет </w:t>
            </w:r>
          </w:p>
        </w:tc>
        <w:tc>
          <w:tcPr>
            <w:tcW w:w="2126" w:type="dxa"/>
            <w:vMerge/>
          </w:tcPr>
          <w:p w:rsidR="001019C0" w:rsidRPr="00DF1E7E" w:rsidRDefault="001019C0" w:rsidP="00150320">
            <w:pPr>
              <w:ind w:firstLine="0"/>
              <w:jc w:val="center"/>
              <w:rPr>
                <w:b/>
                <w:bCs/>
                <w:sz w:val="20"/>
                <w:szCs w:val="20"/>
              </w:rPr>
            </w:pPr>
          </w:p>
        </w:tc>
      </w:tr>
      <w:tr w:rsidR="001019C0" w:rsidRPr="00DF1E7E">
        <w:trPr>
          <w:trHeight w:val="930"/>
        </w:trPr>
        <w:tc>
          <w:tcPr>
            <w:tcW w:w="503" w:type="dxa"/>
            <w:tcMar>
              <w:left w:w="28" w:type="dxa"/>
              <w:right w:w="28" w:type="dxa"/>
            </w:tcMar>
          </w:tcPr>
          <w:p w:rsidR="001019C0" w:rsidRPr="00DF1E7E" w:rsidRDefault="001019C0" w:rsidP="00150320">
            <w:pPr>
              <w:ind w:firstLine="0"/>
              <w:jc w:val="center"/>
              <w:rPr>
                <w:sz w:val="20"/>
                <w:szCs w:val="20"/>
              </w:rPr>
            </w:pPr>
            <w:r w:rsidRPr="00DF1E7E">
              <w:rPr>
                <w:sz w:val="20"/>
                <w:szCs w:val="20"/>
              </w:rPr>
              <w:t>1</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Предел и непрерывность функций одной переменной:</w:t>
            </w:r>
            <w:r w:rsidRPr="00DF1E7E">
              <w:rPr>
                <w:sz w:val="20"/>
                <w:szCs w:val="20"/>
              </w:rPr>
              <w:t xml:space="preserve"> общематематические понятия, аксиоматическое описание  вещественных чисел, топология вещественной прямой, предел последовательности и </w:t>
            </w:r>
            <w:r>
              <w:rPr>
                <w:sz w:val="20"/>
                <w:szCs w:val="20"/>
              </w:rPr>
              <w:t>его свойства, частичные пределы. Экспонента и её свойства. П</w:t>
            </w:r>
            <w:r w:rsidRPr="00DF1E7E">
              <w:rPr>
                <w:sz w:val="20"/>
                <w:szCs w:val="20"/>
              </w:rPr>
              <w:t>редел функции и его</w:t>
            </w:r>
            <w:r>
              <w:rPr>
                <w:sz w:val="20"/>
                <w:szCs w:val="20"/>
              </w:rPr>
              <w:t xml:space="preserve"> свойства,</w:t>
            </w:r>
            <w:r w:rsidRPr="00DF1E7E">
              <w:rPr>
                <w:sz w:val="20"/>
                <w:szCs w:val="20"/>
              </w:rPr>
              <w:t xml:space="preserve"> непрерывные функции и основные теоремы о непрерывных функциях</w:t>
            </w:r>
            <w:r>
              <w:rPr>
                <w:sz w:val="20"/>
                <w:szCs w:val="20"/>
              </w:rPr>
              <w:t>. Модели вещественных чисел и понятие мощности множества.</w:t>
            </w:r>
          </w:p>
        </w:tc>
        <w:tc>
          <w:tcPr>
            <w:tcW w:w="425" w:type="dxa"/>
          </w:tcPr>
          <w:p w:rsidR="001019C0" w:rsidRPr="00DF1E7E" w:rsidRDefault="001019C0" w:rsidP="00150320">
            <w:pPr>
              <w:ind w:firstLine="0"/>
              <w:jc w:val="center"/>
              <w:rPr>
                <w:sz w:val="20"/>
                <w:szCs w:val="20"/>
              </w:rPr>
            </w:pPr>
            <w:r w:rsidRPr="00DF1E7E">
              <w:rPr>
                <w:sz w:val="20"/>
                <w:szCs w:val="20"/>
              </w:rPr>
              <w:t>1</w:t>
            </w:r>
          </w:p>
        </w:tc>
        <w:tc>
          <w:tcPr>
            <w:tcW w:w="425" w:type="dxa"/>
          </w:tcPr>
          <w:p w:rsidR="001019C0" w:rsidRPr="00DF1E7E" w:rsidRDefault="001019C0" w:rsidP="00150320">
            <w:pPr>
              <w:ind w:firstLine="0"/>
              <w:jc w:val="center"/>
              <w:rPr>
                <w:sz w:val="20"/>
                <w:szCs w:val="20"/>
              </w:rPr>
            </w:pPr>
            <w:r w:rsidRPr="00DF1E7E">
              <w:rPr>
                <w:sz w:val="20"/>
                <w:szCs w:val="20"/>
              </w:rPr>
              <w:t>1-8</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sidRPr="00DF1E7E">
              <w:rPr>
                <w:sz w:val="20"/>
                <w:szCs w:val="20"/>
              </w:rPr>
              <w:t>32</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sidRPr="00DF1E7E">
              <w:rPr>
                <w:sz w:val="20"/>
                <w:szCs w:val="20"/>
              </w:rPr>
              <w:t>30</w:t>
            </w:r>
          </w:p>
        </w:tc>
        <w:tc>
          <w:tcPr>
            <w:tcW w:w="425" w:type="dxa"/>
            <w:tcMar>
              <w:right w:w="57" w:type="dxa"/>
            </w:tcMar>
          </w:tcPr>
          <w:p w:rsidR="001019C0" w:rsidRPr="00DF1E7E" w:rsidRDefault="001019C0" w:rsidP="00150320">
            <w:pPr>
              <w:ind w:firstLine="0"/>
              <w:jc w:val="center"/>
              <w:rPr>
                <w:sz w:val="20"/>
                <w:szCs w:val="20"/>
              </w:rPr>
            </w:pPr>
            <w:r>
              <w:rPr>
                <w:sz w:val="20"/>
                <w:szCs w:val="20"/>
              </w:rPr>
              <w:t>40</w:t>
            </w:r>
          </w:p>
        </w:tc>
        <w:tc>
          <w:tcPr>
            <w:tcW w:w="425" w:type="dxa"/>
          </w:tcPr>
          <w:p w:rsidR="001019C0" w:rsidRPr="007803F3" w:rsidRDefault="001019C0" w:rsidP="00150320">
            <w:pPr>
              <w:ind w:firstLine="0"/>
              <w:jc w:val="center"/>
              <w:rPr>
                <w:sz w:val="20"/>
                <w:szCs w:val="20"/>
              </w:rPr>
            </w:pPr>
            <w:r w:rsidRPr="007803F3">
              <w:rPr>
                <w:sz w:val="20"/>
                <w:szCs w:val="20"/>
              </w:rPr>
              <w:t>2</w:t>
            </w:r>
          </w:p>
        </w:tc>
        <w:tc>
          <w:tcPr>
            <w:tcW w:w="426" w:type="dxa"/>
          </w:tcPr>
          <w:p w:rsidR="001019C0" w:rsidRPr="007803F3" w:rsidRDefault="001019C0" w:rsidP="00150320">
            <w:pPr>
              <w:ind w:firstLine="0"/>
              <w:jc w:val="center"/>
              <w:rPr>
                <w:sz w:val="20"/>
                <w:szCs w:val="20"/>
              </w:rPr>
            </w:pPr>
            <w:r w:rsidRPr="007803F3">
              <w:rPr>
                <w:sz w:val="20"/>
                <w:szCs w:val="20"/>
              </w:rPr>
              <w:t>0</w:t>
            </w:r>
          </w:p>
        </w:tc>
        <w:tc>
          <w:tcPr>
            <w:tcW w:w="2126" w:type="dxa"/>
          </w:tcPr>
          <w:p w:rsidR="001019C0" w:rsidRPr="00DF1E7E" w:rsidRDefault="001019C0" w:rsidP="00150320">
            <w:pPr>
              <w:ind w:firstLine="0"/>
              <w:rPr>
                <w:sz w:val="20"/>
                <w:szCs w:val="20"/>
              </w:rPr>
            </w:pPr>
            <w:r w:rsidRPr="007803F3">
              <w:rPr>
                <w:sz w:val="20"/>
                <w:szCs w:val="20"/>
              </w:rPr>
              <w:t>Кол</w:t>
            </w:r>
            <w:r w:rsidRPr="00DF1E7E">
              <w:rPr>
                <w:sz w:val="20"/>
                <w:szCs w:val="20"/>
              </w:rPr>
              <w:t>л</w:t>
            </w:r>
            <w:r w:rsidRPr="007803F3">
              <w:rPr>
                <w:sz w:val="20"/>
                <w:szCs w:val="20"/>
              </w:rPr>
              <w:t>оквиум</w:t>
            </w:r>
            <w:r w:rsidRPr="00DF1E7E">
              <w:rPr>
                <w:sz w:val="20"/>
                <w:szCs w:val="20"/>
              </w:rPr>
              <w:t>, контрольная работа</w:t>
            </w:r>
          </w:p>
        </w:tc>
      </w:tr>
      <w:tr w:rsidR="001019C0" w:rsidRPr="00DF1E7E">
        <w:trPr>
          <w:trHeight w:val="535"/>
        </w:trPr>
        <w:tc>
          <w:tcPr>
            <w:tcW w:w="503" w:type="dxa"/>
            <w:tcMar>
              <w:left w:w="28" w:type="dxa"/>
              <w:right w:w="28" w:type="dxa"/>
            </w:tcMar>
          </w:tcPr>
          <w:p w:rsidR="001019C0" w:rsidRPr="00DF1E7E" w:rsidRDefault="001019C0" w:rsidP="00150320">
            <w:pPr>
              <w:ind w:firstLine="0"/>
              <w:jc w:val="center"/>
              <w:rPr>
                <w:sz w:val="20"/>
                <w:szCs w:val="20"/>
              </w:rPr>
            </w:pPr>
            <w:r w:rsidRPr="00DF1E7E">
              <w:rPr>
                <w:sz w:val="20"/>
                <w:szCs w:val="20"/>
              </w:rPr>
              <w:t>2</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Дифференциальное исчисление функций одной переменной:</w:t>
            </w:r>
            <w:r w:rsidRPr="00DF1E7E">
              <w:rPr>
                <w:sz w:val="20"/>
                <w:szCs w:val="20"/>
              </w:rPr>
              <w:t xml:space="preserve"> дифференцируемые функции, основные свойства дифференцируемых функций, теорема Лагранжа о конечных приращениях, производные высших порядков, формула Тейлора,  применение производных к исследованию свойств функции: монотонность, выпуклость, точки экстремума, точки перегиба, асимптоты, построение графиков</w:t>
            </w:r>
          </w:p>
        </w:tc>
        <w:tc>
          <w:tcPr>
            <w:tcW w:w="425" w:type="dxa"/>
          </w:tcPr>
          <w:p w:rsidR="001019C0" w:rsidRPr="00DF1E7E" w:rsidRDefault="001019C0" w:rsidP="00150320">
            <w:pPr>
              <w:ind w:firstLine="0"/>
              <w:jc w:val="center"/>
              <w:rPr>
                <w:sz w:val="20"/>
                <w:szCs w:val="20"/>
              </w:rPr>
            </w:pPr>
            <w:r w:rsidRPr="00DF1E7E">
              <w:rPr>
                <w:sz w:val="20"/>
                <w:szCs w:val="20"/>
              </w:rPr>
              <w:t>1</w:t>
            </w:r>
          </w:p>
        </w:tc>
        <w:tc>
          <w:tcPr>
            <w:tcW w:w="425" w:type="dxa"/>
          </w:tcPr>
          <w:p w:rsidR="001019C0" w:rsidRPr="00DF1E7E" w:rsidRDefault="001019C0" w:rsidP="00150320">
            <w:pPr>
              <w:ind w:firstLine="0"/>
              <w:jc w:val="center"/>
              <w:rPr>
                <w:sz w:val="20"/>
                <w:szCs w:val="20"/>
              </w:rPr>
            </w:pPr>
            <w:r>
              <w:rPr>
                <w:sz w:val="20"/>
                <w:szCs w:val="20"/>
              </w:rPr>
              <w:t>9-16</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Pr>
                <w:sz w:val="20"/>
                <w:szCs w:val="20"/>
              </w:rPr>
              <w:t>32</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Pr>
                <w:sz w:val="20"/>
                <w:szCs w:val="20"/>
              </w:rPr>
              <w:t>32</w:t>
            </w:r>
          </w:p>
        </w:tc>
        <w:tc>
          <w:tcPr>
            <w:tcW w:w="425" w:type="dxa"/>
            <w:tcMar>
              <w:right w:w="57" w:type="dxa"/>
            </w:tcMar>
          </w:tcPr>
          <w:p w:rsidR="001019C0" w:rsidRPr="007F1AA3" w:rsidRDefault="001019C0" w:rsidP="00150320">
            <w:pPr>
              <w:ind w:firstLine="0"/>
              <w:jc w:val="center"/>
              <w:rPr>
                <w:sz w:val="20"/>
                <w:szCs w:val="20"/>
              </w:rPr>
            </w:pPr>
            <w:r>
              <w:rPr>
                <w:sz w:val="20"/>
                <w:szCs w:val="20"/>
                <w:lang w:val="en-US"/>
              </w:rPr>
              <w:t>4</w:t>
            </w:r>
            <w:r>
              <w:rPr>
                <w:sz w:val="20"/>
                <w:szCs w:val="20"/>
              </w:rPr>
              <w:t>0</w:t>
            </w:r>
          </w:p>
        </w:tc>
        <w:tc>
          <w:tcPr>
            <w:tcW w:w="425" w:type="dxa"/>
          </w:tcPr>
          <w:p w:rsidR="001019C0" w:rsidRPr="007F1AA3" w:rsidRDefault="001019C0" w:rsidP="00150320">
            <w:pPr>
              <w:ind w:firstLine="0"/>
              <w:jc w:val="center"/>
              <w:rPr>
                <w:sz w:val="20"/>
                <w:szCs w:val="20"/>
              </w:rPr>
            </w:pPr>
            <w:r>
              <w:rPr>
                <w:sz w:val="20"/>
                <w:szCs w:val="20"/>
              </w:rPr>
              <w:t>1</w:t>
            </w:r>
          </w:p>
        </w:tc>
        <w:tc>
          <w:tcPr>
            <w:tcW w:w="426" w:type="dxa"/>
          </w:tcPr>
          <w:p w:rsidR="001019C0" w:rsidRPr="007F1AA3" w:rsidRDefault="001019C0" w:rsidP="00150320">
            <w:pPr>
              <w:ind w:firstLine="0"/>
              <w:jc w:val="center"/>
              <w:rPr>
                <w:sz w:val="20"/>
                <w:szCs w:val="20"/>
              </w:rPr>
            </w:pPr>
            <w:r>
              <w:rPr>
                <w:sz w:val="20"/>
                <w:szCs w:val="20"/>
              </w:rPr>
              <w:t>0</w:t>
            </w:r>
          </w:p>
        </w:tc>
        <w:tc>
          <w:tcPr>
            <w:tcW w:w="2126" w:type="dxa"/>
          </w:tcPr>
          <w:p w:rsidR="001019C0" w:rsidRDefault="001019C0" w:rsidP="00150320">
            <w:pPr>
              <w:ind w:firstLine="0"/>
              <w:rPr>
                <w:sz w:val="20"/>
                <w:szCs w:val="20"/>
              </w:rPr>
            </w:pPr>
            <w:r>
              <w:rPr>
                <w:sz w:val="20"/>
                <w:szCs w:val="20"/>
              </w:rPr>
              <w:t>Коллоквиум,</w:t>
            </w:r>
          </w:p>
          <w:p w:rsidR="001019C0" w:rsidRPr="00DF1E7E" w:rsidRDefault="001019C0" w:rsidP="00150320">
            <w:pPr>
              <w:ind w:firstLine="0"/>
              <w:rPr>
                <w:sz w:val="20"/>
                <w:szCs w:val="20"/>
              </w:rPr>
            </w:pPr>
            <w:r w:rsidRPr="00DF1E7E">
              <w:rPr>
                <w:sz w:val="20"/>
                <w:szCs w:val="20"/>
              </w:rPr>
              <w:t>контрольная работа</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r w:rsidRPr="00DF1E7E">
              <w:rPr>
                <w:sz w:val="20"/>
                <w:szCs w:val="20"/>
              </w:rPr>
              <w:t>3</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Числовые ряды:</w:t>
            </w:r>
            <w:r w:rsidRPr="00DF1E7E">
              <w:rPr>
                <w:sz w:val="20"/>
                <w:szCs w:val="20"/>
              </w:rPr>
              <w:t xml:space="preserve"> сходимость ряда, абсолютная сходимость, условная сходи</w:t>
            </w:r>
            <w:r>
              <w:rPr>
                <w:sz w:val="20"/>
                <w:szCs w:val="20"/>
              </w:rPr>
              <w:t xml:space="preserve">мость, </w:t>
            </w:r>
            <w:r w:rsidRPr="00DF1E7E">
              <w:rPr>
                <w:sz w:val="20"/>
                <w:szCs w:val="20"/>
              </w:rPr>
              <w:t xml:space="preserve"> основные признаки сходимости</w:t>
            </w:r>
            <w:r>
              <w:rPr>
                <w:sz w:val="20"/>
                <w:szCs w:val="20"/>
              </w:rPr>
              <w:t xml:space="preserve">. Теорема Римана о перестановках ряда. Суммируемые семейства. Произведение рядов. Ряд экспоненты и формула Эйлера. </w:t>
            </w:r>
          </w:p>
        </w:tc>
        <w:tc>
          <w:tcPr>
            <w:tcW w:w="425" w:type="dxa"/>
          </w:tcPr>
          <w:p w:rsidR="001019C0" w:rsidRPr="00DF1E7E" w:rsidRDefault="001019C0" w:rsidP="00150320">
            <w:pPr>
              <w:ind w:firstLine="0"/>
              <w:jc w:val="center"/>
              <w:rPr>
                <w:sz w:val="20"/>
                <w:szCs w:val="20"/>
              </w:rPr>
            </w:pPr>
            <w:r>
              <w:rPr>
                <w:sz w:val="20"/>
                <w:szCs w:val="20"/>
              </w:rPr>
              <w:t>1</w:t>
            </w:r>
          </w:p>
        </w:tc>
        <w:tc>
          <w:tcPr>
            <w:tcW w:w="425" w:type="dxa"/>
          </w:tcPr>
          <w:p w:rsidR="001019C0" w:rsidRPr="00DF1E7E" w:rsidRDefault="001019C0" w:rsidP="00150320">
            <w:pPr>
              <w:ind w:firstLine="0"/>
              <w:jc w:val="center"/>
              <w:rPr>
                <w:sz w:val="20"/>
                <w:szCs w:val="20"/>
              </w:rPr>
            </w:pPr>
            <w:r w:rsidRPr="00DF1E7E">
              <w:rPr>
                <w:sz w:val="20"/>
                <w:szCs w:val="20"/>
              </w:rPr>
              <w:t>1</w:t>
            </w:r>
            <w:r>
              <w:rPr>
                <w:sz w:val="20"/>
                <w:szCs w:val="20"/>
              </w:rPr>
              <w:t>7-18</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Pr>
                <w:sz w:val="20"/>
                <w:szCs w:val="20"/>
              </w:rPr>
              <w:t>8</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Pr>
                <w:sz w:val="20"/>
                <w:szCs w:val="20"/>
              </w:rPr>
              <w:t>6</w:t>
            </w:r>
          </w:p>
        </w:tc>
        <w:tc>
          <w:tcPr>
            <w:tcW w:w="425" w:type="dxa"/>
            <w:tcMar>
              <w:right w:w="57" w:type="dxa"/>
            </w:tcMar>
          </w:tcPr>
          <w:p w:rsidR="001019C0" w:rsidRPr="00DF1E7E" w:rsidRDefault="001019C0" w:rsidP="00150320">
            <w:pPr>
              <w:ind w:firstLine="0"/>
              <w:jc w:val="center"/>
              <w:rPr>
                <w:sz w:val="20"/>
                <w:szCs w:val="20"/>
              </w:rPr>
            </w:pPr>
            <w:r>
              <w:rPr>
                <w:sz w:val="20"/>
                <w:szCs w:val="20"/>
              </w:rPr>
              <w:t>8</w:t>
            </w:r>
          </w:p>
        </w:tc>
        <w:tc>
          <w:tcPr>
            <w:tcW w:w="425" w:type="dxa"/>
          </w:tcPr>
          <w:p w:rsidR="001019C0" w:rsidRPr="007803F3" w:rsidRDefault="001019C0" w:rsidP="00150320">
            <w:pPr>
              <w:ind w:firstLine="0"/>
              <w:jc w:val="center"/>
              <w:rPr>
                <w:sz w:val="20"/>
                <w:szCs w:val="20"/>
              </w:rPr>
            </w:pPr>
            <w:r>
              <w:rPr>
                <w:sz w:val="20"/>
                <w:szCs w:val="20"/>
              </w:rPr>
              <w:t>1</w:t>
            </w:r>
          </w:p>
        </w:tc>
        <w:tc>
          <w:tcPr>
            <w:tcW w:w="426" w:type="dxa"/>
          </w:tcPr>
          <w:p w:rsidR="001019C0" w:rsidRPr="007803F3" w:rsidRDefault="001019C0" w:rsidP="00150320">
            <w:pPr>
              <w:ind w:firstLine="0"/>
              <w:jc w:val="center"/>
              <w:rPr>
                <w:sz w:val="20"/>
                <w:szCs w:val="20"/>
              </w:rPr>
            </w:pPr>
            <w:r w:rsidRPr="007803F3">
              <w:rPr>
                <w:sz w:val="20"/>
                <w:szCs w:val="20"/>
              </w:rPr>
              <w:t>0</w:t>
            </w:r>
          </w:p>
        </w:tc>
        <w:tc>
          <w:tcPr>
            <w:tcW w:w="2126" w:type="dxa"/>
          </w:tcPr>
          <w:p w:rsidR="001019C0" w:rsidRPr="00DF1E7E" w:rsidRDefault="001019C0" w:rsidP="00150320">
            <w:pPr>
              <w:ind w:firstLine="0"/>
              <w:rPr>
                <w:sz w:val="20"/>
                <w:szCs w:val="20"/>
              </w:rPr>
            </w:pPr>
            <w:r>
              <w:rPr>
                <w:sz w:val="20"/>
                <w:szCs w:val="20"/>
              </w:rPr>
              <w:t>К</w:t>
            </w:r>
            <w:r w:rsidRPr="00DF1E7E">
              <w:rPr>
                <w:sz w:val="20"/>
                <w:szCs w:val="20"/>
              </w:rPr>
              <w:t>онтрольная работа</w:t>
            </w:r>
          </w:p>
        </w:tc>
      </w:tr>
      <w:tr w:rsidR="001019C0" w:rsidRPr="00DF1E7E">
        <w:tc>
          <w:tcPr>
            <w:tcW w:w="503" w:type="dxa"/>
            <w:tcMar>
              <w:left w:w="28" w:type="dxa"/>
              <w:right w:w="28" w:type="dxa"/>
            </w:tcMar>
          </w:tcPr>
          <w:p w:rsidR="001019C0" w:rsidRPr="00DF1E7E" w:rsidRDefault="001019C0" w:rsidP="007803F3">
            <w:pPr>
              <w:ind w:firstLine="0"/>
              <w:jc w:val="center"/>
              <w:rPr>
                <w:sz w:val="20"/>
                <w:szCs w:val="20"/>
              </w:rPr>
            </w:pPr>
          </w:p>
        </w:tc>
        <w:tc>
          <w:tcPr>
            <w:tcW w:w="3827" w:type="dxa"/>
          </w:tcPr>
          <w:p w:rsidR="001019C0" w:rsidRPr="00DF1E7E" w:rsidRDefault="001019C0" w:rsidP="007803F3">
            <w:pPr>
              <w:spacing w:line="192" w:lineRule="auto"/>
              <w:ind w:firstLine="0"/>
              <w:jc w:val="left"/>
              <w:rPr>
                <w:sz w:val="20"/>
                <w:szCs w:val="20"/>
              </w:rPr>
            </w:pPr>
          </w:p>
        </w:tc>
        <w:tc>
          <w:tcPr>
            <w:tcW w:w="425" w:type="dxa"/>
          </w:tcPr>
          <w:p w:rsidR="001019C0" w:rsidRPr="00DF1E7E" w:rsidRDefault="001019C0" w:rsidP="007803F3">
            <w:pPr>
              <w:ind w:firstLine="0"/>
              <w:jc w:val="center"/>
              <w:rPr>
                <w:sz w:val="20"/>
                <w:szCs w:val="20"/>
              </w:rPr>
            </w:pPr>
            <w:r w:rsidRPr="00DF1E7E">
              <w:rPr>
                <w:sz w:val="20"/>
                <w:szCs w:val="20"/>
              </w:rPr>
              <w:t>1</w:t>
            </w:r>
          </w:p>
        </w:tc>
        <w:tc>
          <w:tcPr>
            <w:tcW w:w="425" w:type="dxa"/>
          </w:tcPr>
          <w:p w:rsidR="001019C0" w:rsidRPr="00DF1E7E" w:rsidRDefault="001019C0" w:rsidP="007803F3">
            <w:pPr>
              <w:ind w:firstLine="0"/>
              <w:jc w:val="center"/>
              <w:rPr>
                <w:sz w:val="20"/>
                <w:szCs w:val="20"/>
              </w:rPr>
            </w:pPr>
          </w:p>
        </w:tc>
        <w:tc>
          <w:tcPr>
            <w:tcW w:w="426" w:type="dxa"/>
            <w:tcMar>
              <w:top w:w="0" w:type="dxa"/>
              <w:left w:w="0" w:type="dxa"/>
              <w:bottom w:w="0" w:type="dxa"/>
              <w:right w:w="0" w:type="dxa"/>
            </w:tcMar>
          </w:tcPr>
          <w:p w:rsidR="001019C0" w:rsidRPr="00DF1E7E" w:rsidRDefault="001019C0" w:rsidP="007803F3">
            <w:pPr>
              <w:ind w:firstLine="0"/>
              <w:jc w:val="center"/>
              <w:rPr>
                <w:sz w:val="20"/>
                <w:szCs w:val="20"/>
              </w:rPr>
            </w:pPr>
          </w:p>
        </w:tc>
        <w:tc>
          <w:tcPr>
            <w:tcW w:w="425" w:type="dxa"/>
            <w:tcMar>
              <w:top w:w="0" w:type="dxa"/>
              <w:left w:w="0" w:type="dxa"/>
              <w:bottom w:w="0" w:type="dxa"/>
              <w:right w:w="57" w:type="dxa"/>
            </w:tcMar>
          </w:tcPr>
          <w:p w:rsidR="001019C0" w:rsidRPr="00DF1E7E" w:rsidRDefault="001019C0" w:rsidP="007803F3">
            <w:pPr>
              <w:ind w:firstLine="0"/>
              <w:jc w:val="center"/>
              <w:rPr>
                <w:sz w:val="20"/>
                <w:szCs w:val="20"/>
              </w:rPr>
            </w:pPr>
          </w:p>
        </w:tc>
        <w:tc>
          <w:tcPr>
            <w:tcW w:w="425" w:type="dxa"/>
            <w:tcMar>
              <w:right w:w="57" w:type="dxa"/>
            </w:tcMar>
          </w:tcPr>
          <w:p w:rsidR="001019C0" w:rsidRPr="00DF1E7E" w:rsidRDefault="001019C0" w:rsidP="007803F3">
            <w:pPr>
              <w:ind w:firstLine="0"/>
              <w:jc w:val="center"/>
              <w:rPr>
                <w:sz w:val="20"/>
                <w:szCs w:val="20"/>
              </w:rPr>
            </w:pPr>
          </w:p>
        </w:tc>
        <w:tc>
          <w:tcPr>
            <w:tcW w:w="425" w:type="dxa"/>
          </w:tcPr>
          <w:p w:rsidR="001019C0" w:rsidRPr="00DF1E7E" w:rsidRDefault="001019C0" w:rsidP="007803F3">
            <w:pPr>
              <w:ind w:firstLine="0"/>
              <w:jc w:val="center"/>
              <w:rPr>
                <w:sz w:val="20"/>
                <w:szCs w:val="20"/>
                <w:lang w:val="en-US"/>
              </w:rPr>
            </w:pPr>
          </w:p>
        </w:tc>
        <w:tc>
          <w:tcPr>
            <w:tcW w:w="426" w:type="dxa"/>
          </w:tcPr>
          <w:p w:rsidR="001019C0" w:rsidRPr="00DF1E7E" w:rsidRDefault="001019C0" w:rsidP="007803F3">
            <w:pPr>
              <w:ind w:firstLine="0"/>
              <w:jc w:val="center"/>
              <w:rPr>
                <w:sz w:val="20"/>
                <w:szCs w:val="20"/>
                <w:lang w:val="en-US"/>
              </w:rPr>
            </w:pPr>
            <w:r>
              <w:rPr>
                <w:sz w:val="20"/>
                <w:szCs w:val="20"/>
                <w:lang w:val="en-US"/>
              </w:rPr>
              <w:t>36</w:t>
            </w:r>
          </w:p>
        </w:tc>
        <w:tc>
          <w:tcPr>
            <w:tcW w:w="2126" w:type="dxa"/>
          </w:tcPr>
          <w:p w:rsidR="001019C0" w:rsidRPr="00DF1E7E" w:rsidRDefault="001019C0" w:rsidP="007803F3">
            <w:pPr>
              <w:ind w:firstLine="0"/>
              <w:rPr>
                <w:sz w:val="20"/>
                <w:szCs w:val="20"/>
              </w:rPr>
            </w:pPr>
            <w:r w:rsidRPr="00DF1E7E">
              <w:rPr>
                <w:sz w:val="20"/>
                <w:szCs w:val="20"/>
              </w:rPr>
              <w:t>Зачет, экзамен</w:t>
            </w:r>
          </w:p>
        </w:tc>
      </w:tr>
      <w:tr w:rsidR="001019C0" w:rsidRPr="00DF1E7E">
        <w:trPr>
          <w:trHeight w:val="1104"/>
        </w:trPr>
        <w:tc>
          <w:tcPr>
            <w:tcW w:w="503" w:type="dxa"/>
            <w:tcMar>
              <w:left w:w="28" w:type="dxa"/>
              <w:right w:w="28" w:type="dxa"/>
            </w:tcMar>
          </w:tcPr>
          <w:p w:rsidR="001019C0" w:rsidRPr="00DF1E7E" w:rsidRDefault="001019C0" w:rsidP="00150320">
            <w:pPr>
              <w:ind w:firstLine="0"/>
              <w:jc w:val="center"/>
              <w:rPr>
                <w:sz w:val="20"/>
                <w:szCs w:val="20"/>
              </w:rPr>
            </w:pPr>
            <w:r>
              <w:rPr>
                <w:sz w:val="20"/>
                <w:szCs w:val="20"/>
              </w:rPr>
              <w:t>4</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Первообразная и интеграл:</w:t>
            </w:r>
            <w:r w:rsidRPr="00DF1E7E">
              <w:rPr>
                <w:sz w:val="20"/>
                <w:szCs w:val="20"/>
              </w:rPr>
              <w:t xml:space="preserve"> первообразная, интеграл </w:t>
            </w:r>
            <w:r>
              <w:rPr>
                <w:sz w:val="20"/>
                <w:szCs w:val="20"/>
              </w:rPr>
              <w:t>Римана</w:t>
            </w:r>
            <w:r w:rsidRPr="00DF1E7E">
              <w:rPr>
                <w:sz w:val="20"/>
                <w:szCs w:val="20"/>
              </w:rPr>
              <w:t xml:space="preserve">, </w:t>
            </w:r>
            <w:r>
              <w:rPr>
                <w:sz w:val="20"/>
                <w:szCs w:val="20"/>
              </w:rPr>
              <w:t>свойства интеграла, признаки интегрируемости. Приложения интеграла. Н</w:t>
            </w:r>
            <w:r w:rsidRPr="00DF1E7E">
              <w:rPr>
                <w:sz w:val="20"/>
                <w:szCs w:val="20"/>
              </w:rPr>
              <w:t>есобственный интеграл, пр</w:t>
            </w:r>
            <w:r>
              <w:rPr>
                <w:sz w:val="20"/>
                <w:szCs w:val="20"/>
              </w:rPr>
              <w:t>изнаки сходимости.</w:t>
            </w:r>
          </w:p>
        </w:tc>
        <w:tc>
          <w:tcPr>
            <w:tcW w:w="425" w:type="dxa"/>
          </w:tcPr>
          <w:p w:rsidR="001019C0" w:rsidRPr="00DF1E7E" w:rsidRDefault="001019C0" w:rsidP="00150320">
            <w:pPr>
              <w:ind w:firstLine="0"/>
              <w:jc w:val="center"/>
              <w:rPr>
                <w:sz w:val="20"/>
                <w:szCs w:val="20"/>
              </w:rPr>
            </w:pPr>
            <w:r w:rsidRPr="00DF1E7E">
              <w:rPr>
                <w:sz w:val="20"/>
                <w:szCs w:val="20"/>
              </w:rPr>
              <w:t>2</w:t>
            </w:r>
          </w:p>
        </w:tc>
        <w:tc>
          <w:tcPr>
            <w:tcW w:w="425" w:type="dxa"/>
          </w:tcPr>
          <w:p w:rsidR="001019C0" w:rsidRPr="00DF1E7E" w:rsidRDefault="001019C0" w:rsidP="00150320">
            <w:pPr>
              <w:ind w:firstLine="0"/>
              <w:jc w:val="center"/>
              <w:rPr>
                <w:sz w:val="20"/>
                <w:szCs w:val="20"/>
              </w:rPr>
            </w:pPr>
            <w:r>
              <w:rPr>
                <w:sz w:val="20"/>
                <w:szCs w:val="20"/>
              </w:rPr>
              <w:t>1</w:t>
            </w:r>
            <w:r w:rsidRPr="00DF1E7E">
              <w:rPr>
                <w:sz w:val="20"/>
                <w:szCs w:val="20"/>
              </w:rPr>
              <w:t>-</w:t>
            </w:r>
            <w:r>
              <w:rPr>
                <w:sz w:val="20"/>
                <w:szCs w:val="20"/>
              </w:rPr>
              <w:t>8</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Pr>
                <w:sz w:val="20"/>
                <w:szCs w:val="20"/>
              </w:rPr>
              <w:t>32</w:t>
            </w:r>
          </w:p>
        </w:tc>
        <w:tc>
          <w:tcPr>
            <w:tcW w:w="425" w:type="dxa"/>
            <w:tcMar>
              <w:top w:w="0" w:type="dxa"/>
              <w:left w:w="0" w:type="dxa"/>
              <w:bottom w:w="0" w:type="dxa"/>
              <w:right w:w="57" w:type="dxa"/>
            </w:tcMar>
          </w:tcPr>
          <w:p w:rsidR="001019C0" w:rsidRPr="00523192" w:rsidRDefault="001019C0" w:rsidP="00150320">
            <w:pPr>
              <w:ind w:firstLine="0"/>
              <w:jc w:val="center"/>
              <w:rPr>
                <w:sz w:val="20"/>
                <w:szCs w:val="20"/>
              </w:rPr>
            </w:pPr>
            <w:r>
              <w:rPr>
                <w:sz w:val="20"/>
                <w:szCs w:val="20"/>
              </w:rPr>
              <w:t>32</w:t>
            </w:r>
          </w:p>
        </w:tc>
        <w:tc>
          <w:tcPr>
            <w:tcW w:w="425" w:type="dxa"/>
            <w:tcMar>
              <w:right w:w="57" w:type="dxa"/>
            </w:tcMar>
          </w:tcPr>
          <w:p w:rsidR="001019C0" w:rsidRPr="00DF1E7E" w:rsidRDefault="001019C0" w:rsidP="00150320">
            <w:pPr>
              <w:ind w:firstLine="0"/>
              <w:jc w:val="center"/>
              <w:rPr>
                <w:sz w:val="20"/>
                <w:szCs w:val="20"/>
              </w:rPr>
            </w:pPr>
            <w:r>
              <w:rPr>
                <w:sz w:val="20"/>
                <w:szCs w:val="20"/>
              </w:rPr>
              <w:t>34</w:t>
            </w:r>
          </w:p>
        </w:tc>
        <w:tc>
          <w:tcPr>
            <w:tcW w:w="425" w:type="dxa"/>
          </w:tcPr>
          <w:p w:rsidR="001019C0" w:rsidRPr="00523192" w:rsidRDefault="001019C0" w:rsidP="00150320">
            <w:pPr>
              <w:ind w:firstLine="0"/>
              <w:jc w:val="center"/>
              <w:rPr>
                <w:sz w:val="20"/>
                <w:szCs w:val="20"/>
              </w:rPr>
            </w:pPr>
            <w:r>
              <w:rPr>
                <w:sz w:val="20"/>
                <w:szCs w:val="20"/>
              </w:rPr>
              <w:t>2</w:t>
            </w:r>
          </w:p>
        </w:tc>
        <w:tc>
          <w:tcPr>
            <w:tcW w:w="426" w:type="dxa"/>
          </w:tcPr>
          <w:p w:rsidR="001019C0" w:rsidRPr="00523192" w:rsidRDefault="001019C0" w:rsidP="00150320">
            <w:pPr>
              <w:ind w:firstLine="0"/>
              <w:jc w:val="center"/>
              <w:rPr>
                <w:sz w:val="20"/>
                <w:szCs w:val="20"/>
              </w:rPr>
            </w:pPr>
            <w:r w:rsidRPr="00523192">
              <w:rPr>
                <w:sz w:val="20"/>
                <w:szCs w:val="20"/>
              </w:rPr>
              <w:t>0</w:t>
            </w:r>
          </w:p>
        </w:tc>
        <w:tc>
          <w:tcPr>
            <w:tcW w:w="2126" w:type="dxa"/>
          </w:tcPr>
          <w:p w:rsidR="001019C0" w:rsidRPr="00DF1E7E" w:rsidRDefault="001019C0" w:rsidP="00150320">
            <w:pPr>
              <w:ind w:firstLine="0"/>
              <w:rPr>
                <w:sz w:val="20"/>
                <w:szCs w:val="20"/>
              </w:rPr>
            </w:pPr>
            <w:r w:rsidRPr="00523192">
              <w:rPr>
                <w:sz w:val="20"/>
                <w:szCs w:val="20"/>
              </w:rPr>
              <w:t>Кол</w:t>
            </w:r>
            <w:r w:rsidRPr="00DF1E7E">
              <w:rPr>
                <w:sz w:val="20"/>
                <w:szCs w:val="20"/>
              </w:rPr>
              <w:t>л</w:t>
            </w:r>
            <w:r w:rsidRPr="00523192">
              <w:rPr>
                <w:sz w:val="20"/>
                <w:szCs w:val="20"/>
              </w:rPr>
              <w:t>оквиум</w:t>
            </w:r>
            <w:r w:rsidRPr="00DF1E7E">
              <w:rPr>
                <w:sz w:val="20"/>
                <w:szCs w:val="20"/>
              </w:rPr>
              <w:t>, контрольная работа</w:t>
            </w:r>
          </w:p>
        </w:tc>
      </w:tr>
      <w:tr w:rsidR="001019C0" w:rsidRPr="00DF1E7E">
        <w:trPr>
          <w:trHeight w:val="708"/>
        </w:trPr>
        <w:tc>
          <w:tcPr>
            <w:tcW w:w="503" w:type="dxa"/>
            <w:tcMar>
              <w:left w:w="28" w:type="dxa"/>
              <w:right w:w="28" w:type="dxa"/>
            </w:tcMar>
          </w:tcPr>
          <w:p w:rsidR="001019C0" w:rsidRPr="00DF1E7E" w:rsidRDefault="001019C0" w:rsidP="00523192">
            <w:pPr>
              <w:ind w:firstLine="0"/>
              <w:rPr>
                <w:sz w:val="20"/>
                <w:szCs w:val="20"/>
              </w:rPr>
            </w:pPr>
            <w:r>
              <w:rPr>
                <w:sz w:val="20"/>
                <w:szCs w:val="20"/>
              </w:rPr>
              <w:t xml:space="preserve">    5</w:t>
            </w:r>
          </w:p>
        </w:tc>
        <w:tc>
          <w:tcPr>
            <w:tcW w:w="3827" w:type="dxa"/>
          </w:tcPr>
          <w:p w:rsidR="001019C0" w:rsidRPr="00523192" w:rsidRDefault="001019C0" w:rsidP="00523192">
            <w:pPr>
              <w:spacing w:line="192" w:lineRule="auto"/>
              <w:ind w:firstLine="0"/>
              <w:jc w:val="left"/>
              <w:rPr>
                <w:sz w:val="20"/>
                <w:szCs w:val="20"/>
              </w:rPr>
            </w:pPr>
            <w:r>
              <w:rPr>
                <w:b/>
                <w:bCs/>
                <w:sz w:val="20"/>
                <w:szCs w:val="20"/>
              </w:rPr>
              <w:t xml:space="preserve">Функциональные ряды: </w:t>
            </w:r>
            <w:r>
              <w:rPr>
                <w:sz w:val="20"/>
                <w:szCs w:val="20"/>
              </w:rPr>
              <w:t>бесконечные произведения, равномерная сходимость, степенные ряды. Дифференцирование и интегрирование рядов.</w:t>
            </w:r>
          </w:p>
        </w:tc>
        <w:tc>
          <w:tcPr>
            <w:tcW w:w="425" w:type="dxa"/>
          </w:tcPr>
          <w:p w:rsidR="001019C0" w:rsidRPr="00DF1E7E" w:rsidRDefault="001019C0" w:rsidP="00523192">
            <w:pPr>
              <w:ind w:firstLine="0"/>
              <w:rPr>
                <w:sz w:val="20"/>
                <w:szCs w:val="20"/>
              </w:rPr>
            </w:pPr>
            <w:r>
              <w:rPr>
                <w:sz w:val="20"/>
                <w:szCs w:val="20"/>
              </w:rPr>
              <w:t xml:space="preserve">   </w:t>
            </w:r>
            <w:r w:rsidRPr="00DF1E7E">
              <w:rPr>
                <w:sz w:val="20"/>
                <w:szCs w:val="20"/>
              </w:rPr>
              <w:t>2</w:t>
            </w:r>
          </w:p>
        </w:tc>
        <w:tc>
          <w:tcPr>
            <w:tcW w:w="425" w:type="dxa"/>
          </w:tcPr>
          <w:p w:rsidR="001019C0" w:rsidRPr="00DF1E7E" w:rsidRDefault="001019C0" w:rsidP="00817028">
            <w:pPr>
              <w:ind w:firstLine="0"/>
              <w:jc w:val="center"/>
              <w:rPr>
                <w:sz w:val="20"/>
                <w:szCs w:val="20"/>
              </w:rPr>
            </w:pPr>
            <w:r>
              <w:rPr>
                <w:sz w:val="20"/>
                <w:szCs w:val="20"/>
              </w:rPr>
              <w:t>9-11</w:t>
            </w:r>
          </w:p>
        </w:tc>
        <w:tc>
          <w:tcPr>
            <w:tcW w:w="426" w:type="dxa"/>
            <w:tcMar>
              <w:top w:w="0" w:type="dxa"/>
              <w:left w:w="0" w:type="dxa"/>
              <w:bottom w:w="0" w:type="dxa"/>
              <w:right w:w="0" w:type="dxa"/>
            </w:tcMar>
          </w:tcPr>
          <w:p w:rsidR="001019C0" w:rsidRPr="00DF1E7E" w:rsidRDefault="001019C0" w:rsidP="00817028">
            <w:pPr>
              <w:ind w:firstLine="0"/>
              <w:jc w:val="center"/>
              <w:rPr>
                <w:sz w:val="20"/>
                <w:szCs w:val="20"/>
              </w:rPr>
            </w:pPr>
            <w:r>
              <w:rPr>
                <w:sz w:val="20"/>
                <w:szCs w:val="20"/>
              </w:rPr>
              <w:t>14</w:t>
            </w:r>
          </w:p>
        </w:tc>
        <w:tc>
          <w:tcPr>
            <w:tcW w:w="425" w:type="dxa"/>
            <w:tcMar>
              <w:top w:w="0" w:type="dxa"/>
              <w:left w:w="0" w:type="dxa"/>
              <w:bottom w:w="0" w:type="dxa"/>
              <w:right w:w="57" w:type="dxa"/>
            </w:tcMar>
          </w:tcPr>
          <w:p w:rsidR="001019C0" w:rsidRPr="00523192" w:rsidRDefault="001019C0" w:rsidP="00817028">
            <w:pPr>
              <w:ind w:firstLine="0"/>
              <w:jc w:val="center"/>
              <w:rPr>
                <w:sz w:val="20"/>
                <w:szCs w:val="20"/>
              </w:rPr>
            </w:pPr>
            <w:r>
              <w:rPr>
                <w:sz w:val="20"/>
                <w:szCs w:val="20"/>
              </w:rPr>
              <w:t>12</w:t>
            </w:r>
          </w:p>
        </w:tc>
        <w:tc>
          <w:tcPr>
            <w:tcW w:w="425" w:type="dxa"/>
            <w:tcMar>
              <w:right w:w="57" w:type="dxa"/>
            </w:tcMar>
          </w:tcPr>
          <w:p w:rsidR="001019C0" w:rsidRPr="00DF1E7E" w:rsidRDefault="001019C0" w:rsidP="00817028">
            <w:pPr>
              <w:ind w:firstLine="0"/>
              <w:jc w:val="center"/>
              <w:rPr>
                <w:sz w:val="20"/>
                <w:szCs w:val="20"/>
              </w:rPr>
            </w:pPr>
            <w:r>
              <w:rPr>
                <w:sz w:val="20"/>
                <w:szCs w:val="20"/>
              </w:rPr>
              <w:t>18</w:t>
            </w:r>
          </w:p>
        </w:tc>
        <w:tc>
          <w:tcPr>
            <w:tcW w:w="425" w:type="dxa"/>
          </w:tcPr>
          <w:p w:rsidR="001019C0" w:rsidRPr="00523192" w:rsidRDefault="001019C0" w:rsidP="00817028">
            <w:pPr>
              <w:ind w:firstLine="0"/>
              <w:jc w:val="center"/>
              <w:rPr>
                <w:sz w:val="20"/>
                <w:szCs w:val="20"/>
              </w:rPr>
            </w:pPr>
            <w:r>
              <w:rPr>
                <w:sz w:val="20"/>
                <w:szCs w:val="20"/>
              </w:rPr>
              <w:t>1</w:t>
            </w:r>
          </w:p>
        </w:tc>
        <w:tc>
          <w:tcPr>
            <w:tcW w:w="426" w:type="dxa"/>
          </w:tcPr>
          <w:p w:rsidR="001019C0" w:rsidRPr="00523192" w:rsidRDefault="001019C0" w:rsidP="00817028">
            <w:pPr>
              <w:ind w:firstLine="0"/>
              <w:jc w:val="center"/>
              <w:rPr>
                <w:sz w:val="20"/>
                <w:szCs w:val="20"/>
              </w:rPr>
            </w:pPr>
            <w:r w:rsidRPr="00523192">
              <w:rPr>
                <w:sz w:val="20"/>
                <w:szCs w:val="20"/>
              </w:rPr>
              <w:t>0</w:t>
            </w:r>
          </w:p>
        </w:tc>
        <w:tc>
          <w:tcPr>
            <w:tcW w:w="2126" w:type="dxa"/>
          </w:tcPr>
          <w:p w:rsidR="001019C0" w:rsidRPr="00DF1E7E" w:rsidRDefault="001019C0" w:rsidP="00817028">
            <w:pPr>
              <w:ind w:firstLine="0"/>
              <w:rPr>
                <w:sz w:val="20"/>
                <w:szCs w:val="20"/>
              </w:rPr>
            </w:pPr>
            <w:r>
              <w:rPr>
                <w:sz w:val="20"/>
                <w:szCs w:val="20"/>
              </w:rPr>
              <w:t>К</w:t>
            </w:r>
            <w:r w:rsidRPr="00DF1E7E">
              <w:rPr>
                <w:sz w:val="20"/>
                <w:szCs w:val="20"/>
              </w:rPr>
              <w:t>онтрольная работа</w:t>
            </w:r>
          </w:p>
        </w:tc>
      </w:tr>
      <w:tr w:rsidR="001019C0" w:rsidRPr="00DF1E7E">
        <w:trPr>
          <w:trHeight w:val="222"/>
        </w:trPr>
        <w:tc>
          <w:tcPr>
            <w:tcW w:w="503" w:type="dxa"/>
            <w:tcMar>
              <w:left w:w="28" w:type="dxa"/>
              <w:right w:w="28" w:type="dxa"/>
            </w:tcMar>
          </w:tcPr>
          <w:p w:rsidR="001019C0" w:rsidRPr="00DF1E7E" w:rsidRDefault="001019C0" w:rsidP="00150320">
            <w:pPr>
              <w:ind w:firstLine="0"/>
              <w:jc w:val="center"/>
              <w:rPr>
                <w:sz w:val="20"/>
                <w:szCs w:val="20"/>
              </w:rPr>
            </w:pPr>
            <w:r w:rsidRPr="00DF1E7E">
              <w:rPr>
                <w:sz w:val="20"/>
                <w:szCs w:val="20"/>
              </w:rPr>
              <w:t>6</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Метрические пространства:</w:t>
            </w:r>
            <w:r w:rsidRPr="00DF1E7E">
              <w:rPr>
                <w:sz w:val="20"/>
                <w:szCs w:val="20"/>
              </w:rPr>
              <w:t xml:space="preserve"> метрические пространства, предел и непрерывность, компактные метрические пространства</w:t>
            </w:r>
            <w:r>
              <w:rPr>
                <w:sz w:val="20"/>
                <w:szCs w:val="20"/>
              </w:rPr>
              <w:t>. Нормированные пространства</w:t>
            </w:r>
            <w:r w:rsidRPr="00DF1E7E">
              <w:rPr>
                <w:sz w:val="20"/>
                <w:szCs w:val="20"/>
              </w:rPr>
              <w:t xml:space="preserve"> </w:t>
            </w:r>
          </w:p>
        </w:tc>
        <w:tc>
          <w:tcPr>
            <w:tcW w:w="425" w:type="dxa"/>
          </w:tcPr>
          <w:p w:rsidR="001019C0" w:rsidRPr="00DF1E7E" w:rsidRDefault="001019C0" w:rsidP="00150320">
            <w:pPr>
              <w:ind w:firstLine="0"/>
              <w:jc w:val="center"/>
              <w:rPr>
                <w:sz w:val="20"/>
                <w:szCs w:val="20"/>
              </w:rPr>
            </w:pPr>
            <w:r w:rsidRPr="00DF1E7E">
              <w:rPr>
                <w:sz w:val="20"/>
                <w:szCs w:val="20"/>
              </w:rPr>
              <w:t>2</w:t>
            </w:r>
          </w:p>
        </w:tc>
        <w:tc>
          <w:tcPr>
            <w:tcW w:w="425" w:type="dxa"/>
          </w:tcPr>
          <w:p w:rsidR="001019C0" w:rsidRPr="00DF1E7E" w:rsidRDefault="001019C0" w:rsidP="00150320">
            <w:pPr>
              <w:ind w:firstLine="0"/>
              <w:jc w:val="center"/>
              <w:rPr>
                <w:sz w:val="20"/>
                <w:szCs w:val="20"/>
              </w:rPr>
            </w:pPr>
            <w:r>
              <w:rPr>
                <w:sz w:val="20"/>
                <w:szCs w:val="20"/>
              </w:rPr>
              <w:t>12-16</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Pr>
                <w:sz w:val="20"/>
                <w:szCs w:val="20"/>
              </w:rPr>
              <w:t>18</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Pr>
                <w:sz w:val="20"/>
                <w:szCs w:val="20"/>
              </w:rPr>
              <w:t>16</w:t>
            </w:r>
          </w:p>
        </w:tc>
        <w:tc>
          <w:tcPr>
            <w:tcW w:w="425" w:type="dxa"/>
            <w:tcMar>
              <w:right w:w="57" w:type="dxa"/>
            </w:tcMar>
          </w:tcPr>
          <w:p w:rsidR="001019C0" w:rsidRPr="00DF1E7E" w:rsidRDefault="001019C0" w:rsidP="00150320">
            <w:pPr>
              <w:ind w:firstLine="0"/>
              <w:jc w:val="center"/>
              <w:rPr>
                <w:sz w:val="20"/>
                <w:szCs w:val="20"/>
              </w:rPr>
            </w:pPr>
            <w:r>
              <w:rPr>
                <w:sz w:val="20"/>
                <w:szCs w:val="20"/>
              </w:rPr>
              <w:t>20</w:t>
            </w:r>
          </w:p>
        </w:tc>
        <w:tc>
          <w:tcPr>
            <w:tcW w:w="425" w:type="dxa"/>
          </w:tcPr>
          <w:p w:rsidR="001019C0" w:rsidRPr="00523192" w:rsidRDefault="001019C0" w:rsidP="00150320">
            <w:pPr>
              <w:ind w:firstLine="0"/>
              <w:jc w:val="center"/>
              <w:rPr>
                <w:sz w:val="20"/>
                <w:szCs w:val="20"/>
              </w:rPr>
            </w:pPr>
            <w:r>
              <w:rPr>
                <w:sz w:val="20"/>
                <w:szCs w:val="20"/>
              </w:rPr>
              <w:t>1</w:t>
            </w:r>
          </w:p>
        </w:tc>
        <w:tc>
          <w:tcPr>
            <w:tcW w:w="426" w:type="dxa"/>
          </w:tcPr>
          <w:p w:rsidR="001019C0" w:rsidRPr="00452EE1" w:rsidRDefault="001019C0" w:rsidP="00150320">
            <w:pPr>
              <w:ind w:firstLine="0"/>
              <w:jc w:val="center"/>
              <w:rPr>
                <w:sz w:val="20"/>
                <w:szCs w:val="20"/>
              </w:rPr>
            </w:pPr>
            <w:r w:rsidRPr="00452EE1">
              <w:rPr>
                <w:sz w:val="20"/>
                <w:szCs w:val="20"/>
              </w:rPr>
              <w:t>0</w:t>
            </w:r>
          </w:p>
        </w:tc>
        <w:tc>
          <w:tcPr>
            <w:tcW w:w="2126" w:type="dxa"/>
          </w:tcPr>
          <w:p w:rsidR="001019C0" w:rsidRPr="00DF1E7E" w:rsidRDefault="001019C0" w:rsidP="00150320">
            <w:pPr>
              <w:ind w:firstLine="0"/>
              <w:rPr>
                <w:sz w:val="20"/>
                <w:szCs w:val="20"/>
              </w:rPr>
            </w:pPr>
            <w:r w:rsidRPr="00523192">
              <w:rPr>
                <w:sz w:val="20"/>
                <w:szCs w:val="20"/>
              </w:rPr>
              <w:t>Кол</w:t>
            </w:r>
            <w:r w:rsidRPr="00DF1E7E">
              <w:rPr>
                <w:sz w:val="20"/>
                <w:szCs w:val="20"/>
              </w:rPr>
              <w:t>л</w:t>
            </w:r>
            <w:r w:rsidRPr="00523192">
              <w:rPr>
                <w:sz w:val="20"/>
                <w:szCs w:val="20"/>
              </w:rPr>
              <w:t>оквиум</w:t>
            </w:r>
            <w:r w:rsidRPr="00DF1E7E">
              <w:rPr>
                <w:sz w:val="20"/>
                <w:szCs w:val="20"/>
              </w:rPr>
              <w:t>, контрольная работа</w:t>
            </w:r>
          </w:p>
        </w:tc>
      </w:tr>
      <w:tr w:rsidR="001019C0" w:rsidRPr="00DF1E7E">
        <w:tc>
          <w:tcPr>
            <w:tcW w:w="503" w:type="dxa"/>
            <w:tcMar>
              <w:left w:w="28" w:type="dxa"/>
              <w:right w:w="28" w:type="dxa"/>
            </w:tcMar>
          </w:tcPr>
          <w:p w:rsidR="001019C0" w:rsidRPr="00DF1E7E" w:rsidRDefault="001019C0" w:rsidP="00817028">
            <w:pPr>
              <w:ind w:firstLine="0"/>
              <w:jc w:val="center"/>
              <w:rPr>
                <w:sz w:val="20"/>
                <w:szCs w:val="20"/>
              </w:rPr>
            </w:pPr>
          </w:p>
        </w:tc>
        <w:tc>
          <w:tcPr>
            <w:tcW w:w="3827" w:type="dxa"/>
          </w:tcPr>
          <w:p w:rsidR="001019C0" w:rsidRPr="00DF1E7E" w:rsidRDefault="001019C0" w:rsidP="00817028">
            <w:pPr>
              <w:ind w:firstLine="0"/>
              <w:jc w:val="center"/>
              <w:rPr>
                <w:sz w:val="20"/>
                <w:szCs w:val="20"/>
              </w:rPr>
            </w:pPr>
          </w:p>
        </w:tc>
        <w:tc>
          <w:tcPr>
            <w:tcW w:w="425" w:type="dxa"/>
          </w:tcPr>
          <w:p w:rsidR="001019C0" w:rsidRPr="00DF1E7E" w:rsidRDefault="001019C0" w:rsidP="00817028">
            <w:pPr>
              <w:ind w:firstLine="0"/>
              <w:jc w:val="center"/>
              <w:rPr>
                <w:sz w:val="20"/>
                <w:szCs w:val="20"/>
              </w:rPr>
            </w:pPr>
            <w:r>
              <w:rPr>
                <w:sz w:val="20"/>
                <w:szCs w:val="20"/>
              </w:rPr>
              <w:t>2</w:t>
            </w:r>
          </w:p>
        </w:tc>
        <w:tc>
          <w:tcPr>
            <w:tcW w:w="425" w:type="dxa"/>
          </w:tcPr>
          <w:p w:rsidR="001019C0" w:rsidRPr="00DF1E7E" w:rsidRDefault="001019C0" w:rsidP="00817028">
            <w:pPr>
              <w:ind w:firstLine="0"/>
              <w:jc w:val="center"/>
              <w:rPr>
                <w:sz w:val="20"/>
                <w:szCs w:val="20"/>
              </w:rPr>
            </w:pPr>
          </w:p>
        </w:tc>
        <w:tc>
          <w:tcPr>
            <w:tcW w:w="426" w:type="dxa"/>
            <w:tcMar>
              <w:top w:w="0" w:type="dxa"/>
              <w:left w:w="0" w:type="dxa"/>
              <w:bottom w:w="0" w:type="dxa"/>
              <w:right w:w="0" w:type="dxa"/>
            </w:tcMar>
          </w:tcPr>
          <w:p w:rsidR="001019C0" w:rsidRPr="00DF1E7E" w:rsidRDefault="001019C0" w:rsidP="00817028">
            <w:pPr>
              <w:ind w:firstLine="0"/>
              <w:jc w:val="center"/>
              <w:rPr>
                <w:sz w:val="20"/>
                <w:szCs w:val="20"/>
              </w:rPr>
            </w:pPr>
          </w:p>
        </w:tc>
        <w:tc>
          <w:tcPr>
            <w:tcW w:w="425" w:type="dxa"/>
            <w:tcMar>
              <w:top w:w="0" w:type="dxa"/>
              <w:left w:w="0" w:type="dxa"/>
              <w:bottom w:w="0" w:type="dxa"/>
              <w:right w:w="57" w:type="dxa"/>
            </w:tcMar>
          </w:tcPr>
          <w:p w:rsidR="001019C0" w:rsidRPr="00DF1E7E" w:rsidRDefault="001019C0" w:rsidP="00817028">
            <w:pPr>
              <w:ind w:firstLine="0"/>
              <w:jc w:val="center"/>
              <w:rPr>
                <w:sz w:val="20"/>
                <w:szCs w:val="20"/>
              </w:rPr>
            </w:pPr>
          </w:p>
        </w:tc>
        <w:tc>
          <w:tcPr>
            <w:tcW w:w="425" w:type="dxa"/>
            <w:tcMar>
              <w:left w:w="28" w:type="dxa"/>
              <w:right w:w="57" w:type="dxa"/>
            </w:tcMar>
          </w:tcPr>
          <w:p w:rsidR="001019C0" w:rsidRPr="00DF1E7E" w:rsidRDefault="001019C0" w:rsidP="00817028">
            <w:pPr>
              <w:ind w:firstLine="0"/>
              <w:jc w:val="center"/>
              <w:rPr>
                <w:sz w:val="20"/>
                <w:szCs w:val="20"/>
              </w:rPr>
            </w:pPr>
          </w:p>
        </w:tc>
        <w:tc>
          <w:tcPr>
            <w:tcW w:w="425" w:type="dxa"/>
            <w:tcMar>
              <w:left w:w="28" w:type="dxa"/>
              <w:right w:w="28" w:type="dxa"/>
            </w:tcMar>
          </w:tcPr>
          <w:p w:rsidR="001019C0" w:rsidRPr="00DF1E7E" w:rsidRDefault="001019C0" w:rsidP="00817028">
            <w:pPr>
              <w:ind w:firstLine="0"/>
              <w:jc w:val="center"/>
              <w:rPr>
                <w:sz w:val="20"/>
                <w:szCs w:val="20"/>
                <w:lang w:val="en-US"/>
              </w:rPr>
            </w:pPr>
          </w:p>
        </w:tc>
        <w:tc>
          <w:tcPr>
            <w:tcW w:w="426" w:type="dxa"/>
          </w:tcPr>
          <w:p w:rsidR="001019C0" w:rsidRPr="00DF1E7E" w:rsidRDefault="001019C0" w:rsidP="00817028">
            <w:pPr>
              <w:ind w:firstLine="0"/>
              <w:jc w:val="center"/>
              <w:rPr>
                <w:sz w:val="20"/>
                <w:szCs w:val="20"/>
                <w:lang w:val="en-US"/>
              </w:rPr>
            </w:pPr>
            <w:r>
              <w:rPr>
                <w:sz w:val="20"/>
                <w:szCs w:val="20"/>
                <w:lang w:val="en-US"/>
              </w:rPr>
              <w:t>36</w:t>
            </w:r>
          </w:p>
        </w:tc>
        <w:tc>
          <w:tcPr>
            <w:tcW w:w="2126" w:type="dxa"/>
          </w:tcPr>
          <w:p w:rsidR="001019C0" w:rsidRPr="00DF1E7E" w:rsidRDefault="001019C0" w:rsidP="00817028">
            <w:pPr>
              <w:ind w:firstLine="0"/>
              <w:rPr>
                <w:sz w:val="20"/>
                <w:szCs w:val="20"/>
              </w:rPr>
            </w:pPr>
            <w:r w:rsidRPr="00DF1E7E">
              <w:rPr>
                <w:sz w:val="20"/>
                <w:szCs w:val="20"/>
              </w:rPr>
              <w:t>Зачет, экзамен</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r>
              <w:rPr>
                <w:sz w:val="20"/>
                <w:szCs w:val="20"/>
              </w:rPr>
              <w:t>7</w:t>
            </w:r>
          </w:p>
        </w:tc>
        <w:tc>
          <w:tcPr>
            <w:tcW w:w="3827" w:type="dxa"/>
          </w:tcPr>
          <w:p w:rsidR="001019C0" w:rsidRPr="00DF1E7E" w:rsidRDefault="001019C0" w:rsidP="00150320">
            <w:pPr>
              <w:spacing w:line="192" w:lineRule="auto"/>
              <w:ind w:firstLine="0"/>
              <w:jc w:val="left"/>
              <w:rPr>
                <w:b/>
                <w:bCs/>
                <w:sz w:val="20"/>
                <w:szCs w:val="20"/>
              </w:rPr>
            </w:pPr>
            <w:r w:rsidRPr="00DF1E7E">
              <w:rPr>
                <w:b/>
                <w:bCs/>
                <w:sz w:val="20"/>
                <w:szCs w:val="20"/>
              </w:rPr>
              <w:t>Дифференциальное исчис</w:t>
            </w:r>
            <w:r>
              <w:rPr>
                <w:b/>
                <w:bCs/>
                <w:sz w:val="20"/>
                <w:szCs w:val="20"/>
              </w:rPr>
              <w:t>ление функций многих переменных</w:t>
            </w:r>
            <w:r w:rsidRPr="00DF1E7E">
              <w:rPr>
                <w:b/>
                <w:bCs/>
                <w:sz w:val="20"/>
                <w:szCs w:val="20"/>
              </w:rPr>
              <w:t>:</w:t>
            </w:r>
            <w:r w:rsidRPr="00DF1E7E">
              <w:rPr>
                <w:sz w:val="20"/>
                <w:szCs w:val="20"/>
              </w:rPr>
              <w:t xml:space="preserve">  дифференциал, основные законы дифференцирования</w:t>
            </w:r>
            <w:r>
              <w:rPr>
                <w:sz w:val="20"/>
                <w:szCs w:val="20"/>
              </w:rPr>
              <w:t xml:space="preserve">, </w:t>
            </w:r>
            <w:r w:rsidRPr="00DF1E7E">
              <w:rPr>
                <w:sz w:val="20"/>
                <w:szCs w:val="20"/>
              </w:rPr>
              <w:t>производные и дифференциалы высших порядков, формула Тейлора, экстремум, теоремы об обратной функции.</w:t>
            </w:r>
          </w:p>
          <w:p w:rsidR="001019C0" w:rsidRPr="00DF1E7E" w:rsidRDefault="001019C0" w:rsidP="00150320">
            <w:pPr>
              <w:spacing w:line="192" w:lineRule="auto"/>
              <w:ind w:firstLine="0"/>
              <w:jc w:val="left"/>
              <w:rPr>
                <w:sz w:val="20"/>
                <w:szCs w:val="20"/>
              </w:rPr>
            </w:pPr>
            <w:r w:rsidRPr="00DF1E7E">
              <w:rPr>
                <w:b/>
                <w:bCs/>
                <w:sz w:val="20"/>
                <w:szCs w:val="20"/>
              </w:rPr>
              <w:t>Основы гладкого анализа:</w:t>
            </w:r>
            <w:r w:rsidRPr="00DF1E7E">
              <w:rPr>
                <w:sz w:val="20"/>
                <w:szCs w:val="20"/>
              </w:rPr>
              <w:t xml:space="preserve"> теорема о неявной функции, вложенные многообразия, понятие касательного и нормального пространств, задача на условный экстремум </w:t>
            </w:r>
          </w:p>
        </w:tc>
        <w:tc>
          <w:tcPr>
            <w:tcW w:w="425" w:type="dxa"/>
          </w:tcPr>
          <w:p w:rsidR="001019C0" w:rsidRPr="00DF1E7E" w:rsidRDefault="001019C0" w:rsidP="00150320">
            <w:pPr>
              <w:ind w:firstLine="0"/>
              <w:jc w:val="center"/>
              <w:rPr>
                <w:sz w:val="20"/>
                <w:szCs w:val="20"/>
              </w:rPr>
            </w:pPr>
            <w:r w:rsidRPr="00DF1E7E">
              <w:rPr>
                <w:sz w:val="20"/>
                <w:szCs w:val="20"/>
              </w:rPr>
              <w:t>3</w:t>
            </w:r>
          </w:p>
        </w:tc>
        <w:tc>
          <w:tcPr>
            <w:tcW w:w="425" w:type="dxa"/>
          </w:tcPr>
          <w:p w:rsidR="001019C0" w:rsidRPr="00DF1E7E" w:rsidRDefault="001019C0" w:rsidP="00150320">
            <w:pPr>
              <w:ind w:firstLine="0"/>
              <w:jc w:val="center"/>
              <w:rPr>
                <w:sz w:val="20"/>
                <w:szCs w:val="20"/>
              </w:rPr>
            </w:pPr>
            <w:r w:rsidRPr="00DF1E7E">
              <w:rPr>
                <w:sz w:val="20"/>
                <w:szCs w:val="20"/>
              </w:rPr>
              <w:t>1-6</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sidRPr="00DF1E7E">
              <w:rPr>
                <w:sz w:val="20"/>
                <w:szCs w:val="20"/>
              </w:rPr>
              <w:t>24</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sidRPr="00DF1E7E">
              <w:rPr>
                <w:sz w:val="20"/>
                <w:szCs w:val="20"/>
              </w:rPr>
              <w:t>22</w:t>
            </w:r>
          </w:p>
        </w:tc>
        <w:tc>
          <w:tcPr>
            <w:tcW w:w="425" w:type="dxa"/>
            <w:tcMar>
              <w:right w:w="57" w:type="dxa"/>
            </w:tcMar>
          </w:tcPr>
          <w:p w:rsidR="001019C0" w:rsidRPr="00DF1E7E" w:rsidRDefault="001019C0" w:rsidP="00150320">
            <w:pPr>
              <w:ind w:firstLine="0"/>
              <w:jc w:val="center"/>
              <w:rPr>
                <w:sz w:val="20"/>
                <w:szCs w:val="20"/>
              </w:rPr>
            </w:pPr>
            <w:r>
              <w:rPr>
                <w:sz w:val="20"/>
                <w:szCs w:val="20"/>
                <w:lang w:val="en-US"/>
              </w:rPr>
              <w:t>40</w:t>
            </w:r>
          </w:p>
        </w:tc>
        <w:tc>
          <w:tcPr>
            <w:tcW w:w="425" w:type="dxa"/>
          </w:tcPr>
          <w:p w:rsidR="001019C0" w:rsidRPr="00DF1E7E" w:rsidRDefault="001019C0" w:rsidP="00150320">
            <w:pPr>
              <w:ind w:firstLine="0"/>
              <w:jc w:val="center"/>
              <w:rPr>
                <w:sz w:val="20"/>
                <w:szCs w:val="20"/>
              </w:rPr>
            </w:pPr>
            <w:r w:rsidRPr="00DF1E7E">
              <w:rPr>
                <w:sz w:val="20"/>
                <w:szCs w:val="20"/>
              </w:rPr>
              <w:t>2</w:t>
            </w:r>
          </w:p>
        </w:tc>
        <w:tc>
          <w:tcPr>
            <w:tcW w:w="426" w:type="dxa"/>
          </w:tcPr>
          <w:p w:rsidR="001019C0" w:rsidRPr="00DF1E7E" w:rsidRDefault="001019C0" w:rsidP="00150320">
            <w:pPr>
              <w:ind w:firstLine="0"/>
              <w:jc w:val="center"/>
              <w:rPr>
                <w:sz w:val="20"/>
                <w:szCs w:val="20"/>
                <w:lang w:val="en-US"/>
              </w:rPr>
            </w:pPr>
            <w:r w:rsidRPr="00DF1E7E">
              <w:rPr>
                <w:sz w:val="20"/>
                <w:szCs w:val="20"/>
                <w:lang w:val="en-US"/>
              </w:rPr>
              <w:t>0</w:t>
            </w:r>
          </w:p>
        </w:tc>
        <w:tc>
          <w:tcPr>
            <w:tcW w:w="2126" w:type="dxa"/>
          </w:tcPr>
          <w:p w:rsidR="001019C0" w:rsidRPr="00DF1E7E" w:rsidRDefault="001019C0" w:rsidP="00150320">
            <w:pPr>
              <w:ind w:firstLine="0"/>
              <w:rPr>
                <w:sz w:val="20"/>
                <w:szCs w:val="20"/>
              </w:rPr>
            </w:pPr>
            <w:r w:rsidRPr="00DF1E7E">
              <w:rPr>
                <w:sz w:val="20"/>
                <w:szCs w:val="20"/>
                <w:lang w:val="en-US"/>
              </w:rPr>
              <w:t>Кол</w:t>
            </w:r>
            <w:r w:rsidRPr="00DF1E7E">
              <w:rPr>
                <w:sz w:val="20"/>
                <w:szCs w:val="20"/>
              </w:rPr>
              <w:t>л</w:t>
            </w:r>
            <w:r w:rsidRPr="00DF1E7E">
              <w:rPr>
                <w:sz w:val="20"/>
                <w:szCs w:val="20"/>
                <w:lang w:val="en-US"/>
              </w:rPr>
              <w:t>оквиум</w:t>
            </w:r>
            <w:r>
              <w:rPr>
                <w:sz w:val="20"/>
                <w:szCs w:val="20"/>
              </w:rPr>
              <w:t>, контрольные работы</w:t>
            </w:r>
          </w:p>
        </w:tc>
      </w:tr>
      <w:tr w:rsidR="001019C0" w:rsidRPr="00DF1E7E">
        <w:trPr>
          <w:trHeight w:val="190"/>
        </w:trPr>
        <w:tc>
          <w:tcPr>
            <w:tcW w:w="503" w:type="dxa"/>
            <w:tcMar>
              <w:left w:w="28" w:type="dxa"/>
              <w:right w:w="28" w:type="dxa"/>
            </w:tcMar>
          </w:tcPr>
          <w:p w:rsidR="001019C0" w:rsidRPr="00DF1E7E" w:rsidRDefault="001019C0" w:rsidP="00150320">
            <w:pPr>
              <w:ind w:firstLine="0"/>
              <w:jc w:val="center"/>
              <w:rPr>
                <w:sz w:val="20"/>
                <w:szCs w:val="20"/>
              </w:rPr>
            </w:pPr>
            <w:r>
              <w:rPr>
                <w:sz w:val="20"/>
                <w:szCs w:val="20"/>
              </w:rPr>
              <w:t>8</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Интеграл Лебега:</w:t>
            </w:r>
            <w:r w:rsidRPr="00DF1E7E">
              <w:rPr>
                <w:sz w:val="20"/>
                <w:szCs w:val="20"/>
              </w:rPr>
              <w:t xml:space="preserve"> пространство со счетно-аддитивной мерой на полукольце, элементарный интеграл от ступенчатой функции и его свойства, интегральная норма и ее свойства, пространство интегрируемых функций  и его свойства, теоремы Беппо Леви и Лебега, измеримые функциии и их свойства, сравнение с интегралом Римана, теорема Фу</w:t>
            </w:r>
            <w:r>
              <w:rPr>
                <w:sz w:val="20"/>
                <w:szCs w:val="20"/>
              </w:rPr>
              <w:t>бини, формула замены переменной.</w:t>
            </w:r>
            <w:r w:rsidRPr="00DF1E7E">
              <w:rPr>
                <w:sz w:val="20"/>
                <w:szCs w:val="20"/>
              </w:rPr>
              <w:t xml:space="preserve"> </w:t>
            </w:r>
          </w:p>
        </w:tc>
        <w:tc>
          <w:tcPr>
            <w:tcW w:w="425" w:type="dxa"/>
          </w:tcPr>
          <w:p w:rsidR="001019C0" w:rsidRPr="00DF1E7E" w:rsidRDefault="001019C0" w:rsidP="00150320">
            <w:pPr>
              <w:ind w:firstLine="0"/>
              <w:jc w:val="center"/>
              <w:rPr>
                <w:sz w:val="20"/>
                <w:szCs w:val="20"/>
              </w:rPr>
            </w:pPr>
            <w:r w:rsidRPr="00DF1E7E">
              <w:rPr>
                <w:sz w:val="20"/>
                <w:szCs w:val="20"/>
              </w:rPr>
              <w:t>3</w:t>
            </w:r>
          </w:p>
        </w:tc>
        <w:tc>
          <w:tcPr>
            <w:tcW w:w="425" w:type="dxa"/>
          </w:tcPr>
          <w:p w:rsidR="001019C0" w:rsidRPr="00DF1E7E" w:rsidRDefault="001019C0" w:rsidP="00150320">
            <w:pPr>
              <w:ind w:firstLine="0"/>
              <w:jc w:val="center"/>
              <w:rPr>
                <w:sz w:val="20"/>
                <w:szCs w:val="20"/>
              </w:rPr>
            </w:pPr>
            <w:r w:rsidRPr="00DF1E7E">
              <w:rPr>
                <w:sz w:val="20"/>
                <w:szCs w:val="20"/>
              </w:rPr>
              <w:t>7-18</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sidRPr="00DF1E7E">
              <w:rPr>
                <w:sz w:val="20"/>
                <w:szCs w:val="20"/>
              </w:rPr>
              <w:t>48</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Pr>
                <w:sz w:val="20"/>
                <w:szCs w:val="20"/>
              </w:rPr>
              <w:t>46</w:t>
            </w:r>
          </w:p>
        </w:tc>
        <w:tc>
          <w:tcPr>
            <w:tcW w:w="425" w:type="dxa"/>
            <w:tcMar>
              <w:right w:w="57" w:type="dxa"/>
            </w:tcMar>
          </w:tcPr>
          <w:p w:rsidR="001019C0" w:rsidRPr="00DF1E7E" w:rsidRDefault="001019C0" w:rsidP="00150320">
            <w:pPr>
              <w:ind w:firstLine="0"/>
              <w:jc w:val="center"/>
              <w:rPr>
                <w:sz w:val="20"/>
                <w:szCs w:val="20"/>
              </w:rPr>
            </w:pPr>
            <w:r w:rsidRPr="00DF1E7E">
              <w:rPr>
                <w:sz w:val="20"/>
                <w:szCs w:val="20"/>
              </w:rPr>
              <w:t>48</w:t>
            </w:r>
          </w:p>
        </w:tc>
        <w:tc>
          <w:tcPr>
            <w:tcW w:w="425" w:type="dxa"/>
          </w:tcPr>
          <w:p w:rsidR="001019C0" w:rsidRPr="00DF1E7E" w:rsidRDefault="001019C0" w:rsidP="00150320">
            <w:pPr>
              <w:ind w:firstLine="0"/>
              <w:jc w:val="center"/>
              <w:rPr>
                <w:sz w:val="20"/>
                <w:szCs w:val="20"/>
              </w:rPr>
            </w:pPr>
            <w:r>
              <w:rPr>
                <w:sz w:val="20"/>
                <w:szCs w:val="20"/>
              </w:rPr>
              <w:t>2</w:t>
            </w:r>
          </w:p>
        </w:tc>
        <w:tc>
          <w:tcPr>
            <w:tcW w:w="426" w:type="dxa"/>
          </w:tcPr>
          <w:p w:rsidR="001019C0" w:rsidRPr="004D2C17" w:rsidRDefault="001019C0" w:rsidP="00150320">
            <w:pPr>
              <w:ind w:firstLine="0"/>
              <w:jc w:val="center"/>
              <w:rPr>
                <w:sz w:val="20"/>
                <w:szCs w:val="20"/>
              </w:rPr>
            </w:pPr>
            <w:r w:rsidRPr="004D2C17">
              <w:rPr>
                <w:sz w:val="20"/>
                <w:szCs w:val="20"/>
              </w:rPr>
              <w:t>0</w:t>
            </w:r>
          </w:p>
        </w:tc>
        <w:tc>
          <w:tcPr>
            <w:tcW w:w="2126" w:type="dxa"/>
          </w:tcPr>
          <w:p w:rsidR="001019C0" w:rsidRPr="00DF1E7E" w:rsidRDefault="001019C0" w:rsidP="00150320">
            <w:pPr>
              <w:ind w:firstLine="0"/>
              <w:rPr>
                <w:b/>
                <w:bCs/>
                <w:sz w:val="20"/>
                <w:szCs w:val="20"/>
              </w:rPr>
            </w:pPr>
            <w:r w:rsidRPr="004D2C17">
              <w:rPr>
                <w:sz w:val="20"/>
                <w:szCs w:val="20"/>
              </w:rPr>
              <w:t>Кол</w:t>
            </w:r>
            <w:r w:rsidRPr="00DF1E7E">
              <w:rPr>
                <w:sz w:val="20"/>
                <w:szCs w:val="20"/>
              </w:rPr>
              <w:t>л</w:t>
            </w:r>
            <w:r w:rsidRPr="004D2C17">
              <w:rPr>
                <w:sz w:val="20"/>
                <w:szCs w:val="20"/>
              </w:rPr>
              <w:t>оквиум</w:t>
            </w:r>
            <w:r w:rsidRPr="00DF1E7E">
              <w:rPr>
                <w:sz w:val="20"/>
                <w:szCs w:val="20"/>
              </w:rPr>
              <w:t>, контрольные работы</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p>
        </w:tc>
        <w:tc>
          <w:tcPr>
            <w:tcW w:w="3827" w:type="dxa"/>
          </w:tcPr>
          <w:p w:rsidR="001019C0" w:rsidRPr="00DF1E7E" w:rsidRDefault="001019C0" w:rsidP="00150320">
            <w:pPr>
              <w:spacing w:line="192" w:lineRule="auto"/>
              <w:ind w:firstLine="0"/>
              <w:jc w:val="left"/>
              <w:rPr>
                <w:b/>
                <w:bCs/>
                <w:sz w:val="20"/>
                <w:szCs w:val="20"/>
              </w:rPr>
            </w:pPr>
          </w:p>
        </w:tc>
        <w:tc>
          <w:tcPr>
            <w:tcW w:w="425" w:type="dxa"/>
          </w:tcPr>
          <w:p w:rsidR="001019C0" w:rsidRPr="00DF1E7E" w:rsidRDefault="001019C0" w:rsidP="00150320">
            <w:pPr>
              <w:ind w:firstLine="0"/>
              <w:jc w:val="center"/>
              <w:rPr>
                <w:sz w:val="20"/>
                <w:szCs w:val="20"/>
              </w:rPr>
            </w:pPr>
            <w:r w:rsidRPr="00DF1E7E">
              <w:rPr>
                <w:sz w:val="20"/>
                <w:szCs w:val="20"/>
              </w:rPr>
              <w:t>3</w:t>
            </w:r>
          </w:p>
        </w:tc>
        <w:tc>
          <w:tcPr>
            <w:tcW w:w="425" w:type="dxa"/>
          </w:tcPr>
          <w:p w:rsidR="001019C0" w:rsidRPr="00DF1E7E" w:rsidRDefault="001019C0" w:rsidP="00150320">
            <w:pPr>
              <w:ind w:firstLine="0"/>
              <w:jc w:val="center"/>
              <w:rPr>
                <w:sz w:val="20"/>
                <w:szCs w:val="20"/>
              </w:rPr>
            </w:pP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p>
        </w:tc>
        <w:tc>
          <w:tcPr>
            <w:tcW w:w="425" w:type="dxa"/>
            <w:tcMar>
              <w:left w:w="28" w:type="dxa"/>
              <w:right w:w="57" w:type="dxa"/>
            </w:tcMar>
          </w:tcPr>
          <w:p w:rsidR="001019C0" w:rsidRPr="00DF1E7E" w:rsidRDefault="001019C0" w:rsidP="00150320">
            <w:pPr>
              <w:ind w:firstLine="0"/>
              <w:jc w:val="center"/>
              <w:rPr>
                <w:sz w:val="20"/>
                <w:szCs w:val="20"/>
              </w:rPr>
            </w:pPr>
          </w:p>
        </w:tc>
        <w:tc>
          <w:tcPr>
            <w:tcW w:w="425" w:type="dxa"/>
            <w:tcMar>
              <w:left w:w="28" w:type="dxa"/>
              <w:right w:w="28" w:type="dxa"/>
            </w:tcMar>
          </w:tcPr>
          <w:p w:rsidR="001019C0" w:rsidRPr="00DF1E7E" w:rsidRDefault="001019C0" w:rsidP="00150320">
            <w:pPr>
              <w:ind w:firstLine="0"/>
              <w:jc w:val="center"/>
              <w:rPr>
                <w:sz w:val="20"/>
                <w:szCs w:val="20"/>
              </w:rPr>
            </w:pPr>
          </w:p>
        </w:tc>
        <w:tc>
          <w:tcPr>
            <w:tcW w:w="426" w:type="dxa"/>
          </w:tcPr>
          <w:p w:rsidR="001019C0" w:rsidRPr="004D2C17" w:rsidRDefault="001019C0" w:rsidP="00150320">
            <w:pPr>
              <w:ind w:firstLine="0"/>
              <w:jc w:val="center"/>
              <w:rPr>
                <w:sz w:val="20"/>
                <w:szCs w:val="20"/>
              </w:rPr>
            </w:pPr>
            <w:r w:rsidRPr="004D2C17">
              <w:rPr>
                <w:sz w:val="20"/>
                <w:szCs w:val="20"/>
              </w:rPr>
              <w:t>36</w:t>
            </w:r>
          </w:p>
        </w:tc>
        <w:tc>
          <w:tcPr>
            <w:tcW w:w="2126" w:type="dxa"/>
          </w:tcPr>
          <w:p w:rsidR="001019C0" w:rsidRPr="00DF1E7E" w:rsidRDefault="001019C0" w:rsidP="00150320">
            <w:pPr>
              <w:ind w:firstLine="0"/>
              <w:rPr>
                <w:sz w:val="20"/>
                <w:szCs w:val="20"/>
              </w:rPr>
            </w:pPr>
            <w:r w:rsidRPr="00DF1E7E">
              <w:rPr>
                <w:sz w:val="20"/>
                <w:szCs w:val="20"/>
              </w:rPr>
              <w:t>Зачет, экзамен</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r>
              <w:rPr>
                <w:sz w:val="20"/>
                <w:szCs w:val="20"/>
              </w:rPr>
              <w:t>9</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Интегралы, зависящие от параметра</w:t>
            </w:r>
            <w:r>
              <w:rPr>
                <w:b/>
                <w:bCs/>
                <w:sz w:val="20"/>
                <w:szCs w:val="20"/>
              </w:rPr>
              <w:t xml:space="preserve"> и интегралы по поверхностям</w:t>
            </w:r>
            <w:r w:rsidRPr="00DF1E7E">
              <w:rPr>
                <w:b/>
                <w:bCs/>
                <w:sz w:val="20"/>
                <w:szCs w:val="20"/>
              </w:rPr>
              <w:t>:</w:t>
            </w:r>
            <w:r w:rsidRPr="00DF1E7E">
              <w:rPr>
                <w:sz w:val="20"/>
                <w:szCs w:val="20"/>
              </w:rPr>
              <w:t xml:space="preserve"> собственные и несобственные интегралы, несобственный интеграл Лебега, основные свойства интегралов, зависящих от параметра, эйлеровы интегралы</w:t>
            </w:r>
            <w:r>
              <w:rPr>
                <w:sz w:val="20"/>
                <w:szCs w:val="20"/>
              </w:rPr>
              <w:t>. М</w:t>
            </w:r>
            <w:r w:rsidRPr="00DF1E7E">
              <w:rPr>
                <w:sz w:val="20"/>
                <w:szCs w:val="20"/>
              </w:rPr>
              <w:t>ера Хаусдорфа, формулы площади и коплощади</w:t>
            </w:r>
            <w:r>
              <w:rPr>
                <w:sz w:val="20"/>
                <w:szCs w:val="20"/>
              </w:rPr>
              <w:t>.</w:t>
            </w:r>
          </w:p>
        </w:tc>
        <w:tc>
          <w:tcPr>
            <w:tcW w:w="425" w:type="dxa"/>
          </w:tcPr>
          <w:p w:rsidR="001019C0" w:rsidRPr="00DF1E7E" w:rsidRDefault="001019C0" w:rsidP="00150320">
            <w:pPr>
              <w:ind w:firstLine="0"/>
              <w:jc w:val="center"/>
              <w:rPr>
                <w:sz w:val="20"/>
                <w:szCs w:val="20"/>
              </w:rPr>
            </w:pPr>
            <w:r w:rsidRPr="00DF1E7E">
              <w:rPr>
                <w:sz w:val="20"/>
                <w:szCs w:val="20"/>
              </w:rPr>
              <w:t>4</w:t>
            </w:r>
          </w:p>
        </w:tc>
        <w:tc>
          <w:tcPr>
            <w:tcW w:w="425" w:type="dxa"/>
          </w:tcPr>
          <w:p w:rsidR="001019C0" w:rsidRPr="00DF1E7E" w:rsidRDefault="001019C0" w:rsidP="00150320">
            <w:pPr>
              <w:ind w:firstLine="0"/>
              <w:jc w:val="center"/>
              <w:rPr>
                <w:sz w:val="20"/>
                <w:szCs w:val="20"/>
              </w:rPr>
            </w:pPr>
            <w:r w:rsidRPr="00DF1E7E">
              <w:rPr>
                <w:sz w:val="20"/>
                <w:szCs w:val="20"/>
              </w:rPr>
              <w:t>1-4</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sidRPr="00DF1E7E">
              <w:rPr>
                <w:sz w:val="20"/>
                <w:szCs w:val="20"/>
              </w:rPr>
              <w:t>16</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Pr>
                <w:sz w:val="20"/>
                <w:szCs w:val="20"/>
              </w:rPr>
              <w:t>15</w:t>
            </w:r>
          </w:p>
        </w:tc>
        <w:tc>
          <w:tcPr>
            <w:tcW w:w="425" w:type="dxa"/>
            <w:tcMar>
              <w:right w:w="57" w:type="dxa"/>
            </w:tcMar>
          </w:tcPr>
          <w:p w:rsidR="001019C0" w:rsidRPr="00DF1E7E" w:rsidRDefault="001019C0" w:rsidP="00150320">
            <w:pPr>
              <w:ind w:firstLine="0"/>
              <w:jc w:val="center"/>
              <w:rPr>
                <w:sz w:val="20"/>
                <w:szCs w:val="20"/>
              </w:rPr>
            </w:pPr>
            <w:r>
              <w:rPr>
                <w:sz w:val="20"/>
                <w:szCs w:val="20"/>
              </w:rPr>
              <w:t>18</w:t>
            </w:r>
          </w:p>
        </w:tc>
        <w:tc>
          <w:tcPr>
            <w:tcW w:w="425" w:type="dxa"/>
          </w:tcPr>
          <w:p w:rsidR="001019C0" w:rsidRPr="00DF1E7E" w:rsidRDefault="001019C0" w:rsidP="00150320">
            <w:pPr>
              <w:ind w:firstLine="0"/>
              <w:jc w:val="center"/>
              <w:rPr>
                <w:sz w:val="20"/>
                <w:szCs w:val="20"/>
              </w:rPr>
            </w:pPr>
            <w:r>
              <w:rPr>
                <w:sz w:val="20"/>
                <w:szCs w:val="20"/>
              </w:rPr>
              <w:t>1</w:t>
            </w:r>
          </w:p>
        </w:tc>
        <w:tc>
          <w:tcPr>
            <w:tcW w:w="426" w:type="dxa"/>
          </w:tcPr>
          <w:p w:rsidR="001019C0" w:rsidRPr="00DF1E7E" w:rsidRDefault="001019C0" w:rsidP="00150320">
            <w:pPr>
              <w:ind w:firstLine="0"/>
              <w:jc w:val="center"/>
              <w:rPr>
                <w:sz w:val="20"/>
                <w:szCs w:val="20"/>
                <w:lang w:val="en-US"/>
              </w:rPr>
            </w:pPr>
          </w:p>
        </w:tc>
        <w:tc>
          <w:tcPr>
            <w:tcW w:w="2126" w:type="dxa"/>
          </w:tcPr>
          <w:p w:rsidR="001019C0" w:rsidRPr="00DF1E7E" w:rsidRDefault="001019C0" w:rsidP="00150320">
            <w:pPr>
              <w:ind w:firstLine="0"/>
              <w:rPr>
                <w:sz w:val="20"/>
                <w:szCs w:val="20"/>
              </w:rPr>
            </w:pPr>
            <w:r>
              <w:rPr>
                <w:sz w:val="20"/>
                <w:szCs w:val="20"/>
              </w:rPr>
              <w:t>К</w:t>
            </w:r>
            <w:r w:rsidRPr="00DF1E7E">
              <w:rPr>
                <w:sz w:val="20"/>
                <w:szCs w:val="20"/>
              </w:rPr>
              <w:t>онтрольная работа</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r>
              <w:rPr>
                <w:sz w:val="20"/>
                <w:szCs w:val="20"/>
              </w:rPr>
              <w:t>10</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Элементы исчисления внешних дифференциальных форм:</w:t>
            </w:r>
            <w:r w:rsidRPr="00DF1E7E">
              <w:rPr>
                <w:sz w:val="20"/>
                <w:szCs w:val="20"/>
              </w:rPr>
              <w:t xml:space="preserve"> алгебра внешних дифференциальных форм, лемма Пуанкаре, интегрирование форм, многообразия с краем и индуцированная ориентация, формула Стокса, поля и формы, формулы векторного анализа, теорема Брауэра о неподвижной точке </w:t>
            </w:r>
          </w:p>
        </w:tc>
        <w:tc>
          <w:tcPr>
            <w:tcW w:w="425" w:type="dxa"/>
          </w:tcPr>
          <w:p w:rsidR="001019C0" w:rsidRPr="00DF1E7E" w:rsidRDefault="001019C0" w:rsidP="00150320">
            <w:pPr>
              <w:ind w:firstLine="0"/>
              <w:jc w:val="center"/>
              <w:rPr>
                <w:sz w:val="20"/>
                <w:szCs w:val="20"/>
              </w:rPr>
            </w:pPr>
            <w:r w:rsidRPr="00DF1E7E">
              <w:rPr>
                <w:sz w:val="20"/>
                <w:szCs w:val="20"/>
              </w:rPr>
              <w:t>4</w:t>
            </w:r>
          </w:p>
        </w:tc>
        <w:tc>
          <w:tcPr>
            <w:tcW w:w="425" w:type="dxa"/>
          </w:tcPr>
          <w:p w:rsidR="001019C0" w:rsidRPr="00DF1E7E" w:rsidRDefault="001019C0" w:rsidP="00150320">
            <w:pPr>
              <w:ind w:firstLine="0"/>
              <w:jc w:val="center"/>
              <w:rPr>
                <w:sz w:val="20"/>
                <w:szCs w:val="20"/>
              </w:rPr>
            </w:pPr>
            <w:r w:rsidRPr="00DF1E7E">
              <w:rPr>
                <w:sz w:val="20"/>
                <w:szCs w:val="20"/>
              </w:rPr>
              <w:t>5-10</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sidRPr="00DF1E7E">
              <w:rPr>
                <w:sz w:val="20"/>
                <w:szCs w:val="20"/>
              </w:rPr>
              <w:t>24</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sidRPr="00DF1E7E">
              <w:rPr>
                <w:sz w:val="20"/>
                <w:szCs w:val="20"/>
              </w:rPr>
              <w:t>22</w:t>
            </w:r>
          </w:p>
        </w:tc>
        <w:tc>
          <w:tcPr>
            <w:tcW w:w="425" w:type="dxa"/>
            <w:tcMar>
              <w:right w:w="57" w:type="dxa"/>
            </w:tcMar>
          </w:tcPr>
          <w:p w:rsidR="001019C0" w:rsidRPr="00DF1E7E" w:rsidRDefault="001019C0" w:rsidP="00150320">
            <w:pPr>
              <w:ind w:firstLine="0"/>
              <w:jc w:val="center"/>
              <w:rPr>
                <w:sz w:val="20"/>
                <w:szCs w:val="20"/>
              </w:rPr>
            </w:pPr>
            <w:r>
              <w:rPr>
                <w:sz w:val="20"/>
                <w:szCs w:val="20"/>
              </w:rPr>
              <w:t>27</w:t>
            </w:r>
          </w:p>
        </w:tc>
        <w:tc>
          <w:tcPr>
            <w:tcW w:w="425" w:type="dxa"/>
          </w:tcPr>
          <w:p w:rsidR="001019C0" w:rsidRPr="00DF1E7E" w:rsidRDefault="001019C0" w:rsidP="00150320">
            <w:pPr>
              <w:ind w:firstLine="0"/>
              <w:jc w:val="center"/>
              <w:rPr>
                <w:sz w:val="20"/>
                <w:szCs w:val="20"/>
                <w:lang w:val="en-US"/>
              </w:rPr>
            </w:pPr>
            <w:r w:rsidRPr="00DF1E7E">
              <w:rPr>
                <w:sz w:val="20"/>
                <w:szCs w:val="20"/>
                <w:lang w:val="en-US"/>
              </w:rPr>
              <w:t>2</w:t>
            </w:r>
          </w:p>
        </w:tc>
        <w:tc>
          <w:tcPr>
            <w:tcW w:w="426" w:type="dxa"/>
          </w:tcPr>
          <w:p w:rsidR="001019C0" w:rsidRPr="00DF1E7E" w:rsidRDefault="001019C0" w:rsidP="00150320">
            <w:pPr>
              <w:ind w:firstLine="0"/>
              <w:rPr>
                <w:sz w:val="20"/>
                <w:szCs w:val="20"/>
              </w:rPr>
            </w:pPr>
            <w:r w:rsidRPr="00DF1E7E">
              <w:rPr>
                <w:sz w:val="20"/>
                <w:szCs w:val="20"/>
              </w:rPr>
              <w:t>0</w:t>
            </w:r>
          </w:p>
        </w:tc>
        <w:tc>
          <w:tcPr>
            <w:tcW w:w="2126" w:type="dxa"/>
          </w:tcPr>
          <w:p w:rsidR="001019C0" w:rsidRPr="00DF1E7E" w:rsidRDefault="001019C0" w:rsidP="00150320">
            <w:pPr>
              <w:ind w:firstLine="0"/>
              <w:rPr>
                <w:sz w:val="20"/>
                <w:szCs w:val="20"/>
              </w:rPr>
            </w:pPr>
            <w:r w:rsidRPr="00DF1E7E">
              <w:rPr>
                <w:sz w:val="20"/>
                <w:szCs w:val="20"/>
                <w:lang w:val="en-US"/>
              </w:rPr>
              <w:t>Кол</w:t>
            </w:r>
            <w:r w:rsidRPr="00DF1E7E">
              <w:rPr>
                <w:sz w:val="20"/>
                <w:szCs w:val="20"/>
              </w:rPr>
              <w:t>л</w:t>
            </w:r>
            <w:r w:rsidRPr="00DF1E7E">
              <w:rPr>
                <w:sz w:val="20"/>
                <w:szCs w:val="20"/>
                <w:lang w:val="en-US"/>
              </w:rPr>
              <w:t>оквиум</w:t>
            </w:r>
            <w:r>
              <w:rPr>
                <w:sz w:val="20"/>
                <w:szCs w:val="20"/>
              </w:rPr>
              <w:t>, контрольные работы</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r>
              <w:rPr>
                <w:sz w:val="20"/>
                <w:szCs w:val="20"/>
              </w:rPr>
              <w:t>11</w:t>
            </w:r>
          </w:p>
        </w:tc>
        <w:tc>
          <w:tcPr>
            <w:tcW w:w="3827" w:type="dxa"/>
          </w:tcPr>
          <w:p w:rsidR="001019C0" w:rsidRPr="00DF1E7E" w:rsidRDefault="001019C0" w:rsidP="00150320">
            <w:pPr>
              <w:spacing w:line="192" w:lineRule="auto"/>
              <w:ind w:firstLine="0"/>
              <w:jc w:val="left"/>
              <w:rPr>
                <w:sz w:val="20"/>
                <w:szCs w:val="20"/>
              </w:rPr>
            </w:pPr>
            <w:r w:rsidRPr="00DF1E7E">
              <w:rPr>
                <w:b/>
                <w:bCs/>
                <w:sz w:val="20"/>
                <w:szCs w:val="20"/>
              </w:rPr>
              <w:t xml:space="preserve">Ряды Фурье и преобразование Фурье: </w:t>
            </w:r>
            <w:r w:rsidRPr="00DF1E7E">
              <w:rPr>
                <w:sz w:val="20"/>
                <w:szCs w:val="20"/>
              </w:rPr>
              <w:t>гильбертов базис, свертка, дельта-образные семейства, теорема об аппроксимации единицы, ряды Фурье, лемма Римана-Лебега, ядра Дирихле и Фейера, полнота тригонометрической системы, преобразование Фурье</w:t>
            </w:r>
            <w:r>
              <w:rPr>
                <w:sz w:val="20"/>
                <w:szCs w:val="20"/>
              </w:rPr>
              <w:t>.</w:t>
            </w:r>
          </w:p>
        </w:tc>
        <w:tc>
          <w:tcPr>
            <w:tcW w:w="425" w:type="dxa"/>
          </w:tcPr>
          <w:p w:rsidR="001019C0" w:rsidRPr="00DF1E7E" w:rsidRDefault="001019C0" w:rsidP="00150320">
            <w:pPr>
              <w:ind w:firstLine="0"/>
              <w:jc w:val="center"/>
              <w:rPr>
                <w:sz w:val="20"/>
                <w:szCs w:val="20"/>
              </w:rPr>
            </w:pPr>
            <w:r w:rsidRPr="00DF1E7E">
              <w:rPr>
                <w:sz w:val="20"/>
                <w:szCs w:val="20"/>
              </w:rPr>
              <w:t>4</w:t>
            </w:r>
          </w:p>
        </w:tc>
        <w:tc>
          <w:tcPr>
            <w:tcW w:w="425" w:type="dxa"/>
          </w:tcPr>
          <w:p w:rsidR="001019C0" w:rsidRPr="00DF1E7E" w:rsidRDefault="001019C0" w:rsidP="00150320">
            <w:pPr>
              <w:ind w:firstLine="0"/>
              <w:jc w:val="center"/>
              <w:rPr>
                <w:sz w:val="20"/>
                <w:szCs w:val="20"/>
              </w:rPr>
            </w:pPr>
            <w:r w:rsidRPr="00DF1E7E">
              <w:rPr>
                <w:sz w:val="20"/>
                <w:szCs w:val="20"/>
              </w:rPr>
              <w:t>11-16</w:t>
            </w: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r w:rsidRPr="00DF1E7E">
              <w:rPr>
                <w:sz w:val="20"/>
                <w:szCs w:val="20"/>
              </w:rPr>
              <w:t>24</w:t>
            </w:r>
          </w:p>
        </w:tc>
        <w:tc>
          <w:tcPr>
            <w:tcW w:w="425" w:type="dxa"/>
            <w:tcMar>
              <w:top w:w="0" w:type="dxa"/>
              <w:left w:w="0" w:type="dxa"/>
              <w:bottom w:w="0" w:type="dxa"/>
              <w:right w:w="57" w:type="dxa"/>
            </w:tcMar>
          </w:tcPr>
          <w:p w:rsidR="001019C0" w:rsidRPr="00DF1E7E" w:rsidRDefault="001019C0" w:rsidP="00150320">
            <w:pPr>
              <w:ind w:firstLine="0"/>
              <w:jc w:val="center"/>
              <w:rPr>
                <w:sz w:val="20"/>
                <w:szCs w:val="20"/>
              </w:rPr>
            </w:pPr>
            <w:r>
              <w:rPr>
                <w:sz w:val="20"/>
                <w:szCs w:val="20"/>
              </w:rPr>
              <w:t>23</w:t>
            </w:r>
          </w:p>
        </w:tc>
        <w:tc>
          <w:tcPr>
            <w:tcW w:w="425" w:type="dxa"/>
            <w:tcMar>
              <w:right w:w="57" w:type="dxa"/>
            </w:tcMar>
          </w:tcPr>
          <w:p w:rsidR="001019C0" w:rsidRPr="00DF1E7E" w:rsidRDefault="001019C0" w:rsidP="00150320">
            <w:pPr>
              <w:ind w:firstLine="0"/>
              <w:jc w:val="center"/>
              <w:rPr>
                <w:sz w:val="20"/>
                <w:szCs w:val="20"/>
              </w:rPr>
            </w:pPr>
            <w:r>
              <w:rPr>
                <w:sz w:val="20"/>
                <w:szCs w:val="20"/>
              </w:rPr>
              <w:t>27</w:t>
            </w:r>
          </w:p>
        </w:tc>
        <w:tc>
          <w:tcPr>
            <w:tcW w:w="425" w:type="dxa"/>
          </w:tcPr>
          <w:p w:rsidR="001019C0" w:rsidRPr="00A607B5" w:rsidRDefault="001019C0" w:rsidP="00150320">
            <w:pPr>
              <w:ind w:firstLine="0"/>
              <w:jc w:val="center"/>
              <w:rPr>
                <w:sz w:val="20"/>
                <w:szCs w:val="20"/>
              </w:rPr>
            </w:pPr>
            <w:r>
              <w:rPr>
                <w:sz w:val="20"/>
                <w:szCs w:val="20"/>
              </w:rPr>
              <w:t>1</w:t>
            </w:r>
          </w:p>
        </w:tc>
        <w:tc>
          <w:tcPr>
            <w:tcW w:w="426" w:type="dxa"/>
          </w:tcPr>
          <w:p w:rsidR="001019C0" w:rsidRPr="00DF1E7E" w:rsidRDefault="001019C0" w:rsidP="00150320">
            <w:pPr>
              <w:ind w:firstLine="0"/>
              <w:jc w:val="center"/>
              <w:rPr>
                <w:sz w:val="20"/>
                <w:szCs w:val="20"/>
                <w:lang w:val="en-US"/>
              </w:rPr>
            </w:pPr>
          </w:p>
        </w:tc>
        <w:tc>
          <w:tcPr>
            <w:tcW w:w="2126" w:type="dxa"/>
          </w:tcPr>
          <w:p w:rsidR="001019C0" w:rsidRPr="00DF1E7E" w:rsidRDefault="001019C0" w:rsidP="00150320">
            <w:pPr>
              <w:ind w:firstLine="0"/>
              <w:rPr>
                <w:sz w:val="20"/>
                <w:szCs w:val="20"/>
              </w:rPr>
            </w:pPr>
            <w:r w:rsidRPr="00DF1E7E">
              <w:rPr>
                <w:sz w:val="20"/>
                <w:szCs w:val="20"/>
                <w:lang w:val="en-US"/>
              </w:rPr>
              <w:t>Кол</w:t>
            </w:r>
            <w:r w:rsidRPr="00DF1E7E">
              <w:rPr>
                <w:sz w:val="20"/>
                <w:szCs w:val="20"/>
              </w:rPr>
              <w:t>л</w:t>
            </w:r>
            <w:r w:rsidRPr="00DF1E7E">
              <w:rPr>
                <w:sz w:val="20"/>
                <w:szCs w:val="20"/>
                <w:lang w:val="en-US"/>
              </w:rPr>
              <w:t>оквиум</w:t>
            </w:r>
            <w:r>
              <w:rPr>
                <w:sz w:val="20"/>
                <w:szCs w:val="20"/>
              </w:rPr>
              <w:t>, к</w:t>
            </w:r>
            <w:r w:rsidRPr="00DF1E7E">
              <w:rPr>
                <w:sz w:val="20"/>
                <w:szCs w:val="20"/>
              </w:rPr>
              <w:t>онтрольная работа</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p>
        </w:tc>
        <w:tc>
          <w:tcPr>
            <w:tcW w:w="3827" w:type="dxa"/>
          </w:tcPr>
          <w:p w:rsidR="001019C0" w:rsidRPr="00DF1E7E" w:rsidRDefault="001019C0" w:rsidP="00150320">
            <w:pPr>
              <w:spacing w:line="192" w:lineRule="auto"/>
              <w:ind w:firstLine="0"/>
              <w:jc w:val="left"/>
              <w:rPr>
                <w:b/>
                <w:bCs/>
                <w:sz w:val="20"/>
                <w:szCs w:val="20"/>
              </w:rPr>
            </w:pPr>
          </w:p>
        </w:tc>
        <w:tc>
          <w:tcPr>
            <w:tcW w:w="425" w:type="dxa"/>
          </w:tcPr>
          <w:p w:rsidR="001019C0" w:rsidRPr="00DF1E7E" w:rsidRDefault="001019C0" w:rsidP="00150320">
            <w:pPr>
              <w:ind w:firstLine="0"/>
              <w:jc w:val="center"/>
              <w:rPr>
                <w:sz w:val="20"/>
                <w:szCs w:val="20"/>
              </w:rPr>
            </w:pPr>
          </w:p>
        </w:tc>
        <w:tc>
          <w:tcPr>
            <w:tcW w:w="425" w:type="dxa"/>
          </w:tcPr>
          <w:p w:rsidR="001019C0" w:rsidRPr="00DF1E7E" w:rsidRDefault="001019C0" w:rsidP="00150320">
            <w:pPr>
              <w:ind w:firstLine="0"/>
              <w:jc w:val="center"/>
              <w:rPr>
                <w:sz w:val="20"/>
                <w:szCs w:val="20"/>
              </w:rPr>
            </w:pPr>
          </w:p>
        </w:tc>
        <w:tc>
          <w:tcPr>
            <w:tcW w:w="426" w:type="dxa"/>
            <w:tcMar>
              <w:top w:w="0" w:type="dxa"/>
              <w:left w:w="0" w:type="dxa"/>
              <w:bottom w:w="0" w:type="dxa"/>
              <w:right w:w="0" w:type="dxa"/>
            </w:tcMar>
          </w:tcPr>
          <w:p w:rsidR="001019C0" w:rsidRPr="00DF1E7E" w:rsidRDefault="001019C0" w:rsidP="00150320">
            <w:pPr>
              <w:ind w:firstLine="0"/>
              <w:jc w:val="center"/>
              <w:rPr>
                <w:sz w:val="20"/>
                <w:szCs w:val="20"/>
              </w:rPr>
            </w:pPr>
          </w:p>
        </w:tc>
        <w:tc>
          <w:tcPr>
            <w:tcW w:w="425" w:type="dxa"/>
            <w:tcMar>
              <w:top w:w="0" w:type="dxa"/>
              <w:left w:w="0" w:type="dxa"/>
              <w:bottom w:w="0" w:type="dxa"/>
              <w:right w:w="57" w:type="dxa"/>
            </w:tcMar>
          </w:tcPr>
          <w:p w:rsidR="001019C0" w:rsidRPr="00DF1E7E" w:rsidRDefault="001019C0" w:rsidP="00150320">
            <w:pPr>
              <w:ind w:firstLine="0"/>
              <w:jc w:val="center"/>
              <w:rPr>
                <w:sz w:val="20"/>
                <w:szCs w:val="20"/>
                <w:lang w:val="en-US"/>
              </w:rPr>
            </w:pPr>
          </w:p>
        </w:tc>
        <w:tc>
          <w:tcPr>
            <w:tcW w:w="425" w:type="dxa"/>
            <w:tcMar>
              <w:left w:w="28" w:type="dxa"/>
              <w:right w:w="57" w:type="dxa"/>
            </w:tcMar>
          </w:tcPr>
          <w:p w:rsidR="001019C0" w:rsidRPr="00DF1E7E" w:rsidRDefault="001019C0" w:rsidP="00150320">
            <w:pPr>
              <w:ind w:firstLine="0"/>
              <w:jc w:val="center"/>
              <w:rPr>
                <w:sz w:val="20"/>
                <w:szCs w:val="20"/>
              </w:rPr>
            </w:pPr>
          </w:p>
        </w:tc>
        <w:tc>
          <w:tcPr>
            <w:tcW w:w="425" w:type="dxa"/>
            <w:tcMar>
              <w:left w:w="28" w:type="dxa"/>
              <w:right w:w="28" w:type="dxa"/>
            </w:tcMar>
          </w:tcPr>
          <w:p w:rsidR="001019C0" w:rsidRPr="00DF1E7E" w:rsidRDefault="001019C0" w:rsidP="00150320">
            <w:pPr>
              <w:ind w:firstLine="0"/>
              <w:jc w:val="center"/>
              <w:rPr>
                <w:sz w:val="20"/>
                <w:szCs w:val="20"/>
                <w:lang w:val="en-US"/>
              </w:rPr>
            </w:pPr>
          </w:p>
        </w:tc>
        <w:tc>
          <w:tcPr>
            <w:tcW w:w="426" w:type="dxa"/>
          </w:tcPr>
          <w:p w:rsidR="001019C0" w:rsidRPr="00DF1E7E" w:rsidRDefault="001019C0" w:rsidP="00150320">
            <w:pPr>
              <w:ind w:firstLine="0"/>
              <w:jc w:val="center"/>
              <w:rPr>
                <w:sz w:val="20"/>
                <w:szCs w:val="20"/>
                <w:lang w:val="en-US"/>
              </w:rPr>
            </w:pPr>
            <w:r>
              <w:rPr>
                <w:sz w:val="20"/>
                <w:szCs w:val="20"/>
                <w:lang w:val="en-US"/>
              </w:rPr>
              <w:t>36</w:t>
            </w:r>
          </w:p>
        </w:tc>
        <w:tc>
          <w:tcPr>
            <w:tcW w:w="2126" w:type="dxa"/>
          </w:tcPr>
          <w:p w:rsidR="001019C0" w:rsidRPr="00DF1E7E" w:rsidRDefault="001019C0" w:rsidP="00150320">
            <w:pPr>
              <w:ind w:firstLine="0"/>
              <w:rPr>
                <w:sz w:val="20"/>
                <w:szCs w:val="20"/>
              </w:rPr>
            </w:pPr>
            <w:r w:rsidRPr="00DF1E7E">
              <w:rPr>
                <w:sz w:val="20"/>
                <w:szCs w:val="20"/>
              </w:rPr>
              <w:t>Зачет, экзамен</w:t>
            </w:r>
          </w:p>
        </w:tc>
      </w:tr>
      <w:tr w:rsidR="001019C0" w:rsidRPr="00DF1E7E">
        <w:tc>
          <w:tcPr>
            <w:tcW w:w="503" w:type="dxa"/>
            <w:tcMar>
              <w:left w:w="28" w:type="dxa"/>
              <w:right w:w="28" w:type="dxa"/>
            </w:tcMar>
          </w:tcPr>
          <w:p w:rsidR="001019C0" w:rsidRPr="00DF1E7E" w:rsidRDefault="001019C0" w:rsidP="00150320">
            <w:pPr>
              <w:ind w:firstLine="0"/>
              <w:jc w:val="center"/>
              <w:rPr>
                <w:sz w:val="20"/>
                <w:szCs w:val="20"/>
              </w:rPr>
            </w:pPr>
          </w:p>
        </w:tc>
        <w:tc>
          <w:tcPr>
            <w:tcW w:w="3827" w:type="dxa"/>
          </w:tcPr>
          <w:p w:rsidR="001019C0" w:rsidRPr="00DF1E7E" w:rsidRDefault="001019C0" w:rsidP="00150320">
            <w:pPr>
              <w:spacing w:line="192" w:lineRule="auto"/>
              <w:ind w:firstLine="0"/>
              <w:jc w:val="left"/>
              <w:rPr>
                <w:b/>
                <w:bCs/>
                <w:sz w:val="20"/>
                <w:szCs w:val="20"/>
              </w:rPr>
            </w:pPr>
          </w:p>
        </w:tc>
        <w:tc>
          <w:tcPr>
            <w:tcW w:w="425" w:type="dxa"/>
          </w:tcPr>
          <w:p w:rsidR="001019C0" w:rsidRPr="00DF1E7E" w:rsidRDefault="001019C0" w:rsidP="00150320">
            <w:pPr>
              <w:ind w:firstLine="0"/>
              <w:jc w:val="center"/>
              <w:rPr>
                <w:sz w:val="20"/>
                <w:szCs w:val="20"/>
              </w:rPr>
            </w:pPr>
          </w:p>
        </w:tc>
        <w:tc>
          <w:tcPr>
            <w:tcW w:w="425" w:type="dxa"/>
          </w:tcPr>
          <w:p w:rsidR="001019C0" w:rsidRPr="00DF1E7E" w:rsidRDefault="001019C0" w:rsidP="00150320">
            <w:pPr>
              <w:ind w:firstLine="0"/>
              <w:jc w:val="center"/>
              <w:rPr>
                <w:sz w:val="20"/>
                <w:szCs w:val="20"/>
              </w:rPr>
            </w:pPr>
          </w:p>
        </w:tc>
        <w:tc>
          <w:tcPr>
            <w:tcW w:w="426" w:type="dxa"/>
            <w:tcMar>
              <w:top w:w="0" w:type="dxa"/>
              <w:left w:w="0" w:type="dxa"/>
              <w:bottom w:w="0" w:type="dxa"/>
              <w:right w:w="0" w:type="dxa"/>
            </w:tcMar>
          </w:tcPr>
          <w:p w:rsidR="001019C0" w:rsidRPr="00DF1E7E" w:rsidRDefault="001019C0" w:rsidP="00150320">
            <w:pPr>
              <w:ind w:firstLine="0"/>
              <w:jc w:val="center"/>
              <w:rPr>
                <w:b/>
                <w:bCs/>
                <w:sz w:val="20"/>
                <w:szCs w:val="20"/>
              </w:rPr>
            </w:pPr>
            <w:r w:rsidRPr="00DF1E7E">
              <w:rPr>
                <w:b/>
                <w:bCs/>
                <w:sz w:val="20"/>
                <w:szCs w:val="20"/>
              </w:rPr>
              <w:t>272</w:t>
            </w:r>
          </w:p>
        </w:tc>
        <w:tc>
          <w:tcPr>
            <w:tcW w:w="425" w:type="dxa"/>
            <w:tcMar>
              <w:top w:w="0" w:type="dxa"/>
              <w:left w:w="0" w:type="dxa"/>
              <w:bottom w:w="0" w:type="dxa"/>
              <w:right w:w="57" w:type="dxa"/>
            </w:tcMar>
          </w:tcPr>
          <w:p w:rsidR="001019C0" w:rsidRPr="00DF1E7E" w:rsidRDefault="001019C0" w:rsidP="00150320">
            <w:pPr>
              <w:ind w:firstLine="0"/>
              <w:jc w:val="center"/>
              <w:rPr>
                <w:b/>
                <w:bCs/>
                <w:sz w:val="20"/>
                <w:szCs w:val="20"/>
              </w:rPr>
            </w:pPr>
            <w:r>
              <w:rPr>
                <w:b/>
                <w:bCs/>
                <w:sz w:val="20"/>
                <w:szCs w:val="20"/>
              </w:rPr>
              <w:t>256</w:t>
            </w:r>
          </w:p>
        </w:tc>
        <w:tc>
          <w:tcPr>
            <w:tcW w:w="425" w:type="dxa"/>
            <w:tcMar>
              <w:left w:w="28" w:type="dxa"/>
              <w:right w:w="57" w:type="dxa"/>
            </w:tcMar>
          </w:tcPr>
          <w:p w:rsidR="001019C0" w:rsidRPr="00DF1E7E" w:rsidRDefault="001019C0" w:rsidP="00150320">
            <w:pPr>
              <w:ind w:firstLine="0"/>
              <w:jc w:val="center"/>
              <w:rPr>
                <w:b/>
                <w:bCs/>
                <w:sz w:val="20"/>
                <w:szCs w:val="20"/>
                <w:lang w:val="en-US"/>
              </w:rPr>
            </w:pPr>
            <w:r>
              <w:rPr>
                <w:b/>
                <w:bCs/>
                <w:sz w:val="20"/>
                <w:szCs w:val="20"/>
              </w:rPr>
              <w:t>320</w:t>
            </w:r>
          </w:p>
        </w:tc>
        <w:tc>
          <w:tcPr>
            <w:tcW w:w="425" w:type="dxa"/>
            <w:tcMar>
              <w:left w:w="28" w:type="dxa"/>
              <w:right w:w="28" w:type="dxa"/>
            </w:tcMar>
          </w:tcPr>
          <w:p w:rsidR="001019C0" w:rsidRPr="00DF1E7E" w:rsidRDefault="001019C0" w:rsidP="00150320">
            <w:pPr>
              <w:ind w:firstLine="0"/>
              <w:jc w:val="center"/>
              <w:rPr>
                <w:b/>
                <w:bCs/>
                <w:sz w:val="20"/>
                <w:szCs w:val="20"/>
              </w:rPr>
            </w:pPr>
            <w:r>
              <w:rPr>
                <w:b/>
                <w:bCs/>
                <w:sz w:val="20"/>
                <w:szCs w:val="20"/>
              </w:rPr>
              <w:t>16</w:t>
            </w:r>
          </w:p>
        </w:tc>
        <w:tc>
          <w:tcPr>
            <w:tcW w:w="426" w:type="dxa"/>
          </w:tcPr>
          <w:p w:rsidR="001019C0" w:rsidRPr="00DF1E7E" w:rsidRDefault="001019C0" w:rsidP="00150320">
            <w:pPr>
              <w:ind w:firstLine="0"/>
              <w:jc w:val="center"/>
              <w:rPr>
                <w:b/>
                <w:bCs/>
                <w:sz w:val="20"/>
                <w:szCs w:val="20"/>
              </w:rPr>
            </w:pPr>
            <w:r>
              <w:rPr>
                <w:b/>
                <w:bCs/>
                <w:sz w:val="20"/>
                <w:szCs w:val="20"/>
              </w:rPr>
              <w:t>144</w:t>
            </w:r>
          </w:p>
        </w:tc>
        <w:tc>
          <w:tcPr>
            <w:tcW w:w="2126" w:type="dxa"/>
          </w:tcPr>
          <w:p w:rsidR="001019C0" w:rsidRPr="00DF1E7E" w:rsidRDefault="001019C0" w:rsidP="00150320">
            <w:pPr>
              <w:ind w:firstLine="0"/>
              <w:rPr>
                <w:sz w:val="20"/>
                <w:szCs w:val="20"/>
              </w:rPr>
            </w:pPr>
          </w:p>
        </w:tc>
      </w:tr>
      <w:bookmarkEnd w:id="0"/>
    </w:tbl>
    <w:p w:rsidR="001019C0" w:rsidRPr="00DF1E7E" w:rsidRDefault="001019C0" w:rsidP="0036740E"/>
    <w:p w:rsidR="001019C0" w:rsidRPr="00DF1E7E" w:rsidRDefault="001019C0" w:rsidP="0036740E">
      <w:pPr>
        <w:pStyle w:val="a5"/>
        <w:rPr>
          <w:rFonts w:ascii="Times New Roman" w:hAnsi="Times New Roman" w:cs="Times New Roman"/>
          <w:b/>
          <w:bCs/>
        </w:rPr>
      </w:pPr>
      <w:r w:rsidRPr="00DF1E7E">
        <w:rPr>
          <w:rFonts w:ascii="Times New Roman" w:hAnsi="Times New Roman" w:cs="Times New Roman"/>
          <w:b/>
          <w:bCs/>
        </w:rPr>
        <w:t>А) Лекции</w:t>
      </w:r>
    </w:p>
    <w:p w:rsidR="001019C0" w:rsidRPr="00DF1E7E" w:rsidRDefault="001019C0" w:rsidP="0036740E">
      <w:pPr>
        <w:pStyle w:val="a5"/>
        <w:rPr>
          <w:rFonts w:ascii="Times New Roman" w:hAnsi="Times New Roman" w:cs="Times New Roman"/>
          <w:b/>
          <w:bCs/>
          <w:caps/>
        </w:rPr>
      </w:pPr>
      <w:r w:rsidRPr="00DF1E7E">
        <w:rPr>
          <w:rFonts w:ascii="Times New Roman" w:hAnsi="Times New Roman" w:cs="Times New Roman"/>
          <w:b/>
          <w:bCs/>
          <w:caps/>
          <w:lang w:val="en-US"/>
        </w:rPr>
        <w:t xml:space="preserve">I </w:t>
      </w:r>
      <w:r w:rsidRPr="00DF1E7E">
        <w:rPr>
          <w:rFonts w:ascii="Times New Roman" w:hAnsi="Times New Roman" w:cs="Times New Roman"/>
          <w:b/>
          <w:bCs/>
          <w:caps/>
        </w:rPr>
        <w:t>семестр</w:t>
      </w:r>
    </w:p>
    <w:p w:rsidR="001019C0" w:rsidRDefault="001019C0" w:rsidP="0036740E">
      <w:pPr>
        <w:pStyle w:val="NormalWeb"/>
        <w:spacing w:before="0" w:beforeAutospacing="0" w:after="0" w:afterAutospacing="0"/>
        <w:jc w:val="both"/>
        <w:textAlignment w:val="top"/>
        <w:rPr>
          <w:b/>
          <w:bCs/>
          <w:lang w:val="ru-RU"/>
        </w:rPr>
      </w:pPr>
      <w:r w:rsidRPr="007803F3">
        <w:rPr>
          <w:b/>
          <w:bCs/>
          <w:lang w:val="ru-RU"/>
        </w:rPr>
        <w:t xml:space="preserve">Раздел 1. Предел и непрерывность функций одной переменной(32 часа) </w:t>
      </w:r>
    </w:p>
    <w:p w:rsidR="001019C0" w:rsidRDefault="001019C0" w:rsidP="0036740E">
      <w:pPr>
        <w:pStyle w:val="NormalWeb"/>
        <w:spacing w:before="0" w:beforeAutospacing="0" w:after="0" w:afterAutospacing="0"/>
        <w:jc w:val="both"/>
        <w:textAlignment w:val="top"/>
        <w:rPr>
          <w:b/>
          <w:bCs/>
          <w:lang w:val="ru-RU"/>
        </w:rPr>
      </w:pPr>
    </w:p>
    <w:p w:rsidR="001019C0" w:rsidRPr="00F9377F" w:rsidRDefault="001019C0" w:rsidP="00F9377F">
      <w:pPr>
        <w:spacing w:line="240" w:lineRule="auto"/>
        <w:ind w:firstLine="0"/>
        <w:rPr>
          <w:b/>
          <w:bCs/>
        </w:rPr>
      </w:pPr>
      <w:r w:rsidRPr="00F9377F">
        <w:t xml:space="preserve">1. </w:t>
      </w:r>
      <w:r w:rsidRPr="00F9377F">
        <w:rPr>
          <w:b/>
          <w:bCs/>
        </w:rPr>
        <w:t>Числа.</w:t>
      </w:r>
    </w:p>
    <w:p w:rsidR="001019C0" w:rsidRPr="00F9377F" w:rsidRDefault="001019C0" w:rsidP="00F9377F">
      <w:pPr>
        <w:spacing w:line="240" w:lineRule="auto"/>
        <w:ind w:firstLine="0"/>
      </w:pPr>
      <w:r w:rsidRPr="00F9377F">
        <w:t xml:space="preserve">1.1. </w:t>
      </w:r>
      <w:r w:rsidRPr="00F9377F">
        <w:rPr>
          <w:i/>
          <w:iCs/>
        </w:rPr>
        <w:t>Числовые множества</w:t>
      </w:r>
      <w:r w:rsidRPr="00F9377F">
        <w:t>. Множество натуральных чисел</w:t>
      </w:r>
      <w:r>
        <w:t xml:space="preserve"> </w:t>
      </w:r>
      <w:r w:rsidRPr="00DF1E7E">
        <w:t>N={</w:t>
      </w:r>
      <w:r>
        <w:t>0,</w:t>
      </w:r>
      <w:r w:rsidRPr="00DF1E7E">
        <w:t>1,2,3,…}, целые числа Z={0, ±1, ±2,±3,…}, рациональные числа Q={m/n: m</w:t>
      </w:r>
      <w:r w:rsidRPr="00DF1E7E">
        <w:sym w:font="Symbol" w:char="F0CE"/>
      </w:r>
      <w:r w:rsidRPr="00DF1E7E">
        <w:t>Z, n</w:t>
      </w:r>
      <w:r w:rsidRPr="00DF1E7E">
        <w:sym w:font="Symbol" w:char="F0CE"/>
      </w:r>
      <w:r w:rsidRPr="00DF1E7E">
        <w:t>N}</w:t>
      </w:r>
      <w:r w:rsidRPr="00F9377F">
        <w:t xml:space="preserve"> и множество вещественных чисел R. Геометрическая интерпретация множеств рациональных и вещественных чисел.</w:t>
      </w:r>
    </w:p>
    <w:p w:rsidR="001019C0" w:rsidRPr="00F9377F" w:rsidRDefault="001019C0" w:rsidP="00F9377F">
      <w:pPr>
        <w:spacing w:line="240" w:lineRule="auto"/>
        <w:ind w:firstLine="0"/>
      </w:pPr>
      <w:r w:rsidRPr="00F9377F">
        <w:t>1.2.</w:t>
      </w:r>
      <w:r w:rsidRPr="00F9377F">
        <w:rPr>
          <w:i/>
          <w:iCs/>
        </w:rPr>
        <w:t xml:space="preserve"> Принцип математической индукции</w:t>
      </w:r>
      <w:r w:rsidRPr="00F9377F">
        <w:t>. Натуральные числа и принцип математической индукции. Неравенство Бернулли. Соотношение между средним арифметическим и средним геометрическим. Бином Ньютона.</w:t>
      </w:r>
    </w:p>
    <w:p w:rsidR="001019C0" w:rsidRPr="00F9377F" w:rsidRDefault="001019C0" w:rsidP="00F9377F">
      <w:pPr>
        <w:spacing w:line="240" w:lineRule="auto"/>
        <w:ind w:firstLine="0"/>
      </w:pPr>
      <w:r w:rsidRPr="00F9377F">
        <w:t xml:space="preserve">2. </w:t>
      </w:r>
      <w:r w:rsidRPr="00F9377F">
        <w:rPr>
          <w:b/>
          <w:bCs/>
        </w:rPr>
        <w:t xml:space="preserve">Множества </w:t>
      </w:r>
    </w:p>
    <w:p w:rsidR="001019C0" w:rsidRPr="00F9377F" w:rsidRDefault="001019C0" w:rsidP="00F9377F">
      <w:pPr>
        <w:spacing w:line="240" w:lineRule="auto"/>
        <w:ind w:firstLine="0"/>
      </w:pPr>
      <w:r w:rsidRPr="00F9377F">
        <w:t xml:space="preserve">2.1. </w:t>
      </w:r>
      <w:r w:rsidRPr="00F9377F">
        <w:rPr>
          <w:i/>
          <w:iCs/>
        </w:rPr>
        <w:t>Операции и отношения.</w:t>
      </w:r>
      <w:r w:rsidRPr="00F9377F">
        <w:t xml:space="preserve"> Отношения принадлежности и включения. Операции над множествами (объединение, пересечение и разность). Математические высказывания и кванторы. Прямое</w:t>
      </w:r>
      <w:r w:rsidRPr="00F74CBB">
        <w:t xml:space="preserve"> </w:t>
      </w:r>
      <w:r w:rsidRPr="00F9377F">
        <w:t>произведение множеств и его свойства.</w:t>
      </w:r>
    </w:p>
    <w:p w:rsidR="001019C0" w:rsidRPr="00F9377F" w:rsidRDefault="001019C0" w:rsidP="00F9377F">
      <w:pPr>
        <w:spacing w:line="240" w:lineRule="auto"/>
        <w:ind w:firstLine="0"/>
      </w:pPr>
      <w:r w:rsidRPr="00F9377F">
        <w:t xml:space="preserve">2.2. </w:t>
      </w:r>
      <w:r w:rsidRPr="00F9377F">
        <w:rPr>
          <w:i/>
          <w:iCs/>
        </w:rPr>
        <w:t>Понятие и свойства функций.</w:t>
      </w:r>
      <w:r w:rsidRPr="00F9377F">
        <w:t xml:space="preserve">  Общее понятие функции и отображения. Понятие образа и прообраза точки (множества). Суперпозиция отображений и ее свойства. Сужение отображения.</w:t>
      </w:r>
      <w:r w:rsidRPr="00F74CBB">
        <w:t xml:space="preserve"> </w:t>
      </w:r>
      <w:r w:rsidRPr="00F9377F">
        <w:t>Инъективные, сюръективные и биективные отображения. Понятие</w:t>
      </w:r>
    </w:p>
    <w:p w:rsidR="001019C0" w:rsidRPr="00F9377F" w:rsidRDefault="001019C0" w:rsidP="00F9377F">
      <w:pPr>
        <w:spacing w:line="240" w:lineRule="auto"/>
        <w:ind w:firstLine="0"/>
      </w:pPr>
      <w:r w:rsidRPr="00F9377F">
        <w:t>обратного отображения и критерий его существования.  График</w:t>
      </w:r>
      <w:r w:rsidRPr="00F74CBB">
        <w:t xml:space="preserve"> </w:t>
      </w:r>
      <w:r w:rsidRPr="00F9377F">
        <w:t>отображения.</w:t>
      </w:r>
    </w:p>
    <w:p w:rsidR="001019C0" w:rsidRPr="00F74CBB" w:rsidRDefault="001019C0" w:rsidP="00F9377F">
      <w:pPr>
        <w:spacing w:line="240" w:lineRule="auto"/>
        <w:ind w:firstLine="0"/>
      </w:pPr>
      <w:r w:rsidRPr="00F9377F">
        <w:t>2.3. Вещественные функции. Последовательности. Примеры.</w:t>
      </w:r>
    </w:p>
    <w:p w:rsidR="001019C0" w:rsidRPr="00F9377F" w:rsidRDefault="001019C0" w:rsidP="00F9377F">
      <w:pPr>
        <w:spacing w:line="240" w:lineRule="auto"/>
        <w:ind w:firstLine="0"/>
      </w:pPr>
      <w:r w:rsidRPr="00F9377F">
        <w:t xml:space="preserve">3. </w:t>
      </w:r>
      <w:r w:rsidRPr="00F9377F">
        <w:rPr>
          <w:b/>
          <w:bCs/>
        </w:rPr>
        <w:t>Линейный порядок на множестве  вещественных чисел.</w:t>
      </w:r>
    </w:p>
    <w:p w:rsidR="001019C0" w:rsidRPr="00F9377F" w:rsidRDefault="001019C0" w:rsidP="00F9377F">
      <w:pPr>
        <w:spacing w:line="240" w:lineRule="auto"/>
        <w:ind w:firstLine="0"/>
      </w:pPr>
      <w:r w:rsidRPr="00F9377F">
        <w:t xml:space="preserve">3.1. </w:t>
      </w:r>
      <w:r w:rsidRPr="00F9377F">
        <w:rPr>
          <w:i/>
          <w:iCs/>
        </w:rPr>
        <w:t>Линейный порядок.</w:t>
      </w:r>
      <w:r w:rsidRPr="00F9377F">
        <w:t xml:space="preserve"> Определение линейного порядка. </w:t>
      </w:r>
      <w:r>
        <w:rPr>
          <w:lang w:val="en-US"/>
        </w:rPr>
        <w:t>C</w:t>
      </w:r>
      <w:r w:rsidRPr="00F9377F">
        <w:t>огласованность с алгебраическими операциями. Понятие наибольшего и наименьшего элементов числового множества. Существование наибольшего и наименьшего элементов конечного числового множества.</w:t>
      </w:r>
    </w:p>
    <w:p w:rsidR="001019C0" w:rsidRPr="00F9377F" w:rsidRDefault="001019C0" w:rsidP="00F9377F">
      <w:pPr>
        <w:spacing w:line="240" w:lineRule="auto"/>
        <w:ind w:firstLine="0"/>
      </w:pPr>
      <w:r w:rsidRPr="00F9377F">
        <w:t>3.2</w:t>
      </w:r>
      <w:r w:rsidRPr="00F74CBB">
        <w:t>.</w:t>
      </w:r>
      <w:r w:rsidRPr="00F9377F">
        <w:t xml:space="preserve"> </w:t>
      </w:r>
      <w:r w:rsidRPr="00F9377F">
        <w:rPr>
          <w:i/>
          <w:iCs/>
        </w:rPr>
        <w:t xml:space="preserve">Свойства натуральных чисел. </w:t>
      </w:r>
      <w:r w:rsidRPr="00F9377F">
        <w:t xml:space="preserve"> Существование наименьшего элемента в подмножестве натуральных чисел. Неограниченность</w:t>
      </w:r>
      <w:r w:rsidRPr="00F74CBB">
        <w:t xml:space="preserve"> </w:t>
      </w:r>
      <w:r w:rsidRPr="00F9377F">
        <w:t>множества натуральных чисел.</w:t>
      </w:r>
    </w:p>
    <w:p w:rsidR="001019C0" w:rsidRPr="00F74CBB" w:rsidRDefault="001019C0" w:rsidP="00F9377F">
      <w:pPr>
        <w:spacing w:line="240" w:lineRule="auto"/>
        <w:ind w:firstLine="0"/>
        <w:rPr>
          <w:i/>
          <w:iCs/>
        </w:rPr>
      </w:pPr>
      <w:r w:rsidRPr="00F9377F">
        <w:t xml:space="preserve">3.3.  </w:t>
      </w:r>
      <w:r w:rsidRPr="00F9377F">
        <w:rPr>
          <w:i/>
          <w:iCs/>
        </w:rPr>
        <w:t xml:space="preserve">Расширенная числовая прямая. </w:t>
      </w:r>
    </w:p>
    <w:p w:rsidR="001019C0" w:rsidRPr="00F9377F" w:rsidRDefault="001019C0" w:rsidP="00F9377F">
      <w:pPr>
        <w:spacing w:line="240" w:lineRule="auto"/>
        <w:ind w:firstLine="0"/>
      </w:pPr>
      <w:r w:rsidRPr="00F9377F">
        <w:t xml:space="preserve">3.4. </w:t>
      </w:r>
      <w:r w:rsidRPr="00F9377F">
        <w:rPr>
          <w:i/>
          <w:iCs/>
        </w:rPr>
        <w:t>Супремум и инфимум.</w:t>
      </w:r>
      <w:r w:rsidRPr="00F9377F">
        <w:t xml:space="preserve"> Понятие точной верхней sup и точной нижней inf грани числового множества. Признак точной верхней и нижней граней. Точные верхние и нижние грани промежутка. Соотношения для sup и</w:t>
      </w:r>
      <w:r w:rsidRPr="00F74CBB">
        <w:t xml:space="preserve"> </w:t>
      </w:r>
      <w:r w:rsidRPr="00F9377F">
        <w:t>inf вложенных множеств. Примеры.</w:t>
      </w:r>
    </w:p>
    <w:p w:rsidR="001019C0" w:rsidRPr="00F9377F" w:rsidRDefault="001019C0" w:rsidP="00407D79">
      <w:pPr>
        <w:spacing w:line="240" w:lineRule="auto"/>
        <w:ind w:firstLine="0"/>
      </w:pPr>
      <w:r w:rsidRPr="00F9377F">
        <w:t>3.5. Верхняя и нижняя границы вещественной функции.</w:t>
      </w:r>
      <w:r w:rsidRPr="00407D79">
        <w:t xml:space="preserve"> </w:t>
      </w:r>
      <w:r w:rsidRPr="00F9377F">
        <w:t>Ограниченные функции. Точные верхние и нижние границы числовых</w:t>
      </w:r>
      <w:r w:rsidRPr="00407D79">
        <w:t xml:space="preserve">  </w:t>
      </w:r>
      <w:r w:rsidRPr="00F9377F">
        <w:t>функций. Признак точных верхних и нижних граней числовых функций.</w:t>
      </w:r>
    </w:p>
    <w:p w:rsidR="001019C0" w:rsidRPr="00F9377F" w:rsidRDefault="001019C0" w:rsidP="00407D79">
      <w:pPr>
        <w:spacing w:line="240" w:lineRule="auto"/>
        <w:ind w:firstLine="0"/>
      </w:pPr>
      <w:r w:rsidRPr="00F9377F">
        <w:t xml:space="preserve">3.6. </w:t>
      </w:r>
      <w:r w:rsidRPr="00407D79">
        <w:rPr>
          <w:i/>
          <w:iCs/>
        </w:rPr>
        <w:t>Аксиома непрерывности.</w:t>
      </w:r>
      <w:r w:rsidRPr="00F9377F">
        <w:t xml:space="preserve"> Аксиома непрерывности</w:t>
      </w:r>
      <w:r w:rsidRPr="00407D79">
        <w:t xml:space="preserve"> </w:t>
      </w:r>
      <w:r w:rsidRPr="00F9377F">
        <w:t>вещественной прямой. Теорема о существовании точных верхней и нижней</w:t>
      </w:r>
      <w:r w:rsidRPr="00407D79">
        <w:t xml:space="preserve"> </w:t>
      </w:r>
      <w:r w:rsidRPr="00F9377F">
        <w:t>граней числового множества. Теорема (принцип) Архимеда и его</w:t>
      </w:r>
      <w:r w:rsidRPr="00F74CBB">
        <w:t xml:space="preserve"> </w:t>
      </w:r>
      <w:r w:rsidRPr="00F9377F">
        <w:t>следствия. Свойства плотности рациональных и иррациональных чисел.</w:t>
      </w:r>
    </w:p>
    <w:p w:rsidR="001019C0" w:rsidRPr="00F9377F" w:rsidRDefault="001019C0" w:rsidP="00407D79">
      <w:pPr>
        <w:spacing w:line="240" w:lineRule="auto"/>
        <w:ind w:firstLine="0"/>
      </w:pPr>
      <w:r w:rsidRPr="00F9377F">
        <w:t xml:space="preserve">4. </w:t>
      </w:r>
      <w:r w:rsidRPr="00407D79">
        <w:rPr>
          <w:b/>
          <w:bCs/>
        </w:rPr>
        <w:t>Предел последовательности</w:t>
      </w:r>
      <w:r w:rsidRPr="00407D79">
        <w:t>.</w:t>
      </w:r>
    </w:p>
    <w:p w:rsidR="001019C0" w:rsidRPr="00F9377F" w:rsidRDefault="001019C0" w:rsidP="00407D79">
      <w:pPr>
        <w:spacing w:line="240" w:lineRule="auto"/>
        <w:ind w:firstLine="0"/>
      </w:pPr>
      <w:r w:rsidRPr="00F9377F">
        <w:t>4.1. Определение предела последовательности. Примеры. Единственность</w:t>
      </w:r>
    </w:p>
    <w:p w:rsidR="001019C0" w:rsidRPr="00F9377F" w:rsidRDefault="001019C0" w:rsidP="00F9377F">
      <w:pPr>
        <w:spacing w:line="240" w:lineRule="auto"/>
        <w:ind w:left="567" w:firstLine="0"/>
      </w:pPr>
      <w:r w:rsidRPr="00F9377F">
        <w:t>предела.</w:t>
      </w:r>
    </w:p>
    <w:p w:rsidR="001019C0" w:rsidRPr="00F9377F" w:rsidRDefault="001019C0" w:rsidP="00407D79">
      <w:pPr>
        <w:spacing w:line="240" w:lineRule="auto"/>
        <w:ind w:firstLine="0"/>
      </w:pPr>
      <w:r w:rsidRPr="00F9377F">
        <w:t>4.2. Монотонные  последовательности.  Теорема Вейерштрасса о</w:t>
      </w:r>
      <w:r w:rsidRPr="00407D79">
        <w:t xml:space="preserve"> </w:t>
      </w:r>
      <w:r w:rsidRPr="00F9377F">
        <w:t>пределе монотонной  последовательности.</w:t>
      </w:r>
    </w:p>
    <w:p w:rsidR="001019C0" w:rsidRPr="00F9377F" w:rsidRDefault="001019C0" w:rsidP="00407D79">
      <w:pPr>
        <w:spacing w:line="240" w:lineRule="auto"/>
        <w:ind w:firstLine="0"/>
      </w:pPr>
      <w:r w:rsidRPr="00F9377F">
        <w:t>4.3. Свойства предела. Теорема о пределе промежуточной</w:t>
      </w:r>
      <w:r w:rsidRPr="00407D79">
        <w:t xml:space="preserve"> </w:t>
      </w:r>
      <w:r w:rsidRPr="00F9377F">
        <w:t>последовательности. Предел и алгебраические операции. Теорема о</w:t>
      </w:r>
      <w:r w:rsidRPr="00407D79">
        <w:t xml:space="preserve"> </w:t>
      </w:r>
      <w:r w:rsidRPr="00F9377F">
        <w:t>предельном переходе в неравенствах.</w:t>
      </w:r>
    </w:p>
    <w:p w:rsidR="001019C0" w:rsidRPr="00F9377F" w:rsidRDefault="001019C0" w:rsidP="00407D79">
      <w:pPr>
        <w:spacing w:line="240" w:lineRule="auto"/>
        <w:ind w:firstLine="0"/>
      </w:pPr>
      <w:r w:rsidRPr="00F9377F">
        <w:t>4.4. Определение и существование верхнего и нижнего пределов</w:t>
      </w:r>
      <w:r w:rsidRPr="00407D79">
        <w:t xml:space="preserve"> </w:t>
      </w:r>
      <w:r w:rsidRPr="00F9377F">
        <w:t>последовательности.</w:t>
      </w:r>
    </w:p>
    <w:p w:rsidR="001019C0" w:rsidRPr="00F9377F" w:rsidRDefault="001019C0" w:rsidP="00407D79">
      <w:pPr>
        <w:spacing w:line="240" w:lineRule="auto"/>
        <w:ind w:firstLine="0"/>
      </w:pPr>
      <w:r w:rsidRPr="00407D79">
        <w:t>4</w:t>
      </w:r>
      <w:r w:rsidRPr="00F9377F">
        <w:t>.5. Частичные пределы последовательности. Лемма о множестве</w:t>
      </w:r>
      <w:r w:rsidRPr="00407D79">
        <w:t xml:space="preserve"> </w:t>
      </w:r>
      <w:r w:rsidRPr="00F9377F">
        <w:t>частичных пределов.</w:t>
      </w:r>
    </w:p>
    <w:p w:rsidR="001019C0" w:rsidRPr="00F9377F" w:rsidRDefault="001019C0" w:rsidP="00407D79">
      <w:pPr>
        <w:spacing w:line="240" w:lineRule="auto"/>
        <w:ind w:firstLine="0"/>
      </w:pPr>
      <w:r w:rsidRPr="00F9377F">
        <w:t>4.6. Теорема Вейерштрасса о сходящейся подпоследовательности.</w:t>
      </w:r>
    </w:p>
    <w:p w:rsidR="001019C0" w:rsidRPr="00F9377F" w:rsidRDefault="001019C0" w:rsidP="00407D79">
      <w:pPr>
        <w:spacing w:line="240" w:lineRule="auto"/>
        <w:ind w:firstLine="0"/>
      </w:pPr>
      <w:r w:rsidRPr="00F9377F">
        <w:t>4.7. Понятие фундаментальной последовательности. Критерий Коши</w:t>
      </w:r>
      <w:r w:rsidRPr="00407D79">
        <w:t xml:space="preserve"> </w:t>
      </w:r>
      <w:r w:rsidRPr="00F9377F">
        <w:t>существования предела.</w:t>
      </w:r>
    </w:p>
    <w:p w:rsidR="001019C0" w:rsidRPr="00F9377F" w:rsidRDefault="001019C0" w:rsidP="00407D79">
      <w:pPr>
        <w:spacing w:line="240" w:lineRule="auto"/>
        <w:ind w:firstLine="0"/>
      </w:pPr>
      <w:r>
        <w:t>4.8.Число e</w:t>
      </w:r>
      <w:r w:rsidRPr="00407D79">
        <w:t xml:space="preserve"> и функция</w:t>
      </w:r>
      <w:r>
        <w:t xml:space="preserve"> </w:t>
      </w:r>
      <w:r w:rsidRPr="00F9377F">
        <w:t>exp</w:t>
      </w:r>
      <w:r>
        <w:t>(</w:t>
      </w:r>
      <w:r w:rsidRPr="00F9377F">
        <w:t>x</w:t>
      </w:r>
      <w:r>
        <w:t>) как пределы последовательностей</w:t>
      </w:r>
      <w:r w:rsidRPr="00F9377F">
        <w:t>. Свойства функции</w:t>
      </w:r>
      <w:r>
        <w:t xml:space="preserve"> </w:t>
      </w:r>
      <w:r w:rsidRPr="00F9377F">
        <w:t>exp</w:t>
      </w:r>
      <w:r>
        <w:t>(</w:t>
      </w:r>
      <w:r w:rsidRPr="00F9377F">
        <w:t>x</w:t>
      </w:r>
      <w:r>
        <w:t>).</w:t>
      </w:r>
    </w:p>
    <w:p w:rsidR="001019C0" w:rsidRPr="00F9377F" w:rsidRDefault="001019C0" w:rsidP="00407D79">
      <w:pPr>
        <w:spacing w:line="240" w:lineRule="auto"/>
        <w:ind w:firstLine="0"/>
      </w:pPr>
      <w:r w:rsidRPr="00F9377F">
        <w:t xml:space="preserve">4.9. </w:t>
      </w:r>
      <w:r w:rsidRPr="00407D79">
        <w:rPr>
          <w:i/>
          <w:iCs/>
        </w:rPr>
        <w:t>Ряды.</w:t>
      </w:r>
      <w:r w:rsidRPr="00F9377F">
        <w:t xml:space="preserve"> Понятие сходящегося ряда. Необходимый признак</w:t>
      </w:r>
      <w:r>
        <w:t xml:space="preserve"> </w:t>
      </w:r>
      <w:r w:rsidRPr="00F9377F">
        <w:t>сходимости. Критерий сходимости Коши. Признаки сравнения,  Даламбера,</w:t>
      </w:r>
      <w:r>
        <w:t xml:space="preserve"> </w:t>
      </w:r>
      <w:r w:rsidRPr="00F9377F">
        <w:t>Коши. Телескопический признак сходимости.</w:t>
      </w:r>
    </w:p>
    <w:p w:rsidR="001019C0" w:rsidRPr="00F9377F" w:rsidRDefault="001019C0" w:rsidP="00F74CBB">
      <w:pPr>
        <w:spacing w:line="240" w:lineRule="auto"/>
        <w:ind w:firstLine="0"/>
      </w:pPr>
      <w:r w:rsidRPr="00F9377F">
        <w:t>5.</w:t>
      </w:r>
      <w:r w:rsidRPr="00F74CBB">
        <w:rPr>
          <w:b/>
          <w:bCs/>
        </w:rPr>
        <w:t xml:space="preserve"> Предел вещественной функции</w:t>
      </w:r>
      <w:r>
        <w:t>.</w:t>
      </w:r>
    </w:p>
    <w:p w:rsidR="001019C0" w:rsidRPr="00F9377F" w:rsidRDefault="001019C0" w:rsidP="00F74CBB">
      <w:pPr>
        <w:spacing w:line="240" w:lineRule="auto"/>
        <w:ind w:firstLine="0"/>
      </w:pPr>
      <w:r w:rsidRPr="00F9377F">
        <w:t>5.1.  Определение предела  функции и примеры. Единственность предела</w:t>
      </w:r>
      <w:r>
        <w:t xml:space="preserve"> </w:t>
      </w:r>
      <w:r w:rsidRPr="00F9377F">
        <w:t>функции.</w:t>
      </w:r>
    </w:p>
    <w:p w:rsidR="001019C0" w:rsidRPr="00F9377F" w:rsidRDefault="001019C0" w:rsidP="00F74CBB">
      <w:pPr>
        <w:spacing w:line="240" w:lineRule="auto"/>
        <w:ind w:firstLine="0"/>
      </w:pPr>
      <w:r>
        <w:t>5</w:t>
      </w:r>
      <w:r w:rsidRPr="00F9377F">
        <w:t>.</w:t>
      </w:r>
      <w:r>
        <w:t>2.</w:t>
      </w:r>
      <w:r w:rsidRPr="00F9377F">
        <w:t xml:space="preserve"> </w:t>
      </w:r>
      <w:r w:rsidRPr="00F74CBB">
        <w:rPr>
          <w:i/>
          <w:iCs/>
        </w:rPr>
        <w:t>Свойства предела</w:t>
      </w:r>
      <w:r w:rsidRPr="00F9377F">
        <w:t>. Теорема о пределе монотонной функции.</w:t>
      </w:r>
      <w:r>
        <w:t xml:space="preserve"> </w:t>
      </w:r>
      <w:r w:rsidRPr="00F9377F">
        <w:t xml:space="preserve"> Теорема о пределе промежуточной функции. Предел функции и алгебраические операции.  Теорема о предельном</w:t>
      </w:r>
      <w:r>
        <w:t xml:space="preserve"> </w:t>
      </w:r>
      <w:r w:rsidRPr="00F9377F">
        <w:t>переходе в неравенствах. Теорема о пределе композиции функций.</w:t>
      </w:r>
    </w:p>
    <w:p w:rsidR="001019C0" w:rsidRPr="00F9377F" w:rsidRDefault="001019C0" w:rsidP="00F74CBB">
      <w:pPr>
        <w:spacing w:line="240" w:lineRule="auto"/>
        <w:ind w:firstLine="0"/>
      </w:pPr>
      <w:r w:rsidRPr="00F9377F">
        <w:t xml:space="preserve">5.3. </w:t>
      </w:r>
      <w:r w:rsidRPr="00F74CBB">
        <w:rPr>
          <w:i/>
          <w:iCs/>
        </w:rPr>
        <w:t>Критерии существования предела.</w:t>
      </w:r>
      <w:r w:rsidRPr="00F9377F">
        <w:t xml:space="preserve"> Частичный предел</w:t>
      </w:r>
      <w:r>
        <w:t xml:space="preserve"> </w:t>
      </w:r>
      <w:r w:rsidRPr="00F9377F">
        <w:t>функции. Верхний и нижний пределы функции. Критерий Гейне</w:t>
      </w:r>
      <w:r>
        <w:t xml:space="preserve"> </w:t>
      </w:r>
      <w:r w:rsidRPr="00F9377F">
        <w:t>существования предела. Критерий Коши   существования предела функции.</w:t>
      </w:r>
    </w:p>
    <w:p w:rsidR="001019C0" w:rsidRPr="00BD04BD" w:rsidRDefault="001019C0" w:rsidP="00F74CBB">
      <w:pPr>
        <w:spacing w:line="240" w:lineRule="auto"/>
        <w:ind w:firstLine="0"/>
      </w:pPr>
      <w:r>
        <w:t xml:space="preserve">5.4. </w:t>
      </w:r>
      <w:r w:rsidRPr="00F74CBB">
        <w:rPr>
          <w:i/>
          <w:iCs/>
        </w:rPr>
        <w:t xml:space="preserve"> Классические пределы.</w:t>
      </w:r>
      <w:r w:rsidRPr="00F9377F">
        <w:t xml:space="preserve"> </w:t>
      </w:r>
    </w:p>
    <w:p w:rsidR="001019C0" w:rsidRPr="00F9377F" w:rsidRDefault="001019C0" w:rsidP="00F74CBB">
      <w:pPr>
        <w:spacing w:line="240" w:lineRule="auto"/>
        <w:ind w:firstLine="0"/>
      </w:pPr>
      <w:r w:rsidRPr="00F9377F">
        <w:t xml:space="preserve">5.5 </w:t>
      </w:r>
      <w:r w:rsidRPr="00F74CBB">
        <w:rPr>
          <w:i/>
          <w:iCs/>
        </w:rPr>
        <w:t>Асимптотические отношения сравнения.</w:t>
      </w:r>
      <w:r>
        <w:t xml:space="preserve"> Символы O-большое и o-малое</w:t>
      </w:r>
      <w:r w:rsidRPr="00F9377F">
        <w:t>,</w:t>
      </w:r>
      <w:r>
        <w:t xml:space="preserve"> </w:t>
      </w:r>
      <w:r w:rsidRPr="00F9377F">
        <w:t>правила оперирования с ними. Основные разложения. Примеры.</w:t>
      </w:r>
    </w:p>
    <w:p w:rsidR="001019C0" w:rsidRPr="00F9377F" w:rsidRDefault="001019C0" w:rsidP="00F74CBB">
      <w:pPr>
        <w:spacing w:line="240" w:lineRule="auto"/>
        <w:ind w:firstLine="0"/>
      </w:pPr>
      <w:r w:rsidRPr="00F9377F">
        <w:t xml:space="preserve">6. </w:t>
      </w:r>
      <w:r w:rsidRPr="00F74CBB">
        <w:rPr>
          <w:b/>
          <w:bCs/>
        </w:rPr>
        <w:t>Непрерывные функции</w:t>
      </w:r>
      <w:r>
        <w:rPr>
          <w:b/>
          <w:bCs/>
        </w:rPr>
        <w:t>.</w:t>
      </w:r>
    </w:p>
    <w:p w:rsidR="001019C0" w:rsidRPr="00F9377F" w:rsidRDefault="001019C0" w:rsidP="00F74CBB">
      <w:pPr>
        <w:spacing w:line="240" w:lineRule="auto"/>
        <w:ind w:firstLine="0"/>
      </w:pPr>
      <w:r w:rsidRPr="00F9377F">
        <w:t>6.1. Определение непрерывности функции в точке.   Непрерывность и</w:t>
      </w:r>
      <w:r>
        <w:t xml:space="preserve"> </w:t>
      </w:r>
      <w:r w:rsidRPr="00F9377F">
        <w:t>арифметические операции. Непрерывность композиции функций. Критерий</w:t>
      </w:r>
      <w:r>
        <w:t xml:space="preserve"> </w:t>
      </w:r>
      <w:r w:rsidRPr="00F9377F">
        <w:t>непрерывности Гейне. Класс</w:t>
      </w:r>
      <w:r w:rsidRPr="00F74CBB">
        <w:t xml:space="preserve"> </w:t>
      </w:r>
      <w:r w:rsidRPr="00F9377F">
        <w:t>непрерывных</w:t>
      </w:r>
      <w:r>
        <w:t xml:space="preserve"> </w:t>
      </w:r>
      <w:r w:rsidRPr="00F9377F">
        <w:t xml:space="preserve"> функций</w:t>
      </w:r>
      <w:r>
        <w:t xml:space="preserve"> </w:t>
      </w:r>
      <w:r w:rsidRPr="00F9377F">
        <w:t>C(A).</w:t>
      </w:r>
    </w:p>
    <w:p w:rsidR="001019C0" w:rsidRPr="00F9377F" w:rsidRDefault="001019C0" w:rsidP="00F74CBB">
      <w:pPr>
        <w:spacing w:line="240" w:lineRule="auto"/>
        <w:ind w:firstLine="0"/>
      </w:pPr>
      <w:r w:rsidRPr="00F9377F">
        <w:t>6.2.  Точки разрыва первого и второго рода. Точки устранимого</w:t>
      </w:r>
      <w:r>
        <w:t xml:space="preserve"> </w:t>
      </w:r>
      <w:r w:rsidRPr="00F9377F">
        <w:t>разрыва.  Примеры.</w:t>
      </w:r>
    </w:p>
    <w:p w:rsidR="001019C0" w:rsidRPr="00F9377F" w:rsidRDefault="001019C0" w:rsidP="00F74CBB">
      <w:pPr>
        <w:spacing w:line="240" w:lineRule="auto"/>
        <w:ind w:firstLine="0"/>
      </w:pPr>
      <w:r w:rsidRPr="00F9377F">
        <w:t>6.3.   Теоремы Вейерштрасса о непрерывных функциях на замкнутых</w:t>
      </w:r>
      <w:r>
        <w:t xml:space="preserve"> </w:t>
      </w:r>
      <w:r w:rsidRPr="00F9377F">
        <w:t>п</w:t>
      </w:r>
      <w:r>
        <w:t>ромежутках. Теорема Больцано -</w:t>
      </w:r>
      <w:r w:rsidRPr="00F9377F">
        <w:t xml:space="preserve"> Коши о промежуточных значениях.</w:t>
      </w:r>
    </w:p>
    <w:p w:rsidR="001019C0" w:rsidRPr="00F9377F" w:rsidRDefault="001019C0" w:rsidP="00F74CBB">
      <w:pPr>
        <w:spacing w:line="240" w:lineRule="auto"/>
        <w:ind w:firstLine="0"/>
      </w:pPr>
      <w:r w:rsidRPr="00F9377F">
        <w:t>6.4. Признак Больцано строгой монотонности. Теорема о существовании</w:t>
      </w:r>
      <w:r>
        <w:t xml:space="preserve"> </w:t>
      </w:r>
      <w:r w:rsidRPr="00F9377F">
        <w:t>непрерывной обратной функции.</w:t>
      </w:r>
    </w:p>
    <w:p w:rsidR="001019C0" w:rsidRPr="00F9377F" w:rsidRDefault="001019C0" w:rsidP="00F74CBB">
      <w:pPr>
        <w:spacing w:line="240" w:lineRule="auto"/>
        <w:ind w:firstLine="0"/>
      </w:pPr>
      <w:r w:rsidRPr="00F9377F">
        <w:t>7.</w:t>
      </w:r>
      <w:r w:rsidRPr="00F74CBB">
        <w:rPr>
          <w:b/>
          <w:bCs/>
        </w:rPr>
        <w:t xml:space="preserve"> Модели множества вещественных чисел</w:t>
      </w:r>
      <w:r>
        <w:rPr>
          <w:b/>
          <w:bCs/>
        </w:rPr>
        <w:t xml:space="preserve">. </w:t>
      </w:r>
    </w:p>
    <w:p w:rsidR="001019C0" w:rsidRPr="00F9377F" w:rsidRDefault="001019C0" w:rsidP="00F74CBB">
      <w:pPr>
        <w:spacing w:line="240" w:lineRule="auto"/>
        <w:ind w:firstLine="0"/>
      </w:pPr>
      <w:r w:rsidRPr="00F9377F">
        <w:t>7.1.  Аксиомы алгебраических операций (аксиомы поля). Аксиомы</w:t>
      </w:r>
      <w:r>
        <w:t xml:space="preserve"> </w:t>
      </w:r>
      <w:r w:rsidRPr="00F9377F">
        <w:t>порядка. Согласованность с алгебраическими операциями.</w:t>
      </w:r>
    </w:p>
    <w:p w:rsidR="001019C0" w:rsidRPr="00F9377F" w:rsidRDefault="001019C0" w:rsidP="00F74CBB">
      <w:pPr>
        <w:spacing w:line="240" w:lineRule="auto"/>
        <w:ind w:firstLine="0"/>
      </w:pPr>
      <w:r w:rsidRPr="00F9377F">
        <w:t>7.2. Сечения Дедекинда.</w:t>
      </w:r>
    </w:p>
    <w:p w:rsidR="001019C0" w:rsidRPr="00F9377F" w:rsidRDefault="001019C0" w:rsidP="00F74CBB">
      <w:pPr>
        <w:spacing w:line="240" w:lineRule="auto"/>
        <w:ind w:firstLine="0"/>
      </w:pPr>
      <w:r w:rsidRPr="00F9377F">
        <w:t>7.3. Классы эквивалентности фундаментальных последовательностей.</w:t>
      </w:r>
    </w:p>
    <w:p w:rsidR="001019C0" w:rsidRPr="00F9377F" w:rsidRDefault="001019C0" w:rsidP="00F74CBB">
      <w:pPr>
        <w:spacing w:line="240" w:lineRule="auto"/>
        <w:ind w:firstLine="0"/>
      </w:pPr>
      <w:r w:rsidRPr="00F9377F">
        <w:t>7.4. Бесконечные десятичные дроби.</w:t>
      </w:r>
    </w:p>
    <w:p w:rsidR="001019C0" w:rsidRPr="00F9377F" w:rsidRDefault="001019C0" w:rsidP="00F74CBB">
      <w:pPr>
        <w:spacing w:line="240" w:lineRule="auto"/>
        <w:ind w:firstLine="0"/>
      </w:pPr>
      <w:r w:rsidRPr="00F9377F">
        <w:t xml:space="preserve">8. </w:t>
      </w:r>
      <w:r w:rsidRPr="00F74CBB">
        <w:rPr>
          <w:b/>
          <w:bCs/>
        </w:rPr>
        <w:t>Топология вещественной прямой</w:t>
      </w:r>
      <w:r>
        <w:t>.</w:t>
      </w:r>
    </w:p>
    <w:p w:rsidR="001019C0" w:rsidRPr="00F9377F" w:rsidRDefault="001019C0" w:rsidP="00F74CBB">
      <w:pPr>
        <w:spacing w:line="240" w:lineRule="auto"/>
        <w:ind w:firstLine="0"/>
      </w:pPr>
      <w:r w:rsidRPr="00F9377F">
        <w:t>8.1.  Элементарные окрестности на расширенной числовой  прямой.</w:t>
      </w:r>
      <w:r>
        <w:t xml:space="preserve"> </w:t>
      </w:r>
      <w:r w:rsidRPr="00F9377F">
        <w:t>Понятие окрестности.  Свойства окрестностей фиксированной точки.</w:t>
      </w:r>
      <w:r>
        <w:t xml:space="preserve"> </w:t>
      </w:r>
      <w:r w:rsidRPr="00F9377F">
        <w:t>Понятие открытого множества.</w:t>
      </w:r>
    </w:p>
    <w:p w:rsidR="001019C0" w:rsidRPr="00F9377F" w:rsidRDefault="001019C0" w:rsidP="00F74CBB">
      <w:pPr>
        <w:spacing w:line="240" w:lineRule="auto"/>
        <w:ind w:firstLine="0"/>
      </w:pPr>
      <w:r w:rsidRPr="00F9377F">
        <w:t>8.2. Понятие точки прикосновения числового множества. Предельные и</w:t>
      </w:r>
      <w:r>
        <w:t xml:space="preserve"> </w:t>
      </w:r>
      <w:r w:rsidRPr="00F9377F">
        <w:t>изолированные точки числового множества. Предельные точки отрезка и</w:t>
      </w:r>
      <w:r>
        <w:t xml:space="preserve"> </w:t>
      </w:r>
      <w:r w:rsidRPr="00F9377F">
        <w:t>множества всех натуральных чисел.</w:t>
      </w:r>
    </w:p>
    <w:p w:rsidR="001019C0" w:rsidRPr="00F9377F" w:rsidRDefault="001019C0" w:rsidP="00F74CBB">
      <w:pPr>
        <w:spacing w:line="240" w:lineRule="auto"/>
        <w:ind w:firstLine="0"/>
      </w:pPr>
      <w:r w:rsidRPr="00F9377F">
        <w:t xml:space="preserve">8.3. </w:t>
      </w:r>
      <w:r w:rsidRPr="00F74CBB">
        <w:rPr>
          <w:i/>
          <w:iCs/>
        </w:rPr>
        <w:t>Замкнутые множества.</w:t>
      </w:r>
      <w:r w:rsidRPr="00F9377F">
        <w:t xml:space="preserve"> Замкнутость множества</w:t>
      </w:r>
      <w:r>
        <w:t xml:space="preserve"> </w:t>
      </w:r>
      <w:r w:rsidRPr="00F9377F">
        <w:t xml:space="preserve"> точек прикосновения числового множества на расширенной числовой прямой.</w:t>
      </w:r>
    </w:p>
    <w:p w:rsidR="001019C0" w:rsidRPr="00F9377F" w:rsidRDefault="001019C0" w:rsidP="00F74CBB">
      <w:pPr>
        <w:spacing w:line="240" w:lineRule="auto"/>
        <w:ind w:firstLine="0"/>
      </w:pPr>
      <w:r>
        <w:t xml:space="preserve">8.4. </w:t>
      </w:r>
      <w:r w:rsidRPr="00F9377F">
        <w:t xml:space="preserve"> </w:t>
      </w:r>
      <w:r w:rsidRPr="00F74CBB">
        <w:rPr>
          <w:i/>
          <w:iCs/>
        </w:rPr>
        <w:t>Полнота множества вещественных чисел</w:t>
      </w:r>
      <w:r>
        <w:t xml:space="preserve">. </w:t>
      </w:r>
      <w:r w:rsidRPr="00F9377F">
        <w:t xml:space="preserve"> Полнота</w:t>
      </w:r>
      <w:r>
        <w:t xml:space="preserve"> </w:t>
      </w:r>
      <w:r w:rsidRPr="00F9377F">
        <w:t>R и аксиома непрерывности. Лемма о вложенных отрезках</w:t>
      </w:r>
      <w:r>
        <w:t xml:space="preserve"> (принцип Коши -</w:t>
      </w:r>
      <w:r w:rsidRPr="00F9377F">
        <w:t xml:space="preserve"> Кантора). Лемма о конечном покрытии (принцип</w:t>
      </w:r>
      <w:r>
        <w:t xml:space="preserve"> Бореля -</w:t>
      </w:r>
      <w:r w:rsidRPr="00F9377F">
        <w:t xml:space="preserve"> Лебега). Лемма о предел</w:t>
      </w:r>
      <w:r>
        <w:t>ьной точке (принцип Больцано -</w:t>
      </w:r>
      <w:r w:rsidRPr="00F9377F">
        <w:t>Вейерштрасса).</w:t>
      </w:r>
    </w:p>
    <w:p w:rsidR="001019C0" w:rsidRPr="00F9377F" w:rsidRDefault="001019C0" w:rsidP="00F74CBB">
      <w:pPr>
        <w:spacing w:line="240" w:lineRule="auto"/>
        <w:ind w:firstLine="0"/>
      </w:pPr>
      <w:r>
        <w:t>9</w:t>
      </w:r>
      <w:r w:rsidRPr="00F9377F">
        <w:t xml:space="preserve">. </w:t>
      </w:r>
      <w:r w:rsidRPr="00F74CBB">
        <w:rPr>
          <w:b/>
          <w:bCs/>
        </w:rPr>
        <w:t>Мощность множества и несчётность отрезка вещественной прямой</w:t>
      </w:r>
      <w:r>
        <w:t>.</w:t>
      </w:r>
    </w:p>
    <w:p w:rsidR="001019C0" w:rsidRPr="00F9377F" w:rsidRDefault="001019C0" w:rsidP="00984E89">
      <w:pPr>
        <w:spacing w:line="240" w:lineRule="auto"/>
        <w:ind w:firstLine="0"/>
      </w:pPr>
      <w:r w:rsidRPr="00F9377F">
        <w:t xml:space="preserve">9.1. </w:t>
      </w:r>
      <w:r w:rsidRPr="00F74CBB">
        <w:rPr>
          <w:i/>
          <w:iCs/>
        </w:rPr>
        <w:t>Мощность множества.</w:t>
      </w:r>
      <w:r w:rsidRPr="00F9377F">
        <w:t xml:space="preserve"> Определение и свойства мощности</w:t>
      </w:r>
      <w:r>
        <w:t xml:space="preserve"> </w:t>
      </w:r>
      <w:r w:rsidRPr="00F9377F">
        <w:t>множества. Теор</w:t>
      </w:r>
      <w:r>
        <w:t xml:space="preserve">ема Кантора - </w:t>
      </w:r>
      <w:r w:rsidRPr="00F9377F">
        <w:t>Бернштейна (без доказательства).</w:t>
      </w:r>
      <w:r>
        <w:t xml:space="preserve"> </w:t>
      </w:r>
      <w:r w:rsidRPr="00F9377F">
        <w:t>Конечные множества. Критерий конечности множества.</w:t>
      </w:r>
    </w:p>
    <w:p w:rsidR="001019C0" w:rsidRPr="00F9377F" w:rsidRDefault="001019C0" w:rsidP="00984E89">
      <w:pPr>
        <w:spacing w:line="240" w:lineRule="auto"/>
        <w:ind w:firstLine="0"/>
      </w:pPr>
      <w:r w:rsidRPr="00F9377F">
        <w:t xml:space="preserve">9.2. </w:t>
      </w:r>
      <w:r w:rsidRPr="00984E89">
        <w:rPr>
          <w:i/>
          <w:iCs/>
        </w:rPr>
        <w:t>Счётные множества.</w:t>
      </w:r>
      <w:r w:rsidRPr="00F9377F">
        <w:t xml:space="preserve"> </w:t>
      </w:r>
      <w:r>
        <w:t xml:space="preserve">Подмножества счётного множества. Декартово произведение и объединение </w:t>
      </w:r>
      <w:r w:rsidRPr="00F9377F">
        <w:t>счётных множеств. Примеры счётных множеств. Теорема о</w:t>
      </w:r>
      <w:r>
        <w:t xml:space="preserve"> </w:t>
      </w:r>
      <w:r w:rsidRPr="00F9377F">
        <w:t>точках разрыва монотонной функции.</w:t>
      </w:r>
    </w:p>
    <w:p w:rsidR="001019C0" w:rsidRPr="00F9377F" w:rsidRDefault="001019C0" w:rsidP="00984E89">
      <w:pPr>
        <w:spacing w:line="240" w:lineRule="auto"/>
        <w:ind w:firstLine="0"/>
      </w:pPr>
      <w:r w:rsidRPr="00F9377F">
        <w:t>9.3. Теорема Кантора о несчётности  вещественного отрезка.</w:t>
      </w:r>
    </w:p>
    <w:p w:rsidR="001019C0" w:rsidRPr="00F9377F" w:rsidRDefault="001019C0" w:rsidP="00F9377F">
      <w:pPr>
        <w:spacing w:line="240" w:lineRule="auto"/>
        <w:ind w:left="567" w:firstLine="0"/>
      </w:pPr>
    </w:p>
    <w:p w:rsidR="001019C0" w:rsidRDefault="001019C0" w:rsidP="00984E89">
      <w:pPr>
        <w:pStyle w:val="NormalWeb"/>
        <w:spacing w:before="0" w:beforeAutospacing="0" w:after="0" w:afterAutospacing="0"/>
        <w:jc w:val="both"/>
        <w:textAlignment w:val="top"/>
        <w:rPr>
          <w:b/>
          <w:bCs/>
          <w:lang w:val="ru-RU"/>
        </w:rPr>
      </w:pPr>
      <w:r>
        <w:rPr>
          <w:b/>
          <w:bCs/>
          <w:lang w:val="ru-RU"/>
        </w:rPr>
        <w:t>Раздел 2</w:t>
      </w:r>
      <w:r w:rsidRPr="007803F3">
        <w:rPr>
          <w:b/>
          <w:bCs/>
          <w:lang w:val="ru-RU"/>
        </w:rPr>
        <w:t>.</w:t>
      </w:r>
      <w:r w:rsidRPr="00984E89">
        <w:rPr>
          <w:b/>
          <w:bCs/>
          <w:lang w:val="ru-RU"/>
        </w:rPr>
        <w:t xml:space="preserve"> Дифференциальное исчисление функций одной переменной</w:t>
      </w:r>
      <w:r w:rsidRPr="007803F3">
        <w:rPr>
          <w:b/>
          <w:bCs/>
          <w:lang w:val="ru-RU"/>
        </w:rPr>
        <w:t xml:space="preserve"> (32 часа) </w:t>
      </w:r>
    </w:p>
    <w:p w:rsidR="001019C0" w:rsidRDefault="001019C0" w:rsidP="00984E89">
      <w:pPr>
        <w:spacing w:line="240" w:lineRule="auto"/>
        <w:ind w:firstLine="0"/>
      </w:pPr>
      <w:r>
        <w:t xml:space="preserve">10. </w:t>
      </w:r>
      <w:r w:rsidRPr="00984E89">
        <w:rPr>
          <w:b/>
          <w:bCs/>
        </w:rPr>
        <w:t>Дифференцирование</w:t>
      </w:r>
      <w:r>
        <w:t>.</w:t>
      </w:r>
    </w:p>
    <w:p w:rsidR="001019C0" w:rsidRPr="00F9377F" w:rsidRDefault="001019C0" w:rsidP="00984E89">
      <w:pPr>
        <w:spacing w:line="240" w:lineRule="auto"/>
        <w:ind w:firstLine="0"/>
      </w:pPr>
      <w:r w:rsidRPr="00F9377F">
        <w:t xml:space="preserve">10.1. </w:t>
      </w:r>
      <w:r w:rsidRPr="00984E89">
        <w:rPr>
          <w:i/>
          <w:iCs/>
        </w:rPr>
        <w:t xml:space="preserve"> Дифференцируемая функция.</w:t>
      </w:r>
      <w:r w:rsidRPr="00F9377F">
        <w:t xml:space="preserve"> Понятие функции,</w:t>
      </w:r>
      <w:r>
        <w:t xml:space="preserve"> </w:t>
      </w:r>
      <w:r w:rsidRPr="00F9377F">
        <w:t>дифференцируемой в точке. Дифференциал. Задача линейного</w:t>
      </w:r>
      <w:r>
        <w:t xml:space="preserve"> </w:t>
      </w:r>
      <w:r w:rsidRPr="00F9377F">
        <w:t>приближения. Определение производной функции одной переменной.</w:t>
      </w:r>
      <w:r>
        <w:t xml:space="preserve"> </w:t>
      </w:r>
      <w:r w:rsidRPr="00F9377F">
        <w:t>Геометрический смысл понятия производной. Касательная.</w:t>
      </w:r>
    </w:p>
    <w:p w:rsidR="001019C0" w:rsidRPr="00F9377F" w:rsidRDefault="001019C0" w:rsidP="00984E89">
      <w:pPr>
        <w:spacing w:line="240" w:lineRule="auto"/>
        <w:ind w:firstLine="0"/>
      </w:pPr>
      <w:r w:rsidRPr="00F9377F">
        <w:t xml:space="preserve">10.2.  </w:t>
      </w:r>
      <w:r w:rsidRPr="00984E89">
        <w:rPr>
          <w:i/>
          <w:iCs/>
        </w:rPr>
        <w:t xml:space="preserve">Основные правила дифференцирования. </w:t>
      </w:r>
      <w:r w:rsidRPr="00F9377F">
        <w:t>Дифференцирование и</w:t>
      </w:r>
      <w:r>
        <w:t xml:space="preserve"> </w:t>
      </w:r>
      <w:r w:rsidRPr="00F9377F">
        <w:t>арифметические операции. Дифференцирование суперпозиции и обратной</w:t>
      </w:r>
      <w:r>
        <w:t xml:space="preserve"> </w:t>
      </w:r>
      <w:r w:rsidRPr="00F9377F">
        <w:t>функции. Таблица производных основных элементарных функций.</w:t>
      </w:r>
      <w:r>
        <w:t xml:space="preserve"> </w:t>
      </w:r>
      <w:r w:rsidRPr="00F9377F">
        <w:t>Дифференцирование  неявно заданной функции, а также функции,</w:t>
      </w:r>
      <w:r>
        <w:t xml:space="preserve"> </w:t>
      </w:r>
      <w:r w:rsidRPr="00F9377F">
        <w:t>заданной параметрически.</w:t>
      </w:r>
    </w:p>
    <w:p w:rsidR="001019C0" w:rsidRPr="00F9377F" w:rsidRDefault="001019C0" w:rsidP="00984E89">
      <w:pPr>
        <w:spacing w:line="240" w:lineRule="auto"/>
        <w:ind w:firstLine="0"/>
      </w:pPr>
      <w:r w:rsidRPr="00F9377F">
        <w:t xml:space="preserve">10.3. </w:t>
      </w:r>
      <w:r w:rsidRPr="00984E89">
        <w:rPr>
          <w:i/>
          <w:iCs/>
        </w:rPr>
        <w:t>Производные высших порядков</w:t>
      </w:r>
      <w:r>
        <w:t>.</w:t>
      </w:r>
      <w:r w:rsidRPr="00F9377F">
        <w:t xml:space="preserve"> Определение. Существование</w:t>
      </w:r>
      <w:r>
        <w:t xml:space="preserve"> </w:t>
      </w:r>
      <w:r w:rsidRPr="00F9377F">
        <w:t>производных высших порядков суммы, произведения, частного,</w:t>
      </w:r>
      <w:r>
        <w:t xml:space="preserve"> </w:t>
      </w:r>
      <w:r w:rsidRPr="00F9377F">
        <w:t xml:space="preserve">суперпозиции и обратной функции. Формула Лейбница. Классы </w:t>
      </w:r>
      <w:r>
        <w:t>D</w:t>
      </w:r>
      <w:r>
        <w:rPr>
          <w:vertAlign w:val="superscript"/>
        </w:rPr>
        <w:t>k</w:t>
      </w:r>
      <w:r w:rsidRPr="00F9377F">
        <w:t xml:space="preserve"> и</w:t>
      </w:r>
      <w:r w:rsidRPr="00BD04BD">
        <w:t xml:space="preserve"> </w:t>
      </w:r>
      <w:r w:rsidRPr="00F9377F">
        <w:t>C</w:t>
      </w:r>
      <w:r>
        <w:rPr>
          <w:vertAlign w:val="superscript"/>
          <w:lang w:val="en-US"/>
        </w:rPr>
        <w:t>k</w:t>
      </w:r>
      <w:r w:rsidRPr="00F9377F">
        <w:t>.</w:t>
      </w:r>
    </w:p>
    <w:p w:rsidR="001019C0" w:rsidRPr="00F9377F" w:rsidRDefault="001019C0" w:rsidP="00984E89">
      <w:pPr>
        <w:spacing w:line="240" w:lineRule="auto"/>
        <w:ind w:firstLine="0"/>
      </w:pPr>
      <w:r w:rsidRPr="00F9377F">
        <w:t>10.4.</w:t>
      </w:r>
      <w:r w:rsidRPr="00984E89">
        <w:rPr>
          <w:i/>
          <w:iCs/>
        </w:rPr>
        <w:t xml:space="preserve"> Основные теоремы дифференциального исчисления.</w:t>
      </w:r>
      <w:r w:rsidRPr="00F9377F">
        <w:t xml:space="preserve"> Теоремы</w:t>
      </w:r>
      <w:r w:rsidRPr="00984E89">
        <w:t xml:space="preserve"> </w:t>
      </w:r>
      <w:r w:rsidRPr="00F9377F">
        <w:t>Ферма, Ролля, Лагранжа о конечных приращениях, Коши.</w:t>
      </w:r>
    </w:p>
    <w:p w:rsidR="001019C0" w:rsidRPr="00F9377F" w:rsidRDefault="001019C0" w:rsidP="00984E89">
      <w:pPr>
        <w:spacing w:line="240" w:lineRule="auto"/>
        <w:ind w:firstLine="0"/>
      </w:pPr>
      <w:r w:rsidRPr="00F9377F">
        <w:t xml:space="preserve">10.5. </w:t>
      </w:r>
      <w:r w:rsidRPr="00984E89">
        <w:rPr>
          <w:i/>
          <w:iCs/>
        </w:rPr>
        <w:t>Формула Тейлора.</w:t>
      </w:r>
      <w:r w:rsidRPr="00F9377F">
        <w:t xml:space="preserve"> Формула Тейлора с остаточным членом в</w:t>
      </w:r>
      <w:r w:rsidRPr="00984E89">
        <w:t xml:space="preserve"> </w:t>
      </w:r>
      <w:r w:rsidRPr="00F9377F">
        <w:t>форме Пеано. Представления остаточного члена в формуле Тейлора в</w:t>
      </w:r>
      <w:r w:rsidRPr="00984E89">
        <w:t xml:space="preserve"> </w:t>
      </w:r>
      <w:r w:rsidRPr="00F9377F">
        <w:t>форме Лагранжа и Коши. Формула Тейлора суммы, произведения и</w:t>
      </w:r>
      <w:r w:rsidRPr="00984E89">
        <w:t xml:space="preserve"> </w:t>
      </w:r>
      <w:r w:rsidRPr="00F9377F">
        <w:t>композиции функций.</w:t>
      </w:r>
    </w:p>
    <w:p w:rsidR="001019C0" w:rsidRPr="00F9377F" w:rsidRDefault="001019C0" w:rsidP="00984E89">
      <w:pPr>
        <w:spacing w:line="240" w:lineRule="auto"/>
        <w:ind w:firstLine="0"/>
      </w:pPr>
      <w:r w:rsidRPr="00F9377F">
        <w:t xml:space="preserve">11. </w:t>
      </w:r>
      <w:r w:rsidRPr="00984E89">
        <w:rPr>
          <w:b/>
          <w:bCs/>
        </w:rPr>
        <w:t>Применения дифференциального исчисления.</w:t>
      </w:r>
      <w:r w:rsidRPr="00F9377F">
        <w:t xml:space="preserve"> </w:t>
      </w:r>
    </w:p>
    <w:p w:rsidR="001019C0" w:rsidRPr="00F9377F" w:rsidRDefault="001019C0" w:rsidP="00984E89">
      <w:pPr>
        <w:spacing w:line="240" w:lineRule="auto"/>
        <w:ind w:firstLine="0"/>
      </w:pPr>
      <w:r w:rsidRPr="00F9377F">
        <w:t>11.1 Равномерная непрерывность, модуль непрерывности и теорема</w:t>
      </w:r>
      <w:r w:rsidRPr="00984E89">
        <w:t xml:space="preserve"> </w:t>
      </w:r>
      <w:r w:rsidRPr="00F9377F">
        <w:t>Кантора. Признак равномерной непрерывности дифференцируемой функции.</w:t>
      </w:r>
    </w:p>
    <w:p w:rsidR="001019C0" w:rsidRPr="00F9377F" w:rsidRDefault="001019C0" w:rsidP="00984E89">
      <w:pPr>
        <w:spacing w:line="240" w:lineRule="auto"/>
        <w:ind w:firstLine="0"/>
      </w:pPr>
      <w:r w:rsidRPr="00F9377F">
        <w:t>11.2. Правило Лопиталя раскрытия неопределенностей.</w:t>
      </w:r>
    </w:p>
    <w:p w:rsidR="001019C0" w:rsidRPr="00F9377F" w:rsidRDefault="001019C0" w:rsidP="00984E89">
      <w:pPr>
        <w:spacing w:line="240" w:lineRule="auto"/>
        <w:ind w:firstLine="0"/>
      </w:pPr>
      <w:r w:rsidRPr="00F9377F">
        <w:t xml:space="preserve">11.3. </w:t>
      </w:r>
      <w:r w:rsidRPr="00984E89">
        <w:rPr>
          <w:i/>
          <w:iCs/>
        </w:rPr>
        <w:t>Исследование функций методами дифференциального исчисления.</w:t>
      </w:r>
      <w:r w:rsidRPr="00984E89">
        <w:t xml:space="preserve"> </w:t>
      </w:r>
      <w:r w:rsidRPr="00F9377F">
        <w:t>Дифференциальный признак монотонности функции. Условие</w:t>
      </w:r>
      <w:r w:rsidRPr="00984E89">
        <w:t xml:space="preserve"> </w:t>
      </w:r>
      <w:r w:rsidRPr="00F9377F">
        <w:t>внутреннего экстремума функции (необходимое условие экстремума</w:t>
      </w:r>
      <w:r w:rsidRPr="00984E89">
        <w:t xml:space="preserve"> </w:t>
      </w:r>
      <w:r w:rsidRPr="00F9377F">
        <w:t>дифференцируемой функции, достаточные условия). Понятие выпуклой</w:t>
      </w:r>
      <w:r w:rsidRPr="00BD04BD">
        <w:t xml:space="preserve"> </w:t>
      </w:r>
      <w:r w:rsidRPr="00F9377F">
        <w:t>функции. Дифференциальные признаки выпуклости функции. Точка</w:t>
      </w:r>
      <w:r w:rsidRPr="00BD04BD">
        <w:t xml:space="preserve"> </w:t>
      </w:r>
      <w:r w:rsidRPr="00F9377F">
        <w:t>перегиба функции. Построение графика функции.</w:t>
      </w:r>
    </w:p>
    <w:p w:rsidR="001019C0" w:rsidRPr="00F9377F" w:rsidRDefault="001019C0" w:rsidP="00984E89">
      <w:pPr>
        <w:spacing w:line="240" w:lineRule="auto"/>
        <w:ind w:firstLine="0"/>
      </w:pPr>
      <w:r w:rsidRPr="00F9377F">
        <w:t xml:space="preserve">11.4. </w:t>
      </w:r>
      <w:r w:rsidRPr="00984E89">
        <w:rPr>
          <w:i/>
          <w:iCs/>
        </w:rPr>
        <w:t xml:space="preserve"> Классические неравенства анализа.</w:t>
      </w:r>
      <w:r w:rsidRPr="00F9377F">
        <w:t xml:space="preserve"> Неравенства Йенсена,</w:t>
      </w:r>
      <w:r w:rsidRPr="00984E89">
        <w:t xml:space="preserve"> </w:t>
      </w:r>
      <w:r w:rsidRPr="00F9377F">
        <w:t>Коши, Юнга, Г\"ельдера и Минковского.</w:t>
      </w:r>
    </w:p>
    <w:p w:rsidR="001019C0" w:rsidRPr="00BD04BD" w:rsidRDefault="001019C0" w:rsidP="00984E89">
      <w:pPr>
        <w:spacing w:line="240" w:lineRule="auto"/>
        <w:ind w:firstLine="0"/>
        <w:rPr>
          <w:b/>
          <w:bCs/>
        </w:rPr>
      </w:pPr>
    </w:p>
    <w:p w:rsidR="001019C0" w:rsidRPr="00F9377F" w:rsidRDefault="001019C0" w:rsidP="00984E89">
      <w:pPr>
        <w:spacing w:line="240" w:lineRule="auto"/>
        <w:ind w:firstLine="0"/>
      </w:pPr>
      <w:r>
        <w:rPr>
          <w:b/>
          <w:bCs/>
        </w:rPr>
        <w:t xml:space="preserve">Раздел </w:t>
      </w:r>
      <w:r w:rsidRPr="00984E89">
        <w:rPr>
          <w:b/>
          <w:bCs/>
        </w:rPr>
        <w:t>3</w:t>
      </w:r>
      <w:r>
        <w:rPr>
          <w:b/>
          <w:bCs/>
        </w:rPr>
        <w:t>. Числовые ряды(</w:t>
      </w:r>
      <w:r w:rsidRPr="00984E89">
        <w:rPr>
          <w:b/>
          <w:bCs/>
        </w:rPr>
        <w:t>8</w:t>
      </w:r>
      <w:r>
        <w:rPr>
          <w:b/>
          <w:bCs/>
        </w:rPr>
        <w:t xml:space="preserve"> часов</w:t>
      </w:r>
      <w:r w:rsidRPr="007803F3">
        <w:rPr>
          <w:b/>
          <w:bCs/>
        </w:rPr>
        <w:t>)</w:t>
      </w:r>
    </w:p>
    <w:p w:rsidR="001019C0" w:rsidRPr="00F9377F" w:rsidRDefault="001019C0" w:rsidP="00F9377F">
      <w:pPr>
        <w:spacing w:line="240" w:lineRule="auto"/>
        <w:ind w:left="567" w:firstLine="0"/>
      </w:pPr>
    </w:p>
    <w:p w:rsidR="001019C0" w:rsidRPr="00984E89" w:rsidRDefault="001019C0" w:rsidP="00984E89">
      <w:pPr>
        <w:spacing w:line="240" w:lineRule="auto"/>
        <w:ind w:firstLine="0"/>
        <w:rPr>
          <w:b/>
          <w:bCs/>
        </w:rPr>
      </w:pPr>
      <w:r w:rsidRPr="00F9377F">
        <w:t xml:space="preserve">12. </w:t>
      </w:r>
      <w:r w:rsidRPr="00984E89">
        <w:rPr>
          <w:b/>
          <w:bCs/>
        </w:rPr>
        <w:t>Знакопеременные ряды</w:t>
      </w:r>
      <w:r>
        <w:rPr>
          <w:b/>
          <w:bCs/>
        </w:rPr>
        <w:t>.</w:t>
      </w:r>
    </w:p>
    <w:p w:rsidR="001019C0" w:rsidRPr="00F9377F" w:rsidRDefault="001019C0" w:rsidP="00984E89">
      <w:pPr>
        <w:spacing w:line="240" w:lineRule="auto"/>
        <w:ind w:firstLine="0"/>
      </w:pPr>
      <w:r w:rsidRPr="00F9377F">
        <w:t xml:space="preserve">12.1. </w:t>
      </w:r>
      <w:r w:rsidRPr="00984E89">
        <w:rPr>
          <w:i/>
          <w:iCs/>
        </w:rPr>
        <w:t>Условная сходимость.</w:t>
      </w:r>
      <w:r w:rsidRPr="00F9377F">
        <w:t xml:space="preserve"> Абсолютная и условная сходимость.</w:t>
      </w:r>
      <w:r>
        <w:t xml:space="preserve"> </w:t>
      </w:r>
      <w:r w:rsidRPr="00F9377F">
        <w:t>Неравенство Абеля (суммирование по частям). Признаки Абеля, Дирихле,</w:t>
      </w:r>
      <w:r>
        <w:t xml:space="preserve"> </w:t>
      </w:r>
      <w:r w:rsidRPr="00F9377F">
        <w:t>Лейбница. Примеры неабсолютно сходящихся рядов.</w:t>
      </w:r>
    </w:p>
    <w:p w:rsidR="001019C0" w:rsidRDefault="001019C0" w:rsidP="00984E89">
      <w:pPr>
        <w:spacing w:line="240" w:lineRule="auto"/>
        <w:ind w:firstLine="0"/>
      </w:pPr>
      <w:r w:rsidRPr="00F9377F">
        <w:t xml:space="preserve">12.2. </w:t>
      </w:r>
      <w:r w:rsidRPr="00984E89">
        <w:rPr>
          <w:i/>
          <w:iCs/>
        </w:rPr>
        <w:t>Преобразования рядов.</w:t>
      </w:r>
      <w:r w:rsidRPr="00F9377F">
        <w:t xml:space="preserve"> Перестановки и группировки</w:t>
      </w:r>
      <w:r>
        <w:t xml:space="preserve"> </w:t>
      </w:r>
      <w:r w:rsidRPr="00F9377F">
        <w:t>абсолютно сходящегося ряда. Теорема Римана о перестановках условно</w:t>
      </w:r>
      <w:r>
        <w:t xml:space="preserve"> </w:t>
      </w:r>
      <w:r w:rsidRPr="00F9377F">
        <w:t>сходящихся рядов.</w:t>
      </w:r>
    </w:p>
    <w:p w:rsidR="001019C0" w:rsidRPr="00F9377F" w:rsidRDefault="001019C0" w:rsidP="006A2FDB">
      <w:pPr>
        <w:spacing w:line="240" w:lineRule="auto"/>
        <w:ind w:firstLine="0"/>
      </w:pPr>
      <w:r>
        <w:t xml:space="preserve">12.3. </w:t>
      </w:r>
      <w:r w:rsidRPr="006A2FDB">
        <w:rPr>
          <w:i/>
          <w:iCs/>
        </w:rPr>
        <w:t>Суммируемые семейства.</w:t>
      </w:r>
      <w:r>
        <w:rPr>
          <w:i/>
          <w:iCs/>
        </w:rPr>
        <w:t xml:space="preserve"> </w:t>
      </w:r>
      <w:r>
        <w:t>Определение и свойства.</w:t>
      </w:r>
      <w:r w:rsidRPr="00F9377F">
        <w:t xml:space="preserve"> Умножение абсолютно сходящихся рядов. </w:t>
      </w:r>
    </w:p>
    <w:p w:rsidR="001019C0" w:rsidRPr="00F9377F" w:rsidRDefault="001019C0" w:rsidP="006A2FDB">
      <w:pPr>
        <w:spacing w:line="240" w:lineRule="auto"/>
        <w:ind w:firstLine="0"/>
      </w:pPr>
      <w:r w:rsidRPr="00F9377F">
        <w:t xml:space="preserve">12.4. </w:t>
      </w:r>
      <w:r w:rsidRPr="006A2FDB">
        <w:rPr>
          <w:i/>
          <w:iCs/>
        </w:rPr>
        <w:t>Комплексные числа.</w:t>
      </w:r>
      <w:r w:rsidRPr="00F9377F">
        <w:t xml:space="preserve"> Совокупность</w:t>
      </w:r>
      <w:r>
        <w:t xml:space="preserve"> </w:t>
      </w:r>
      <w:r w:rsidRPr="00F9377F">
        <w:t>комплексных чисел. Модуль и аргумент комплексного числа.</w:t>
      </w:r>
      <w:r>
        <w:t xml:space="preserve"> </w:t>
      </w:r>
      <w:r w:rsidRPr="00F9377F">
        <w:t>Геометрическое представление. Определение предела функции</w:t>
      </w:r>
      <w:r>
        <w:t xml:space="preserve"> </w:t>
      </w:r>
      <w:r w:rsidRPr="00F9377F">
        <w:t>комплексной переменной.</w:t>
      </w:r>
    </w:p>
    <w:p w:rsidR="001019C0" w:rsidRPr="00F9377F" w:rsidRDefault="001019C0" w:rsidP="006A2FDB">
      <w:pPr>
        <w:spacing w:line="240" w:lineRule="auto"/>
        <w:ind w:firstLine="0"/>
      </w:pPr>
      <w:r>
        <w:t xml:space="preserve">12.5. </w:t>
      </w:r>
      <w:r w:rsidRPr="00F9377F">
        <w:t xml:space="preserve"> </w:t>
      </w:r>
      <w:r w:rsidRPr="006A2FDB">
        <w:rPr>
          <w:i/>
          <w:iCs/>
        </w:rPr>
        <w:t>Степенные ряды.</w:t>
      </w:r>
      <w:r w:rsidRPr="00F9377F">
        <w:t xml:space="preserve"> Понятие степенного ряда. Радиус</w:t>
      </w:r>
      <w:r>
        <w:t xml:space="preserve"> </w:t>
      </w:r>
      <w:r w:rsidRPr="00F9377F">
        <w:t>сходимости степенного ряда. Формула Коши --- Адамара для радиуса</w:t>
      </w:r>
      <w:r>
        <w:t xml:space="preserve"> </w:t>
      </w:r>
      <w:r w:rsidRPr="00F9377F">
        <w:t xml:space="preserve">сходимости степенного ряда. </w:t>
      </w:r>
      <w:r>
        <w:t>Ряд  экспоненты.</w:t>
      </w:r>
    </w:p>
    <w:p w:rsidR="001019C0" w:rsidRPr="00F9377F" w:rsidRDefault="001019C0" w:rsidP="006A2FDB">
      <w:pPr>
        <w:spacing w:line="240" w:lineRule="auto"/>
        <w:ind w:firstLine="0"/>
      </w:pPr>
      <w:r w:rsidRPr="00F9377F">
        <w:t>Формула Эйлера.</w:t>
      </w:r>
    </w:p>
    <w:p w:rsidR="001019C0" w:rsidRDefault="001019C0" w:rsidP="00FA4092">
      <w:pPr>
        <w:pStyle w:val="NormalWeb"/>
        <w:spacing w:before="0" w:beforeAutospacing="0" w:after="0" w:afterAutospacing="0"/>
        <w:jc w:val="both"/>
        <w:textAlignment w:val="top"/>
        <w:rPr>
          <w:b/>
          <w:bCs/>
          <w:lang w:val="ru-RU"/>
        </w:rPr>
      </w:pPr>
    </w:p>
    <w:p w:rsidR="001019C0" w:rsidRPr="007803F3" w:rsidRDefault="001019C0" w:rsidP="00FA4092">
      <w:pPr>
        <w:pStyle w:val="NormalWeb"/>
        <w:spacing w:before="0" w:beforeAutospacing="0" w:after="0" w:afterAutospacing="0"/>
        <w:jc w:val="both"/>
        <w:textAlignment w:val="top"/>
        <w:rPr>
          <w:b/>
          <w:bCs/>
          <w:lang w:val="ru-RU"/>
        </w:rPr>
      </w:pPr>
      <w:r w:rsidRPr="00DF1E7E">
        <w:rPr>
          <w:b/>
          <w:bCs/>
        </w:rPr>
        <w:t>II</w:t>
      </w:r>
      <w:r w:rsidRPr="007803F3">
        <w:rPr>
          <w:b/>
          <w:bCs/>
          <w:lang w:val="ru-RU"/>
        </w:rPr>
        <w:t xml:space="preserve"> СЕМЕСТР</w:t>
      </w:r>
    </w:p>
    <w:p w:rsidR="001019C0" w:rsidRPr="007803F3" w:rsidRDefault="001019C0" w:rsidP="00FA4092">
      <w:pPr>
        <w:pStyle w:val="NormalWeb"/>
        <w:spacing w:before="0" w:beforeAutospacing="0" w:after="0" w:afterAutospacing="0"/>
        <w:jc w:val="both"/>
        <w:textAlignment w:val="top"/>
        <w:rPr>
          <w:b/>
          <w:bCs/>
          <w:color w:val="000000"/>
          <w:lang w:val="ru-RU"/>
        </w:rPr>
      </w:pPr>
      <w:r>
        <w:rPr>
          <w:b/>
          <w:bCs/>
          <w:color w:val="000000"/>
          <w:lang w:val="ru-RU"/>
        </w:rPr>
        <w:t>Раздел 4</w:t>
      </w:r>
      <w:r w:rsidRPr="007803F3">
        <w:rPr>
          <w:b/>
          <w:bCs/>
          <w:color w:val="000000"/>
          <w:lang w:val="ru-RU"/>
        </w:rPr>
        <w:t>.</w:t>
      </w:r>
      <w:r>
        <w:rPr>
          <w:b/>
          <w:bCs/>
          <w:color w:val="000000"/>
          <w:lang w:val="ru-RU"/>
        </w:rPr>
        <w:t xml:space="preserve"> </w:t>
      </w:r>
      <w:r w:rsidRPr="00FA4092">
        <w:rPr>
          <w:b/>
          <w:bCs/>
          <w:lang w:val="ru-RU"/>
        </w:rPr>
        <w:t>Интегрирование</w:t>
      </w:r>
      <w:r w:rsidRPr="007803F3">
        <w:rPr>
          <w:b/>
          <w:bCs/>
          <w:lang w:val="ru-RU"/>
        </w:rPr>
        <w:t xml:space="preserve"> </w:t>
      </w:r>
      <w:r>
        <w:rPr>
          <w:b/>
          <w:bCs/>
          <w:color w:val="000000"/>
          <w:lang w:val="ru-RU"/>
        </w:rPr>
        <w:t>(32</w:t>
      </w:r>
      <w:r w:rsidRPr="007803F3">
        <w:rPr>
          <w:b/>
          <w:bCs/>
          <w:color w:val="000000"/>
          <w:lang w:val="ru-RU"/>
        </w:rPr>
        <w:t xml:space="preserve"> часов) </w:t>
      </w:r>
    </w:p>
    <w:p w:rsidR="001019C0" w:rsidRDefault="001019C0" w:rsidP="00FA4092">
      <w:pPr>
        <w:spacing w:line="240" w:lineRule="auto"/>
        <w:jc w:val="left"/>
      </w:pPr>
    </w:p>
    <w:p w:rsidR="001019C0" w:rsidRPr="00FA4092" w:rsidRDefault="001019C0" w:rsidP="00FA4092">
      <w:pPr>
        <w:spacing w:line="240" w:lineRule="auto"/>
        <w:jc w:val="left"/>
      </w:pPr>
    </w:p>
    <w:p w:rsidR="001019C0" w:rsidRPr="00FA4092" w:rsidRDefault="001019C0" w:rsidP="00FA4092">
      <w:pPr>
        <w:spacing w:line="240" w:lineRule="auto"/>
        <w:ind w:firstLine="0"/>
        <w:jc w:val="left"/>
      </w:pPr>
      <w:r>
        <w:t xml:space="preserve">4.1. </w:t>
      </w:r>
      <w:r w:rsidRPr="00FA4092">
        <w:rPr>
          <w:i/>
          <w:iCs/>
        </w:rPr>
        <w:t xml:space="preserve"> Неопределенный интеграл. </w:t>
      </w:r>
      <w:r w:rsidRPr="00FA4092">
        <w:t>Первообразная и неопределенный</w:t>
      </w:r>
      <w:r>
        <w:t xml:space="preserve"> </w:t>
      </w:r>
      <w:r w:rsidRPr="00FA4092">
        <w:t>интеграл. Их свойства. Таблица основных интегралов. Основные общие</w:t>
      </w:r>
      <w:r>
        <w:t xml:space="preserve"> </w:t>
      </w:r>
      <w:r w:rsidRPr="00FA4092">
        <w:t>приемы отыскания первообразной. Замена переменных и интегрирование</w:t>
      </w:r>
      <w:r>
        <w:t xml:space="preserve"> </w:t>
      </w:r>
      <w:r w:rsidRPr="00FA4092">
        <w:t>по частям. Первообразные рациональных функций. Первообразные</w:t>
      </w:r>
      <w:r>
        <w:t xml:space="preserve"> </w:t>
      </w:r>
      <w:r w:rsidRPr="00FA4092">
        <w:t>тригонометрических функций и некоторых алгебраических функций.</w:t>
      </w:r>
    </w:p>
    <w:p w:rsidR="001019C0" w:rsidRPr="00FA4092" w:rsidRDefault="001019C0" w:rsidP="00FA4092">
      <w:pPr>
        <w:spacing w:line="240" w:lineRule="auto"/>
        <w:ind w:firstLine="0"/>
        <w:jc w:val="left"/>
      </w:pPr>
      <w:r>
        <w:t xml:space="preserve">4.2. </w:t>
      </w:r>
      <w:r w:rsidRPr="00FA4092">
        <w:rPr>
          <w:i/>
          <w:iCs/>
        </w:rPr>
        <w:t>Определенный интеграл.</w:t>
      </w:r>
      <w:r>
        <w:rPr>
          <w:i/>
          <w:iCs/>
        </w:rPr>
        <w:t xml:space="preserve"> </w:t>
      </w:r>
      <w:r w:rsidRPr="00FA4092">
        <w:t>Определение пространства интегрируемых по Риману функций</w:t>
      </w:r>
      <w:r>
        <w:t xml:space="preserve"> </w:t>
      </w:r>
      <w:r w:rsidRPr="00FA4092">
        <w:t>и интеграла Римана.  Свойства интеграла Римана. Интеграл как</w:t>
      </w:r>
      <w:r>
        <w:t xml:space="preserve"> </w:t>
      </w:r>
      <w:r w:rsidRPr="00FA4092">
        <w:t>аддитивная функция промежутка интегрирования.</w:t>
      </w:r>
    </w:p>
    <w:p w:rsidR="001019C0" w:rsidRDefault="001019C0" w:rsidP="00FA4092">
      <w:pPr>
        <w:spacing w:line="240" w:lineRule="auto"/>
        <w:ind w:firstLine="0"/>
        <w:jc w:val="left"/>
      </w:pPr>
      <w:r>
        <w:t>4</w:t>
      </w:r>
      <w:r w:rsidRPr="00FA4092">
        <w:t xml:space="preserve">.3. </w:t>
      </w:r>
      <w:r w:rsidRPr="00FA4092">
        <w:rPr>
          <w:i/>
          <w:iCs/>
        </w:rPr>
        <w:t>Классы интегрируемых функций.</w:t>
      </w:r>
      <w:r w:rsidRPr="00FA4092">
        <w:t xml:space="preserve"> Критерий интегрируемости в</w:t>
      </w:r>
      <w:r>
        <w:t xml:space="preserve"> </w:t>
      </w:r>
      <w:r w:rsidRPr="00FA4092">
        <w:t>терминах колебаний. Интегрируемость непрерывной функции.</w:t>
      </w:r>
      <w:r>
        <w:t xml:space="preserve"> </w:t>
      </w:r>
      <w:r w:rsidRPr="00FA4092">
        <w:t>Интегрируемость ограниченной функции, имеющей конечное число точек</w:t>
      </w:r>
      <w:r>
        <w:t xml:space="preserve"> </w:t>
      </w:r>
      <w:r w:rsidRPr="00FA4092">
        <w:t>разрыва.</w:t>
      </w:r>
      <w:r>
        <w:t xml:space="preserve"> </w:t>
      </w:r>
      <w:r w:rsidRPr="00FA4092">
        <w:t>Интегрируемость монотонной функции.</w:t>
      </w:r>
      <w:r>
        <w:t xml:space="preserve"> </w:t>
      </w:r>
      <w:r w:rsidRPr="00FA4092">
        <w:t>Дифференцирование функции верхнего предела.</w:t>
      </w:r>
      <w:r>
        <w:t xml:space="preserve"> </w:t>
      </w:r>
    </w:p>
    <w:p w:rsidR="001019C0" w:rsidRPr="00BD04BD" w:rsidRDefault="001019C0" w:rsidP="00FA4092">
      <w:pPr>
        <w:spacing w:line="240" w:lineRule="auto"/>
        <w:ind w:firstLine="0"/>
        <w:jc w:val="left"/>
      </w:pPr>
      <w:r>
        <w:t xml:space="preserve">4.4. </w:t>
      </w:r>
      <w:r w:rsidRPr="00FA4092">
        <w:t xml:space="preserve"> </w:t>
      </w:r>
      <w:r w:rsidRPr="00FA4092">
        <w:rPr>
          <w:i/>
          <w:iCs/>
        </w:rPr>
        <w:t>Критерий интегрируемости Лебега.</w:t>
      </w:r>
      <w:r w:rsidRPr="00FA4092">
        <w:t xml:space="preserve"> Определение множества</w:t>
      </w:r>
      <w:r>
        <w:t xml:space="preserve"> </w:t>
      </w:r>
      <w:r w:rsidRPr="00FA4092">
        <w:t>меры нуль. Свойства</w:t>
      </w:r>
      <w:r>
        <w:t xml:space="preserve"> множеств меры нуль</w:t>
      </w:r>
      <w:r w:rsidRPr="00FA4092">
        <w:t>. Теорема Лебега о</w:t>
      </w:r>
      <w:r>
        <w:t xml:space="preserve"> </w:t>
      </w:r>
      <w:r w:rsidRPr="00FA4092">
        <w:t>функциях, интегрируемых по Риману.</w:t>
      </w:r>
      <w:r w:rsidRPr="00BD04BD">
        <w:t xml:space="preserve"> Обобщ</w:t>
      </w:r>
      <w:r>
        <w:t>ё</w:t>
      </w:r>
      <w:r w:rsidRPr="00BD04BD">
        <w:t>нная первообразная.</w:t>
      </w:r>
    </w:p>
    <w:p w:rsidR="001019C0" w:rsidRDefault="001019C0" w:rsidP="0078007A">
      <w:pPr>
        <w:spacing w:line="240" w:lineRule="auto"/>
        <w:ind w:firstLine="0"/>
        <w:jc w:val="left"/>
      </w:pPr>
      <w:r>
        <w:t>4</w:t>
      </w:r>
      <w:r w:rsidRPr="00FA4092">
        <w:t>.5.</w:t>
      </w:r>
      <w:r w:rsidRPr="00FA4092">
        <w:rPr>
          <w:i/>
          <w:iCs/>
        </w:rPr>
        <w:t xml:space="preserve"> Основные формулы интегрального исчисления.</w:t>
      </w:r>
      <w:r>
        <w:t xml:space="preserve"> Формула Ньютона –</w:t>
      </w:r>
      <w:r w:rsidRPr="00FA4092">
        <w:t>Лейбница</w:t>
      </w:r>
      <w:r>
        <w:t>.</w:t>
      </w:r>
      <w:r w:rsidRPr="00BD04BD">
        <w:t xml:space="preserve"> </w:t>
      </w:r>
      <w:r>
        <w:t>Формулы</w:t>
      </w:r>
      <w:r w:rsidRPr="00FA4092">
        <w:t xml:space="preserve"> интегрирования по частям</w:t>
      </w:r>
      <w:r>
        <w:t xml:space="preserve"> и замены переменных</w:t>
      </w:r>
      <w:r w:rsidRPr="00FA4092">
        <w:t>.</w:t>
      </w:r>
      <w:r w:rsidRPr="00BD04BD">
        <w:t xml:space="preserve"> </w:t>
      </w:r>
      <w:r w:rsidRPr="00FA4092">
        <w:t>Интегральные суммы Римана. Теорема о сходимости</w:t>
      </w:r>
      <w:r>
        <w:t xml:space="preserve"> </w:t>
      </w:r>
      <w:r w:rsidRPr="00FA4092">
        <w:t>интегральных сумм к интегралу Римана.</w:t>
      </w:r>
      <w:r>
        <w:t xml:space="preserve">  Формула прямоугольников. </w:t>
      </w:r>
      <w:r w:rsidRPr="00FA4092">
        <w:t>Формула Тейлора с остатком в интегральной форме.</w:t>
      </w:r>
      <w:r>
        <w:t xml:space="preserve">  </w:t>
      </w:r>
      <w:r w:rsidRPr="00FA4092">
        <w:t>Первая и вторая теоремы о среднем.</w:t>
      </w:r>
    </w:p>
    <w:p w:rsidR="001019C0" w:rsidRPr="00FA4092" w:rsidRDefault="001019C0" w:rsidP="0078007A">
      <w:pPr>
        <w:spacing w:line="240" w:lineRule="auto"/>
        <w:ind w:firstLine="0"/>
        <w:jc w:val="left"/>
      </w:pPr>
      <w:r w:rsidRPr="00FA4092">
        <w:t xml:space="preserve"> </w:t>
      </w:r>
      <w:r>
        <w:t>4</w:t>
      </w:r>
      <w:r w:rsidRPr="00FA4092">
        <w:t>.6.</w:t>
      </w:r>
      <w:r w:rsidRPr="0078007A">
        <w:rPr>
          <w:i/>
          <w:iCs/>
        </w:rPr>
        <w:t xml:space="preserve"> Некоторые приложения интеграла.</w:t>
      </w:r>
      <w:r w:rsidRPr="00FA4092">
        <w:t xml:space="preserve"> Аддитивная функция ориентируемого промежутка и интеграл. Длина пути.</w:t>
      </w:r>
      <w:r>
        <w:t xml:space="preserve"> </w:t>
      </w:r>
      <w:r w:rsidRPr="00FA4092">
        <w:t>Площади геометрических фигур. Объем тела вращения.</w:t>
      </w:r>
    </w:p>
    <w:p w:rsidR="001019C0" w:rsidRPr="00FA4092" w:rsidRDefault="001019C0" w:rsidP="0078007A">
      <w:pPr>
        <w:spacing w:line="240" w:lineRule="auto"/>
        <w:ind w:firstLine="0"/>
        <w:jc w:val="left"/>
      </w:pPr>
      <w:r>
        <w:t>4</w:t>
      </w:r>
      <w:r w:rsidRPr="00FA4092">
        <w:t xml:space="preserve">.7. </w:t>
      </w:r>
      <w:r w:rsidRPr="0078007A">
        <w:rPr>
          <w:i/>
          <w:iCs/>
        </w:rPr>
        <w:t>Несобственный интеграл.</w:t>
      </w:r>
      <w:r w:rsidRPr="00FA4092">
        <w:t xml:space="preserve"> Определения, примеры и основные</w:t>
      </w:r>
      <w:r>
        <w:t xml:space="preserve"> </w:t>
      </w:r>
      <w:r w:rsidRPr="00FA4092">
        <w:t>свойства несобственных интегралов. Критерий сходимости несобственных</w:t>
      </w:r>
      <w:r>
        <w:t xml:space="preserve"> </w:t>
      </w:r>
      <w:r w:rsidRPr="00FA4092">
        <w:t>интегралов. Интегральный признак</w:t>
      </w:r>
      <w:r>
        <w:t xml:space="preserve"> </w:t>
      </w:r>
      <w:r w:rsidRPr="00FA4092">
        <w:t>сходимости ряда. Абсолютная и условная сходимость несобственных</w:t>
      </w:r>
      <w:r>
        <w:t xml:space="preserve"> </w:t>
      </w:r>
      <w:r w:rsidRPr="00FA4092">
        <w:t>интегралов. Исследование сходимости несобственных интегралов.</w:t>
      </w:r>
      <w:r>
        <w:t xml:space="preserve"> </w:t>
      </w:r>
      <w:r w:rsidRPr="00FA4092">
        <w:t>Признак сравнения. Признаки сходимости Абеля и Дирихле.</w:t>
      </w:r>
    </w:p>
    <w:p w:rsidR="001019C0" w:rsidRDefault="001019C0" w:rsidP="00FA4092">
      <w:pPr>
        <w:spacing w:line="240" w:lineRule="auto"/>
        <w:jc w:val="left"/>
      </w:pPr>
    </w:p>
    <w:p w:rsidR="001019C0" w:rsidRDefault="001019C0" w:rsidP="00FA4092">
      <w:pPr>
        <w:spacing w:line="240" w:lineRule="auto"/>
        <w:jc w:val="left"/>
      </w:pPr>
    </w:p>
    <w:p w:rsidR="001019C0" w:rsidRPr="00FA4092" w:rsidRDefault="001019C0" w:rsidP="0078007A">
      <w:pPr>
        <w:spacing w:line="240" w:lineRule="auto"/>
        <w:ind w:firstLine="0"/>
        <w:jc w:val="left"/>
      </w:pPr>
      <w:r>
        <w:rPr>
          <w:b/>
          <w:bCs/>
          <w:color w:val="000000"/>
        </w:rPr>
        <w:t>Раздел 5</w:t>
      </w:r>
      <w:r w:rsidRPr="007803F3">
        <w:rPr>
          <w:b/>
          <w:bCs/>
          <w:color w:val="000000"/>
        </w:rPr>
        <w:t>.</w:t>
      </w:r>
      <w:r w:rsidRPr="0078007A">
        <w:t xml:space="preserve"> </w:t>
      </w:r>
      <w:r w:rsidRPr="0078007A">
        <w:rPr>
          <w:b/>
          <w:bCs/>
        </w:rPr>
        <w:t>Функциональные ряды.</w:t>
      </w:r>
      <w:r>
        <w:rPr>
          <w:b/>
          <w:bCs/>
          <w:color w:val="000000"/>
        </w:rPr>
        <w:t xml:space="preserve"> (14</w:t>
      </w:r>
      <w:r w:rsidRPr="007803F3">
        <w:rPr>
          <w:b/>
          <w:bCs/>
          <w:color w:val="000000"/>
        </w:rPr>
        <w:t xml:space="preserve"> часов)</w:t>
      </w:r>
    </w:p>
    <w:p w:rsidR="001019C0" w:rsidRDefault="001019C0" w:rsidP="00FA4092">
      <w:pPr>
        <w:spacing w:line="240" w:lineRule="auto"/>
        <w:jc w:val="left"/>
      </w:pPr>
    </w:p>
    <w:p w:rsidR="001019C0" w:rsidRPr="00FA4092" w:rsidRDefault="001019C0" w:rsidP="0078007A">
      <w:pPr>
        <w:spacing w:line="240" w:lineRule="auto"/>
        <w:ind w:firstLine="0"/>
        <w:jc w:val="left"/>
      </w:pPr>
      <w:r>
        <w:t xml:space="preserve">5.1. </w:t>
      </w:r>
      <w:r w:rsidRPr="0078007A">
        <w:rPr>
          <w:i/>
          <w:iCs/>
        </w:rPr>
        <w:t xml:space="preserve"> Бесконечные произведения. </w:t>
      </w:r>
      <w:r w:rsidRPr="00FA4092">
        <w:t>Определение сходимости</w:t>
      </w:r>
      <w:r>
        <w:t xml:space="preserve"> </w:t>
      </w:r>
      <w:r w:rsidRPr="00FA4092">
        <w:t>бесконечного произведения. Признаки сходимости. Формула Валлиса.</w:t>
      </w:r>
      <w:r>
        <w:t xml:space="preserve"> </w:t>
      </w:r>
      <w:r w:rsidRPr="00FA4092">
        <w:t>Формула Стирлинга.</w:t>
      </w:r>
    </w:p>
    <w:p w:rsidR="001019C0" w:rsidRPr="00FA4092" w:rsidRDefault="001019C0" w:rsidP="0078007A">
      <w:pPr>
        <w:spacing w:line="240" w:lineRule="auto"/>
        <w:ind w:firstLine="0"/>
        <w:jc w:val="left"/>
      </w:pPr>
      <w:r>
        <w:t>5</w:t>
      </w:r>
      <w:r w:rsidRPr="00FA4092">
        <w:t>.2.</w:t>
      </w:r>
      <w:r w:rsidRPr="0078007A">
        <w:rPr>
          <w:i/>
          <w:iCs/>
        </w:rPr>
        <w:t xml:space="preserve"> Последовательности и ряды функций.</w:t>
      </w:r>
      <w:r w:rsidRPr="00FA4092">
        <w:t xml:space="preserve"> Понятие</w:t>
      </w:r>
      <w:r>
        <w:t xml:space="preserve"> </w:t>
      </w:r>
      <w:r w:rsidRPr="00FA4092">
        <w:t>функционального ряда. Поточечная и равномерная сходимости. Примеры.</w:t>
      </w:r>
      <w:r>
        <w:t xml:space="preserve"> </w:t>
      </w:r>
      <w:r w:rsidRPr="00FA4092">
        <w:t>Критерий Коши равномерной сходимости.  Признак Вейерштрасса</w:t>
      </w:r>
      <w:r>
        <w:t xml:space="preserve"> </w:t>
      </w:r>
      <w:r w:rsidRPr="00FA4092">
        <w:t>равномерной сходимости. Признаки Дирихле и Абеля равномерной</w:t>
      </w:r>
    </w:p>
    <w:p w:rsidR="001019C0" w:rsidRDefault="001019C0" w:rsidP="0078007A">
      <w:pPr>
        <w:spacing w:line="240" w:lineRule="auto"/>
        <w:ind w:firstLine="0"/>
        <w:jc w:val="left"/>
      </w:pPr>
      <w:r w:rsidRPr="00FA4092">
        <w:t xml:space="preserve">сходимости. Равномерная сходимость и непрерывность. </w:t>
      </w:r>
    </w:p>
    <w:p w:rsidR="001019C0" w:rsidRPr="00FA4092" w:rsidRDefault="001019C0" w:rsidP="0078007A">
      <w:pPr>
        <w:spacing w:line="240" w:lineRule="auto"/>
        <w:ind w:firstLine="0"/>
        <w:jc w:val="left"/>
      </w:pPr>
      <w:r>
        <w:t>5</w:t>
      </w:r>
      <w:r w:rsidRPr="00FA4092">
        <w:t xml:space="preserve">.3. </w:t>
      </w:r>
      <w:r w:rsidRPr="005B360C">
        <w:t>Теорема о перестановке пределов.</w:t>
      </w:r>
      <w:r w:rsidRPr="0078007A">
        <w:rPr>
          <w:i/>
          <w:iCs/>
        </w:rPr>
        <w:t xml:space="preserve"> </w:t>
      </w:r>
      <w:r w:rsidRPr="00FA4092">
        <w:t>Равномерная сходимость и</w:t>
      </w:r>
      <w:r>
        <w:t xml:space="preserve"> </w:t>
      </w:r>
      <w:r w:rsidRPr="00FA4092">
        <w:t>непрерывность. Теорема Дини о равномерной сходимости монотонной</w:t>
      </w:r>
      <w:r>
        <w:t xml:space="preserve"> </w:t>
      </w:r>
      <w:r w:rsidRPr="00FA4092">
        <w:t>последовательности непрерывных функций. Теорема об интегрировании</w:t>
      </w:r>
      <w:r>
        <w:t xml:space="preserve"> </w:t>
      </w:r>
      <w:r w:rsidRPr="00FA4092">
        <w:t>ряда. Теорема о дифференцировании суммы ряда.</w:t>
      </w:r>
    </w:p>
    <w:p w:rsidR="001019C0" w:rsidRPr="00FA4092" w:rsidRDefault="001019C0" w:rsidP="0078007A">
      <w:pPr>
        <w:spacing w:line="240" w:lineRule="auto"/>
        <w:ind w:firstLine="0"/>
        <w:jc w:val="left"/>
      </w:pPr>
      <w:r>
        <w:t>5</w:t>
      </w:r>
      <w:r w:rsidRPr="00FA4092">
        <w:t xml:space="preserve">.4. </w:t>
      </w:r>
      <w:r w:rsidRPr="0078007A">
        <w:rPr>
          <w:i/>
          <w:iCs/>
        </w:rPr>
        <w:t>Степенные ряды.</w:t>
      </w:r>
      <w:r w:rsidRPr="00FA4092">
        <w:t xml:space="preserve"> Понятие степенного ряда. Радиус</w:t>
      </w:r>
      <w:r>
        <w:t xml:space="preserve"> </w:t>
      </w:r>
      <w:r w:rsidRPr="00FA4092">
        <w:t>сходимости с</w:t>
      </w:r>
      <w:r>
        <w:t>тепенного ряда. Формула Коши -</w:t>
      </w:r>
      <w:r w:rsidRPr="00FA4092">
        <w:t xml:space="preserve"> Адамара для радиуса</w:t>
      </w:r>
      <w:r>
        <w:t xml:space="preserve"> </w:t>
      </w:r>
      <w:r w:rsidRPr="00FA4092">
        <w:t>сходимости степенного ряда. Свойства суммы степенного ряда. Операции</w:t>
      </w:r>
      <w:r>
        <w:t xml:space="preserve"> </w:t>
      </w:r>
      <w:r w:rsidRPr="00FA4092">
        <w:t>над степенными рядами. Теорема Абеля о непрерывности степенного ряда</w:t>
      </w:r>
      <w:r>
        <w:t xml:space="preserve"> </w:t>
      </w:r>
      <w:r w:rsidRPr="00FA4092">
        <w:t>на границе круга сходимости.</w:t>
      </w:r>
    </w:p>
    <w:p w:rsidR="001019C0" w:rsidRPr="00FA4092" w:rsidRDefault="001019C0" w:rsidP="0078007A">
      <w:pPr>
        <w:spacing w:line="240" w:lineRule="auto"/>
        <w:ind w:firstLine="0"/>
        <w:jc w:val="left"/>
      </w:pPr>
      <w:r>
        <w:t xml:space="preserve">5.5. </w:t>
      </w:r>
      <w:r w:rsidRPr="0078007A">
        <w:rPr>
          <w:i/>
          <w:iCs/>
        </w:rPr>
        <w:t xml:space="preserve">Ряд Тейлора. </w:t>
      </w:r>
      <w:r w:rsidRPr="00FA4092">
        <w:t xml:space="preserve"> Ряд Тейлора бесконечно дифференцируемой</w:t>
      </w:r>
      <w:r>
        <w:t xml:space="preserve"> </w:t>
      </w:r>
      <w:r w:rsidRPr="00FA4092">
        <w:t>функции. Понятие аналитической функции.</w:t>
      </w:r>
    </w:p>
    <w:p w:rsidR="001019C0" w:rsidRPr="00FA4092" w:rsidRDefault="001019C0" w:rsidP="00FA4092">
      <w:pPr>
        <w:spacing w:line="240" w:lineRule="auto"/>
        <w:jc w:val="left"/>
      </w:pPr>
    </w:p>
    <w:p w:rsidR="001019C0" w:rsidRPr="00FA4092" w:rsidRDefault="001019C0" w:rsidP="00FA4092">
      <w:pPr>
        <w:spacing w:line="240" w:lineRule="auto"/>
        <w:jc w:val="left"/>
      </w:pPr>
    </w:p>
    <w:p w:rsidR="001019C0" w:rsidRDefault="001019C0" w:rsidP="00D33F24">
      <w:pPr>
        <w:spacing w:line="240" w:lineRule="auto"/>
        <w:ind w:firstLine="0"/>
        <w:jc w:val="left"/>
        <w:rPr>
          <w:b/>
          <w:bCs/>
          <w:color w:val="000000"/>
        </w:rPr>
      </w:pPr>
      <w:r>
        <w:rPr>
          <w:b/>
          <w:bCs/>
          <w:color w:val="000000"/>
        </w:rPr>
        <w:t>Раздел 6</w:t>
      </w:r>
      <w:r w:rsidRPr="007803F3">
        <w:rPr>
          <w:b/>
          <w:bCs/>
          <w:color w:val="000000"/>
        </w:rPr>
        <w:t>.</w:t>
      </w:r>
      <w:r>
        <w:rPr>
          <w:b/>
          <w:bCs/>
          <w:color w:val="000000"/>
        </w:rPr>
        <w:t xml:space="preserve"> </w:t>
      </w:r>
      <w:r>
        <w:rPr>
          <w:b/>
          <w:bCs/>
        </w:rPr>
        <w:t>Метрические пространства</w:t>
      </w:r>
      <w:r w:rsidRPr="007803F3">
        <w:rPr>
          <w:b/>
          <w:bCs/>
        </w:rPr>
        <w:t xml:space="preserve"> </w:t>
      </w:r>
      <w:r>
        <w:rPr>
          <w:b/>
          <w:bCs/>
          <w:color w:val="000000"/>
        </w:rPr>
        <w:t xml:space="preserve">(18 </w:t>
      </w:r>
      <w:r w:rsidRPr="007803F3">
        <w:rPr>
          <w:b/>
          <w:bCs/>
          <w:color w:val="000000"/>
        </w:rPr>
        <w:t>часов)</w:t>
      </w:r>
    </w:p>
    <w:p w:rsidR="001019C0" w:rsidRPr="00FA4092" w:rsidRDefault="001019C0" w:rsidP="00FA4092">
      <w:pPr>
        <w:spacing w:line="240" w:lineRule="auto"/>
        <w:jc w:val="left"/>
      </w:pPr>
    </w:p>
    <w:p w:rsidR="001019C0" w:rsidRPr="00FA4092" w:rsidRDefault="001019C0" w:rsidP="00FA4092">
      <w:pPr>
        <w:spacing w:line="240" w:lineRule="auto"/>
        <w:jc w:val="left"/>
      </w:pPr>
    </w:p>
    <w:p w:rsidR="001019C0" w:rsidRPr="00FA4092" w:rsidRDefault="001019C0" w:rsidP="00D33F24">
      <w:pPr>
        <w:spacing w:line="240" w:lineRule="auto"/>
        <w:ind w:firstLine="0"/>
        <w:jc w:val="left"/>
      </w:pPr>
      <w:r>
        <w:t xml:space="preserve">6.1. </w:t>
      </w:r>
      <w:r w:rsidRPr="00FA4092">
        <w:t xml:space="preserve"> </w:t>
      </w:r>
      <w:r w:rsidRPr="00D33F24">
        <w:rPr>
          <w:i/>
          <w:iCs/>
        </w:rPr>
        <w:t>Определение метрического пространства</w:t>
      </w:r>
      <w:r>
        <w:t xml:space="preserve">. </w:t>
      </w:r>
      <w:r w:rsidRPr="00FA4092">
        <w:t>Понятие метрической структуры. Примеры. Понятие открытой</w:t>
      </w:r>
      <w:r>
        <w:t xml:space="preserve"> </w:t>
      </w:r>
      <w:r w:rsidRPr="00FA4092">
        <w:t>окрестности и окрестности множества. Точки  прикосновения,</w:t>
      </w:r>
      <w:r>
        <w:t xml:space="preserve"> </w:t>
      </w:r>
      <w:r w:rsidRPr="00FA4092">
        <w:t>предельные и изолированные точки по отношению к данному множеству.</w:t>
      </w:r>
    </w:p>
    <w:p w:rsidR="001019C0" w:rsidRPr="00FA4092" w:rsidRDefault="001019C0" w:rsidP="00D33F24">
      <w:pPr>
        <w:spacing w:line="240" w:lineRule="auto"/>
        <w:ind w:firstLine="0"/>
        <w:jc w:val="left"/>
      </w:pPr>
      <w:r w:rsidRPr="00FA4092">
        <w:t>Открытые  и замкнутые множества и их свойства. Понятие замыкания</w:t>
      </w:r>
      <w:r>
        <w:t xml:space="preserve"> </w:t>
      </w:r>
      <w:r w:rsidRPr="00FA4092">
        <w:t>множества. Понятие границы и ее свойства. Шар как открытое</w:t>
      </w:r>
      <w:r>
        <w:t xml:space="preserve"> </w:t>
      </w:r>
      <w:r w:rsidRPr="00FA4092">
        <w:t>множество. Понятие внутренности множества.  Понятие плотного</w:t>
      </w:r>
      <w:r>
        <w:t xml:space="preserve"> </w:t>
      </w:r>
      <w:r w:rsidRPr="00FA4092">
        <w:t>множества. Сепарабельные пространства. Примеры.</w:t>
      </w:r>
    </w:p>
    <w:p w:rsidR="001019C0" w:rsidRDefault="001019C0" w:rsidP="00D33F24">
      <w:pPr>
        <w:spacing w:line="240" w:lineRule="auto"/>
        <w:ind w:firstLine="0"/>
        <w:jc w:val="left"/>
      </w:pPr>
      <w:r>
        <w:t xml:space="preserve">6.2. </w:t>
      </w:r>
      <w:r w:rsidRPr="00D33F24">
        <w:rPr>
          <w:i/>
          <w:iCs/>
        </w:rPr>
        <w:t>Предел последовательности в метрическом пространстве.</w:t>
      </w:r>
      <w:r>
        <w:rPr>
          <w:i/>
          <w:iCs/>
        </w:rPr>
        <w:t xml:space="preserve"> </w:t>
      </w:r>
      <w:r w:rsidRPr="00FA4092">
        <w:t>Предельная точка последовательности и частичный предел.</w:t>
      </w:r>
      <w:r>
        <w:t xml:space="preserve"> </w:t>
      </w:r>
      <w:r w:rsidRPr="00FA4092">
        <w:t>Фундаментальные последовательности. Полные метрические пространства.</w:t>
      </w:r>
    </w:p>
    <w:p w:rsidR="001019C0" w:rsidRPr="00FA4092" w:rsidRDefault="001019C0" w:rsidP="00D33F24">
      <w:pPr>
        <w:spacing w:line="240" w:lineRule="auto"/>
        <w:ind w:firstLine="0"/>
        <w:jc w:val="left"/>
      </w:pPr>
      <w:r>
        <w:t xml:space="preserve">6.3. </w:t>
      </w:r>
      <w:r w:rsidRPr="00FA4092">
        <w:t xml:space="preserve"> </w:t>
      </w:r>
      <w:r w:rsidRPr="00D33F24">
        <w:rPr>
          <w:i/>
          <w:iCs/>
        </w:rPr>
        <w:t>Непрерывные отображения метрических пространств.</w:t>
      </w:r>
      <w:r>
        <w:rPr>
          <w:i/>
          <w:iCs/>
        </w:rPr>
        <w:t xml:space="preserve"> </w:t>
      </w:r>
      <w:r w:rsidRPr="00FA4092">
        <w:t>Понятие предела функции. Эквивалентные</w:t>
      </w:r>
      <w:r>
        <w:t xml:space="preserve"> </w:t>
      </w:r>
      <w:r w:rsidRPr="00FA4092">
        <w:t>определения. Свойства предела. Критерий Гейне. Теорема о</w:t>
      </w:r>
      <w:r>
        <w:t xml:space="preserve"> </w:t>
      </w:r>
      <w:r w:rsidRPr="00FA4092">
        <w:t>суперпозиции. Элементарные теоремы о продолжении в равенствах и</w:t>
      </w:r>
      <w:r>
        <w:t xml:space="preserve"> </w:t>
      </w:r>
      <w:r w:rsidRPr="00FA4092">
        <w:t>неравенствах. Непрерывные отображения. Понятие гомеоморфных</w:t>
      </w:r>
      <w:r>
        <w:t xml:space="preserve"> </w:t>
      </w:r>
      <w:r w:rsidRPr="00FA4092">
        <w:t>отображений метрических пространств.</w:t>
      </w:r>
    </w:p>
    <w:p w:rsidR="001019C0" w:rsidRPr="00FA4092" w:rsidRDefault="001019C0" w:rsidP="00D33F24">
      <w:pPr>
        <w:spacing w:line="240" w:lineRule="auto"/>
        <w:ind w:firstLine="0"/>
        <w:jc w:val="left"/>
      </w:pPr>
      <w:r>
        <w:t>6</w:t>
      </w:r>
      <w:r w:rsidRPr="00FA4092">
        <w:t xml:space="preserve">.4. </w:t>
      </w:r>
      <w:r w:rsidRPr="00D33F24">
        <w:rPr>
          <w:i/>
          <w:iCs/>
        </w:rPr>
        <w:t>Компактные множества в  метрическом пространстве.</w:t>
      </w:r>
      <w:r>
        <w:rPr>
          <w:i/>
          <w:iCs/>
        </w:rPr>
        <w:t xml:space="preserve"> </w:t>
      </w:r>
      <w:r w:rsidRPr="00FA4092">
        <w:t>Свойства компактных множеств. Понятие полной ограниченности.</w:t>
      </w:r>
      <w:r>
        <w:t xml:space="preserve"> </w:t>
      </w:r>
      <w:r w:rsidRPr="00FA4092">
        <w:t>Эквивалентные определения компактных множеств в метрических</w:t>
      </w:r>
      <w:r>
        <w:t xml:space="preserve"> </w:t>
      </w:r>
      <w:r w:rsidRPr="00FA4092">
        <w:t>пространствах. Компактные множества в конечномерных евклидовых</w:t>
      </w:r>
      <w:r>
        <w:t xml:space="preserve"> </w:t>
      </w:r>
      <w:r w:rsidRPr="00FA4092">
        <w:t>пространствах. Теорема о непрерывном образе компактного множества.</w:t>
      </w:r>
    </w:p>
    <w:p w:rsidR="001019C0" w:rsidRPr="00FA4092" w:rsidRDefault="001019C0" w:rsidP="00D33F24">
      <w:pPr>
        <w:spacing w:line="240" w:lineRule="auto"/>
        <w:ind w:firstLine="0"/>
        <w:jc w:val="left"/>
      </w:pPr>
      <w:r w:rsidRPr="00FA4092">
        <w:t>Теорема Вейерштрасса об экстремальных значениях.</w:t>
      </w:r>
    </w:p>
    <w:p w:rsidR="001019C0" w:rsidRDefault="001019C0" w:rsidP="00D33F24">
      <w:pPr>
        <w:spacing w:line="240" w:lineRule="auto"/>
        <w:ind w:firstLine="0"/>
        <w:jc w:val="left"/>
      </w:pPr>
      <w:r>
        <w:t>6</w:t>
      </w:r>
      <w:r w:rsidRPr="00FA4092">
        <w:t xml:space="preserve">.5. </w:t>
      </w:r>
      <w:r w:rsidRPr="00D33F24">
        <w:rPr>
          <w:i/>
          <w:iCs/>
        </w:rPr>
        <w:t>Равномерно непрерывные отображения.</w:t>
      </w:r>
      <w:r w:rsidRPr="00FA4092">
        <w:t xml:space="preserve"> Теорема Кантора.</w:t>
      </w:r>
      <w:r>
        <w:t xml:space="preserve"> </w:t>
      </w:r>
      <w:r w:rsidRPr="00FA4092">
        <w:t>Теорема о продолжении равномерно непрерывных отображений,</w:t>
      </w:r>
      <w:r>
        <w:t xml:space="preserve"> </w:t>
      </w:r>
      <w:r w:rsidRPr="00FA4092">
        <w:t>определенных на плотном множестве. Пополнение метрического</w:t>
      </w:r>
      <w:r>
        <w:t xml:space="preserve"> </w:t>
      </w:r>
      <w:r w:rsidRPr="00FA4092">
        <w:t>пространства.</w:t>
      </w:r>
    </w:p>
    <w:p w:rsidR="001019C0" w:rsidRPr="00FA4092" w:rsidRDefault="001019C0" w:rsidP="00BD04BD">
      <w:pPr>
        <w:spacing w:line="240" w:lineRule="auto"/>
        <w:ind w:firstLine="0"/>
        <w:jc w:val="left"/>
      </w:pPr>
      <w:r>
        <w:t xml:space="preserve">6.6. </w:t>
      </w:r>
      <w:r w:rsidRPr="0078007A">
        <w:rPr>
          <w:i/>
          <w:iCs/>
        </w:rPr>
        <w:t xml:space="preserve"> Понятие нормированного пространства</w:t>
      </w:r>
      <w:r>
        <w:t>.</w:t>
      </w:r>
      <w:r w:rsidRPr="00FA4092">
        <w:t xml:space="preserve"> Свойства нормы.</w:t>
      </w:r>
      <w:r>
        <w:t xml:space="preserve"> </w:t>
      </w:r>
      <w:r w:rsidRPr="00FA4092">
        <w:t xml:space="preserve">Нормы в </w:t>
      </w:r>
      <w:r>
        <w:t>R</w:t>
      </w:r>
      <w:r>
        <w:rPr>
          <w:vertAlign w:val="superscript"/>
        </w:rPr>
        <w:t>n</w:t>
      </w:r>
      <w:r w:rsidRPr="0078007A">
        <w:t>.</w:t>
      </w:r>
      <w:r w:rsidRPr="00FA4092">
        <w:t xml:space="preserve"> </w:t>
      </w:r>
      <w:r w:rsidRPr="0078007A">
        <w:t>П</w:t>
      </w:r>
      <w:r>
        <w:t>ространства B(E) и C</w:t>
      </w:r>
      <w:r>
        <w:rPr>
          <w:vertAlign w:val="superscript"/>
          <w:lang w:val="en-US"/>
        </w:rPr>
        <w:t>n</w:t>
      </w:r>
      <w:r w:rsidRPr="0078007A">
        <w:rPr>
          <w:vertAlign w:val="superscript"/>
        </w:rPr>
        <w:t xml:space="preserve"> </w:t>
      </w:r>
      <w:r>
        <w:t>(E)</w:t>
      </w:r>
      <w:r w:rsidRPr="00FA4092">
        <w:t>. Основные</w:t>
      </w:r>
      <w:r w:rsidRPr="0078007A">
        <w:t xml:space="preserve"> </w:t>
      </w:r>
      <w:r w:rsidRPr="00FA4092">
        <w:t>топологические понятия в нормированном пространстве: понятия</w:t>
      </w:r>
      <w:r w:rsidRPr="0078007A">
        <w:t xml:space="preserve"> </w:t>
      </w:r>
      <w:r w:rsidRPr="00FA4092">
        <w:t>окрестности (свойства), сходи</w:t>
      </w:r>
      <w:r>
        <w:t>мости (свойства). Сходимость в B(E)</w:t>
      </w:r>
      <w:r w:rsidRPr="00FA4092">
        <w:t xml:space="preserve"> и</w:t>
      </w:r>
      <w:r w:rsidRPr="00BD04BD">
        <w:t xml:space="preserve"> </w:t>
      </w:r>
      <w:r w:rsidRPr="00FA4092">
        <w:t>равномерная сходимость. Понятие полного пространства. Полнота</w:t>
      </w:r>
      <w:r w:rsidRPr="00BD04BD">
        <w:t xml:space="preserve"> </w:t>
      </w:r>
      <w:r w:rsidRPr="00FA4092">
        <w:t>пространства непрерывных функций в равномерной норме.</w:t>
      </w:r>
    </w:p>
    <w:p w:rsidR="001019C0" w:rsidRPr="00FA4092" w:rsidRDefault="001019C0" w:rsidP="00BD04BD">
      <w:pPr>
        <w:spacing w:line="240" w:lineRule="auto"/>
        <w:ind w:firstLine="0"/>
        <w:jc w:val="left"/>
      </w:pPr>
      <w:r>
        <w:t>6.7</w:t>
      </w:r>
      <w:r w:rsidRPr="00FA4092">
        <w:t>. Равномерное приближение непрерывных функций многочленами.</w:t>
      </w:r>
      <w:r>
        <w:t xml:space="preserve"> </w:t>
      </w:r>
      <w:r w:rsidRPr="00FA4092">
        <w:t>Теорема Вейерштрасса.</w:t>
      </w:r>
    </w:p>
    <w:p w:rsidR="001019C0" w:rsidRPr="00FA4092" w:rsidRDefault="001019C0" w:rsidP="00BD04BD">
      <w:pPr>
        <w:spacing w:line="240" w:lineRule="auto"/>
        <w:ind w:firstLine="0"/>
        <w:jc w:val="left"/>
      </w:pPr>
      <w:r>
        <w:t xml:space="preserve">6.8. </w:t>
      </w:r>
      <w:r w:rsidRPr="00FA4092">
        <w:t xml:space="preserve"> </w:t>
      </w:r>
      <w:r w:rsidRPr="0078007A">
        <w:rPr>
          <w:i/>
          <w:iCs/>
        </w:rPr>
        <w:t>Пространство функций интегрируемых  по Риману</w:t>
      </w:r>
      <w:r>
        <w:t>.</w:t>
      </w:r>
      <w:r w:rsidRPr="00FA4092">
        <w:t xml:space="preserve"> Неполнота</w:t>
      </w:r>
      <w:r>
        <w:t xml:space="preserve"> </w:t>
      </w:r>
      <w:r w:rsidRPr="00FA4092">
        <w:t>пространства интегрируемых по Риману функций с интегральной нормой.</w:t>
      </w:r>
      <w:r>
        <w:t xml:space="preserve"> </w:t>
      </w:r>
      <w:r w:rsidRPr="00FA4092">
        <w:t>Конструкция канторовских множеств. Их свойства (мера, замкнутость,</w:t>
      </w:r>
      <w:r>
        <w:t xml:space="preserve"> </w:t>
      </w:r>
      <w:r w:rsidRPr="00FA4092">
        <w:t>совершенность, мощность). Пример всюду дифференцируемой функции,</w:t>
      </w:r>
      <w:r>
        <w:t xml:space="preserve"> </w:t>
      </w:r>
      <w:r w:rsidRPr="00FA4092">
        <w:t>производная которой неинтегрируема по Риману.</w:t>
      </w:r>
    </w:p>
    <w:p w:rsidR="001019C0" w:rsidRPr="00FA4092" w:rsidRDefault="001019C0" w:rsidP="00D33F24">
      <w:pPr>
        <w:spacing w:line="240" w:lineRule="auto"/>
        <w:ind w:firstLine="0"/>
        <w:jc w:val="left"/>
      </w:pPr>
      <w:r>
        <w:t xml:space="preserve">6.9. </w:t>
      </w:r>
      <w:r w:rsidRPr="00FA4092">
        <w:t xml:space="preserve"> Линейная структура в</w:t>
      </w:r>
      <w:r w:rsidRPr="00D33F24">
        <w:t xml:space="preserve"> </w:t>
      </w:r>
      <w:r>
        <w:t>R</w:t>
      </w:r>
      <w:r>
        <w:rPr>
          <w:vertAlign w:val="superscript"/>
        </w:rPr>
        <w:t>n</w:t>
      </w:r>
      <w:r w:rsidRPr="0078007A">
        <w:t>.</w:t>
      </w:r>
      <w:r>
        <w:t xml:space="preserve">  R</w:t>
      </w:r>
      <w:r>
        <w:rPr>
          <w:vertAlign w:val="superscript"/>
        </w:rPr>
        <w:t>n</w:t>
      </w:r>
      <w:r w:rsidRPr="00FA4092">
        <w:t xml:space="preserve"> как векторное пространство. Линейные преобразования</w:t>
      </w:r>
    </w:p>
    <w:p w:rsidR="001019C0" w:rsidRPr="00FA4092" w:rsidRDefault="001019C0" w:rsidP="00D33F24">
      <w:pPr>
        <w:spacing w:line="240" w:lineRule="auto"/>
        <w:ind w:firstLine="0"/>
        <w:jc w:val="left"/>
      </w:pPr>
      <w:r>
        <w:t>из  R</w:t>
      </w:r>
      <w:r>
        <w:rPr>
          <w:vertAlign w:val="superscript"/>
        </w:rPr>
        <w:t>n</w:t>
      </w:r>
      <w:r>
        <w:t xml:space="preserve">  в  R</w:t>
      </w:r>
      <w:r>
        <w:rPr>
          <w:vertAlign w:val="superscript"/>
        </w:rPr>
        <w:t>n</w:t>
      </w:r>
      <w:r w:rsidRPr="00FA4092">
        <w:t>.  Евкл</w:t>
      </w:r>
      <w:r>
        <w:t>идова структура в R</w:t>
      </w:r>
      <w:r>
        <w:rPr>
          <w:vertAlign w:val="superscript"/>
        </w:rPr>
        <w:t>n</w:t>
      </w:r>
      <w:r>
        <w:t xml:space="preserve"> </w:t>
      </w:r>
      <w:r w:rsidRPr="00FA4092">
        <w:t>.</w:t>
      </w:r>
      <w:r>
        <w:t xml:space="preserve"> </w:t>
      </w:r>
      <w:r w:rsidRPr="00FA4092">
        <w:t>Нормы линейных отображений. Теорема об эквивалентности норм в</w:t>
      </w:r>
      <w:r>
        <w:t xml:space="preserve"> </w:t>
      </w:r>
      <w:r w:rsidRPr="00FA4092">
        <w:t>конечномерном нормированном пространстве.</w:t>
      </w:r>
    </w:p>
    <w:p w:rsidR="001019C0" w:rsidRPr="00DF1E7E" w:rsidRDefault="001019C0" w:rsidP="0036740E">
      <w:pPr>
        <w:autoSpaceDE w:val="0"/>
        <w:autoSpaceDN w:val="0"/>
        <w:adjustRightInd w:val="0"/>
        <w:ind w:firstLine="0"/>
      </w:pPr>
    </w:p>
    <w:p w:rsidR="001019C0" w:rsidRPr="007803F3" w:rsidRDefault="001019C0" w:rsidP="0036740E">
      <w:pPr>
        <w:pStyle w:val="NormalWeb"/>
        <w:spacing w:before="0" w:beforeAutospacing="0" w:after="0" w:afterAutospacing="0"/>
        <w:jc w:val="both"/>
        <w:textAlignment w:val="top"/>
        <w:rPr>
          <w:b/>
          <w:bCs/>
          <w:lang w:val="ru-RU"/>
        </w:rPr>
      </w:pPr>
      <w:r w:rsidRPr="00DF1E7E">
        <w:rPr>
          <w:b/>
          <w:bCs/>
        </w:rPr>
        <w:t>III</w:t>
      </w:r>
      <w:r w:rsidRPr="007803F3">
        <w:rPr>
          <w:b/>
          <w:bCs/>
          <w:lang w:val="ru-RU"/>
        </w:rPr>
        <w:t xml:space="preserve"> СЕМЕСТР</w:t>
      </w:r>
    </w:p>
    <w:p w:rsidR="001019C0" w:rsidRPr="00DF1E7E" w:rsidRDefault="001019C0" w:rsidP="0036740E">
      <w:pPr>
        <w:autoSpaceDE w:val="0"/>
        <w:autoSpaceDN w:val="0"/>
        <w:adjustRightInd w:val="0"/>
        <w:ind w:firstLine="0"/>
        <w:rPr>
          <w:b/>
          <w:bCs/>
        </w:rPr>
      </w:pPr>
      <w:r w:rsidRPr="00DF1E7E">
        <w:rPr>
          <w:b/>
          <w:bCs/>
        </w:rPr>
        <w:t xml:space="preserve">Раздел </w:t>
      </w:r>
      <w:r>
        <w:rPr>
          <w:b/>
          <w:bCs/>
        </w:rPr>
        <w:t>7</w:t>
      </w:r>
      <w:r w:rsidRPr="00DF1E7E">
        <w:rPr>
          <w:b/>
          <w:bCs/>
          <w:color w:val="000000"/>
        </w:rPr>
        <w:t xml:space="preserve">. </w:t>
      </w:r>
      <w:r w:rsidRPr="00DF1E7E">
        <w:rPr>
          <w:b/>
          <w:bCs/>
        </w:rPr>
        <w:t>Дифференциальное исчисление функций мно</w:t>
      </w:r>
      <w:r>
        <w:rPr>
          <w:b/>
          <w:bCs/>
        </w:rPr>
        <w:t>гих переменных (продолжение) и о</w:t>
      </w:r>
      <w:r w:rsidRPr="00DF1E7E">
        <w:rPr>
          <w:b/>
          <w:bCs/>
        </w:rPr>
        <w:t>сновы гладкого анализа</w:t>
      </w:r>
      <w:r>
        <w:rPr>
          <w:b/>
          <w:bCs/>
        </w:rPr>
        <w:t xml:space="preserve"> </w:t>
      </w:r>
      <w:r w:rsidRPr="00DF1E7E">
        <w:rPr>
          <w:b/>
          <w:bCs/>
          <w:color w:val="000000"/>
        </w:rPr>
        <w:t>(24</w:t>
      </w:r>
      <w:r w:rsidRPr="00DF1E7E">
        <w:rPr>
          <w:b/>
          <w:bCs/>
        </w:rPr>
        <w:t xml:space="preserve"> часа). </w:t>
      </w:r>
    </w:p>
    <w:p w:rsidR="001019C0" w:rsidRPr="00DF1E7E" w:rsidRDefault="001019C0" w:rsidP="0036740E">
      <w:pPr>
        <w:autoSpaceDE w:val="0"/>
        <w:autoSpaceDN w:val="0"/>
        <w:adjustRightInd w:val="0"/>
        <w:ind w:firstLine="0"/>
        <w:rPr>
          <w:b/>
          <w:bCs/>
        </w:rPr>
      </w:pPr>
      <w:r w:rsidRPr="00DF1E7E">
        <w:rPr>
          <w:b/>
          <w:bCs/>
        </w:rPr>
        <w:t>1. Дифференциальное исчисление функций многих переменных</w:t>
      </w:r>
    </w:p>
    <w:p w:rsidR="001019C0" w:rsidRPr="00FA4092" w:rsidRDefault="001019C0" w:rsidP="00BD04BD">
      <w:pPr>
        <w:spacing w:line="240" w:lineRule="auto"/>
        <w:ind w:firstLine="0"/>
        <w:jc w:val="left"/>
      </w:pPr>
      <w:r w:rsidRPr="00DF1E7E">
        <w:t xml:space="preserve"> </w:t>
      </w:r>
      <w:r>
        <w:t xml:space="preserve">1.1. </w:t>
      </w:r>
      <w:r w:rsidRPr="00FA4092">
        <w:t xml:space="preserve"> </w:t>
      </w:r>
      <w:r w:rsidRPr="00D33F24">
        <w:rPr>
          <w:i/>
          <w:iCs/>
        </w:rPr>
        <w:t>Дифференциал функций многих переменных.</w:t>
      </w:r>
      <w:r>
        <w:rPr>
          <w:i/>
          <w:iCs/>
        </w:rPr>
        <w:t xml:space="preserve"> </w:t>
      </w:r>
      <w:r w:rsidRPr="00FA4092">
        <w:t>Дифференцируемость и дифференциал функции в точке. Дифференциал и</w:t>
      </w:r>
      <w:r>
        <w:t xml:space="preserve"> </w:t>
      </w:r>
      <w:r w:rsidRPr="00FA4092">
        <w:t>частные производные. Координатное представление дифференциала.</w:t>
      </w:r>
      <w:r>
        <w:t xml:space="preserve"> </w:t>
      </w:r>
      <w:r w:rsidRPr="00FA4092">
        <w:t>Отображения. Матрица Якоби. Непрерывность частных производных и</w:t>
      </w:r>
    </w:p>
    <w:p w:rsidR="001019C0" w:rsidRPr="00FA4092" w:rsidRDefault="001019C0" w:rsidP="00BD04BD">
      <w:pPr>
        <w:spacing w:line="240" w:lineRule="auto"/>
        <w:ind w:firstLine="0"/>
        <w:jc w:val="left"/>
      </w:pPr>
      <w:r w:rsidRPr="00FA4092">
        <w:t>дифференцируемость функции в точке.</w:t>
      </w:r>
    </w:p>
    <w:p w:rsidR="001019C0" w:rsidRPr="00FA4092" w:rsidRDefault="001019C0" w:rsidP="00BD04BD">
      <w:pPr>
        <w:spacing w:line="240" w:lineRule="auto"/>
        <w:ind w:firstLine="0"/>
        <w:jc w:val="left"/>
      </w:pPr>
      <w:r>
        <w:t>1.2</w:t>
      </w:r>
      <w:r w:rsidRPr="00FA4092">
        <w:t xml:space="preserve">. </w:t>
      </w:r>
      <w:r w:rsidRPr="00D33F24">
        <w:rPr>
          <w:i/>
          <w:iCs/>
        </w:rPr>
        <w:t xml:space="preserve">Основные законы дифференцирования. </w:t>
      </w:r>
      <w:r w:rsidRPr="00FA4092">
        <w:t>Линейность операции</w:t>
      </w:r>
      <w:r>
        <w:t xml:space="preserve"> </w:t>
      </w:r>
      <w:r w:rsidRPr="00FA4092">
        <w:t>дифференцирования. Дифференцирование суперпозиции дифференцируемых</w:t>
      </w:r>
      <w:r>
        <w:t xml:space="preserve"> </w:t>
      </w:r>
      <w:r w:rsidRPr="00FA4092">
        <w:t>отображений.</w:t>
      </w:r>
      <w:r>
        <w:t xml:space="preserve"> </w:t>
      </w:r>
      <w:r w:rsidRPr="00FA4092">
        <w:t>Теорема о конечных приращениях. Теорема Эйлера об однородных</w:t>
      </w:r>
      <w:r>
        <w:t xml:space="preserve"> </w:t>
      </w:r>
      <w:r w:rsidRPr="00FA4092">
        <w:t>функциях.</w:t>
      </w:r>
    </w:p>
    <w:p w:rsidR="001019C0" w:rsidRPr="00FA4092" w:rsidRDefault="001019C0" w:rsidP="00BD04BD">
      <w:pPr>
        <w:spacing w:line="240" w:lineRule="auto"/>
        <w:ind w:firstLine="0"/>
        <w:jc w:val="left"/>
      </w:pPr>
      <w:r>
        <w:t xml:space="preserve">1.3. </w:t>
      </w:r>
      <w:r w:rsidRPr="00D33F24">
        <w:rPr>
          <w:i/>
          <w:iCs/>
        </w:rPr>
        <w:t xml:space="preserve">Производные высших порядков. </w:t>
      </w:r>
      <w:r w:rsidRPr="00FA4092">
        <w:t>Свойство симметричности.</w:t>
      </w:r>
      <w:r>
        <w:t xml:space="preserve"> </w:t>
      </w:r>
      <w:r w:rsidRPr="00FA4092">
        <w:t>Мультииндексы. Формула Тейлора с остаточным членом в форме Пеано.</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1.4</w:t>
      </w:r>
      <w:r w:rsidRPr="00DF1E7E">
        <w:rPr>
          <w:rFonts w:ascii="Times New Roman" w:hAnsi="Times New Roman" w:cs="Times New Roman"/>
          <w:sz w:val="24"/>
          <w:szCs w:val="24"/>
        </w:rPr>
        <w:t>.</w:t>
      </w:r>
      <w:r w:rsidRPr="00DF1E7E">
        <w:rPr>
          <w:rFonts w:ascii="Times New Roman" w:hAnsi="Times New Roman" w:cs="Times New Roman"/>
          <w:i/>
          <w:iCs/>
          <w:sz w:val="24"/>
          <w:szCs w:val="24"/>
        </w:rPr>
        <w:t xml:space="preserve"> Техника вычисления производных высших порядков.</w:t>
      </w:r>
      <w:r w:rsidRPr="00DF1E7E">
        <w:rPr>
          <w:rFonts w:ascii="Times New Roman" w:hAnsi="Times New Roman" w:cs="Times New Roman"/>
          <w:sz w:val="24"/>
          <w:szCs w:val="24"/>
        </w:rPr>
        <w:t xml:space="preserve"> Дифференциалы высших порядков. Отображения класса </w:t>
      </w:r>
      <w:r w:rsidRPr="00DF1E7E">
        <w:rPr>
          <w:rFonts w:ascii="Times New Roman" w:hAnsi="Times New Roman" w:cs="Times New Roman"/>
          <w:sz w:val="24"/>
          <w:szCs w:val="24"/>
          <w:lang w:val="en-US"/>
        </w:rPr>
        <w:t>C</w:t>
      </w:r>
      <w:r w:rsidRPr="00DF1E7E">
        <w:rPr>
          <w:rFonts w:ascii="Times New Roman" w:hAnsi="Times New Roman" w:cs="Times New Roman"/>
          <w:sz w:val="24"/>
          <w:szCs w:val="24"/>
          <w:vertAlign w:val="superscript"/>
          <w:lang w:val="en-US"/>
        </w:rPr>
        <w:t>r</w:t>
      </w:r>
      <w:r w:rsidRPr="00DF1E7E">
        <w:rPr>
          <w:rFonts w:ascii="Times New Roman" w:hAnsi="Times New Roman" w:cs="Times New Roman"/>
          <w:sz w:val="24"/>
          <w:szCs w:val="24"/>
        </w:rPr>
        <w:t xml:space="preserve"> и их свойства. Полиномы Тейлора суммы и произведения  двух отображений класса C</w:t>
      </w:r>
      <w:r w:rsidRPr="00DF1E7E">
        <w:rPr>
          <w:rFonts w:ascii="Times New Roman" w:hAnsi="Times New Roman" w:cs="Times New Roman"/>
          <w:sz w:val="24"/>
          <w:szCs w:val="24"/>
          <w:vertAlign w:val="superscript"/>
        </w:rPr>
        <w:t>r</w:t>
      </w:r>
      <w:r w:rsidRPr="00DF1E7E">
        <w:rPr>
          <w:rFonts w:ascii="Times New Roman" w:hAnsi="Times New Roman" w:cs="Times New Roman"/>
          <w:sz w:val="24"/>
          <w:szCs w:val="24"/>
        </w:rPr>
        <w:t xml:space="preserve">.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1.5</w:t>
      </w:r>
      <w:r w:rsidRPr="00DF1E7E">
        <w:rPr>
          <w:rFonts w:ascii="Times New Roman" w:hAnsi="Times New Roman" w:cs="Times New Roman"/>
          <w:sz w:val="24"/>
          <w:szCs w:val="24"/>
        </w:rPr>
        <w:t xml:space="preserve">. </w:t>
      </w:r>
      <w:r w:rsidRPr="00DF1E7E">
        <w:rPr>
          <w:rFonts w:ascii="Times New Roman" w:hAnsi="Times New Roman" w:cs="Times New Roman"/>
          <w:i/>
          <w:iCs/>
          <w:sz w:val="24"/>
          <w:szCs w:val="24"/>
        </w:rPr>
        <w:t xml:space="preserve">Экстремумы. </w:t>
      </w:r>
      <w:r w:rsidRPr="00DF1E7E">
        <w:rPr>
          <w:rFonts w:ascii="Times New Roman" w:hAnsi="Times New Roman" w:cs="Times New Roman"/>
          <w:sz w:val="24"/>
          <w:szCs w:val="24"/>
        </w:rPr>
        <w:t>Необходимые и достаточные условия экстремума функции</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во внутренней точке области определения.</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1.6</w:t>
      </w:r>
      <w:r w:rsidRPr="00DF1E7E">
        <w:rPr>
          <w:rFonts w:ascii="Times New Roman" w:hAnsi="Times New Roman" w:cs="Times New Roman"/>
          <w:sz w:val="24"/>
          <w:szCs w:val="24"/>
        </w:rPr>
        <w:t xml:space="preserve">. </w:t>
      </w:r>
      <w:r w:rsidRPr="00DF1E7E">
        <w:rPr>
          <w:rFonts w:ascii="Times New Roman" w:hAnsi="Times New Roman" w:cs="Times New Roman"/>
          <w:i/>
          <w:iCs/>
          <w:sz w:val="24"/>
          <w:szCs w:val="24"/>
        </w:rPr>
        <w:t xml:space="preserve">Теорема об обратной функции и ее приложения. </w:t>
      </w:r>
      <w:r w:rsidRPr="00DF1E7E">
        <w:rPr>
          <w:rFonts w:ascii="Times New Roman" w:hAnsi="Times New Roman" w:cs="Times New Roman"/>
          <w:sz w:val="24"/>
          <w:szCs w:val="24"/>
        </w:rPr>
        <w:t>Теорема об обратной функции. Теорема о дифференциальных свойствах обратного отображения.</w:t>
      </w:r>
    </w:p>
    <w:p w:rsidR="001019C0"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Понятие диффеоморфизма класса для открытых множеств в R</w:t>
      </w:r>
      <w:r w:rsidRPr="00DF1E7E">
        <w:rPr>
          <w:rFonts w:ascii="Times New Roman" w:hAnsi="Times New Roman" w:cs="Times New Roman"/>
          <w:sz w:val="24"/>
          <w:szCs w:val="24"/>
          <w:vertAlign w:val="superscript"/>
        </w:rPr>
        <w:t>n</w:t>
      </w:r>
      <w:r w:rsidRPr="00DF1E7E">
        <w:rPr>
          <w:rFonts w:ascii="Times New Roman" w:hAnsi="Times New Roman" w:cs="Times New Roman"/>
          <w:sz w:val="24"/>
          <w:szCs w:val="24"/>
        </w:rPr>
        <w:t xml:space="preserve">.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1.7</w:t>
      </w:r>
      <w:r w:rsidRPr="00DF1E7E">
        <w:rPr>
          <w:rFonts w:ascii="Times New Roman" w:hAnsi="Times New Roman" w:cs="Times New Roman"/>
          <w:sz w:val="24"/>
          <w:szCs w:val="24"/>
        </w:rPr>
        <w:t xml:space="preserve">. </w:t>
      </w:r>
      <w:r w:rsidRPr="00DF1E7E">
        <w:rPr>
          <w:rFonts w:ascii="Times New Roman" w:hAnsi="Times New Roman" w:cs="Times New Roman"/>
          <w:i/>
          <w:iCs/>
          <w:sz w:val="24"/>
          <w:szCs w:val="24"/>
        </w:rPr>
        <w:t xml:space="preserve">Теорема о неявных функциях. </w:t>
      </w:r>
      <w:r w:rsidRPr="00DF1E7E">
        <w:rPr>
          <w:rFonts w:ascii="Times New Roman" w:hAnsi="Times New Roman" w:cs="Times New Roman"/>
          <w:sz w:val="24"/>
          <w:szCs w:val="24"/>
        </w:rPr>
        <w:t>Теорема о выпрямляющем диффеоморфизме.</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1.8</w:t>
      </w:r>
      <w:r w:rsidRPr="00DF1E7E">
        <w:rPr>
          <w:rFonts w:ascii="Times New Roman" w:hAnsi="Times New Roman" w:cs="Times New Roman"/>
          <w:sz w:val="24"/>
          <w:szCs w:val="24"/>
        </w:rPr>
        <w:t xml:space="preserve">. </w:t>
      </w:r>
      <w:r w:rsidRPr="00DF1E7E">
        <w:rPr>
          <w:rFonts w:ascii="Times New Roman" w:hAnsi="Times New Roman" w:cs="Times New Roman"/>
          <w:i/>
          <w:iCs/>
          <w:sz w:val="24"/>
          <w:szCs w:val="24"/>
        </w:rPr>
        <w:t>Теорема о ранге</w:t>
      </w:r>
      <w:r w:rsidRPr="00DF1E7E">
        <w:rPr>
          <w:rFonts w:ascii="Times New Roman" w:hAnsi="Times New Roman" w:cs="Times New Roman"/>
          <w:sz w:val="24"/>
          <w:szCs w:val="24"/>
        </w:rPr>
        <w:t>. Понятие функциональной зависимости системы функций. Необходимые условия зависимости, достаточные условия.</w:t>
      </w:r>
    </w:p>
    <w:p w:rsidR="001019C0" w:rsidRPr="00DF1E7E" w:rsidRDefault="001019C0" w:rsidP="0036740E">
      <w:pPr>
        <w:autoSpaceDE w:val="0"/>
        <w:autoSpaceDN w:val="0"/>
        <w:adjustRightInd w:val="0"/>
        <w:ind w:firstLine="0"/>
      </w:pPr>
    </w:p>
    <w:p w:rsidR="001019C0" w:rsidRPr="00DF1E7E" w:rsidRDefault="001019C0" w:rsidP="0036740E">
      <w:pPr>
        <w:pStyle w:val="PlainText"/>
        <w:rPr>
          <w:rFonts w:ascii="Times New Roman" w:hAnsi="Times New Roman" w:cs="Times New Roman"/>
          <w:b/>
          <w:bCs/>
          <w:sz w:val="24"/>
          <w:szCs w:val="24"/>
        </w:rPr>
      </w:pPr>
      <w:r w:rsidRPr="00DF1E7E">
        <w:rPr>
          <w:rFonts w:ascii="Times New Roman" w:hAnsi="Times New Roman" w:cs="Times New Roman"/>
          <w:b/>
          <w:bCs/>
          <w:sz w:val="24"/>
          <w:szCs w:val="24"/>
        </w:rPr>
        <w:t>2. Основы гладкого анализа</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2.1. </w:t>
      </w:r>
      <w:r w:rsidRPr="00DF1E7E">
        <w:rPr>
          <w:rFonts w:ascii="Times New Roman" w:hAnsi="Times New Roman" w:cs="Times New Roman"/>
          <w:i/>
          <w:iCs/>
          <w:sz w:val="24"/>
          <w:szCs w:val="24"/>
        </w:rPr>
        <w:t>Дифференцируемые многообразия в пространстве</w:t>
      </w:r>
      <w:r w:rsidRPr="00DF1E7E">
        <w:rPr>
          <w:rFonts w:ascii="Times New Roman" w:hAnsi="Times New Roman" w:cs="Times New Roman"/>
          <w:sz w:val="24"/>
          <w:szCs w:val="24"/>
        </w:rPr>
        <w:t xml:space="preserve"> R</w:t>
      </w:r>
      <w:r w:rsidRPr="00DF1E7E">
        <w:rPr>
          <w:rFonts w:ascii="Times New Roman" w:hAnsi="Times New Roman" w:cs="Times New Roman"/>
          <w:sz w:val="24"/>
          <w:szCs w:val="24"/>
          <w:vertAlign w:val="superscript"/>
        </w:rPr>
        <w:t>n</w:t>
      </w:r>
      <w:r w:rsidRPr="00DF1E7E">
        <w:rPr>
          <w:rFonts w:ascii="Times New Roman" w:hAnsi="Times New Roman" w:cs="Times New Roman"/>
          <w:sz w:val="24"/>
          <w:szCs w:val="24"/>
        </w:rPr>
        <w:t>. Определение. Локальные система координат и параметризация, функция перехода для двух локальных параметризаций.</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2.2. Строение множества, определяемого невырожденной системой уравнений в пространстве R</w:t>
      </w:r>
      <w:r w:rsidRPr="00DF1E7E">
        <w:rPr>
          <w:rFonts w:ascii="Times New Roman" w:hAnsi="Times New Roman" w:cs="Times New Roman"/>
          <w:sz w:val="24"/>
          <w:szCs w:val="24"/>
          <w:vertAlign w:val="superscript"/>
        </w:rPr>
        <w:t>n</w:t>
      </w:r>
      <w:r w:rsidRPr="00DF1E7E">
        <w:rPr>
          <w:rFonts w:ascii="Times New Roman" w:hAnsi="Times New Roman" w:cs="Times New Roman"/>
          <w:sz w:val="24"/>
          <w:szCs w:val="24"/>
        </w:rPr>
        <w:t>. Строение множества, определяемого системой уравнений. Примеры.</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2.3. Касательное пространство. Определение. Координатное представление.</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2.4. </w:t>
      </w:r>
      <w:r w:rsidRPr="00DF1E7E">
        <w:rPr>
          <w:rFonts w:ascii="Times New Roman" w:hAnsi="Times New Roman" w:cs="Times New Roman"/>
          <w:i/>
          <w:iCs/>
          <w:sz w:val="24"/>
          <w:szCs w:val="24"/>
        </w:rPr>
        <w:t>Нормальное пространство.</w:t>
      </w:r>
      <w:r w:rsidRPr="00DF1E7E">
        <w:rPr>
          <w:rFonts w:ascii="Times New Roman" w:hAnsi="Times New Roman" w:cs="Times New Roman"/>
          <w:sz w:val="24"/>
          <w:szCs w:val="24"/>
        </w:rPr>
        <w:t xml:space="preserve"> Понятие градиента. Базис нормального пространства к многообразию, задаваемому системой уравнений.</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2.5. </w:t>
      </w:r>
      <w:r w:rsidRPr="00DF1E7E">
        <w:rPr>
          <w:rFonts w:ascii="Times New Roman" w:hAnsi="Times New Roman" w:cs="Times New Roman"/>
          <w:i/>
          <w:iCs/>
          <w:sz w:val="24"/>
          <w:szCs w:val="24"/>
        </w:rPr>
        <w:t>Условные экстремумы.</w:t>
      </w:r>
      <w:r w:rsidRPr="00DF1E7E">
        <w:rPr>
          <w:rFonts w:ascii="Times New Roman" w:hAnsi="Times New Roman" w:cs="Times New Roman"/>
          <w:sz w:val="24"/>
          <w:szCs w:val="24"/>
        </w:rPr>
        <w:t xml:space="preserve"> Принцип множителей Лагранжа. Достаточное условие экстремума.</w:t>
      </w:r>
    </w:p>
    <w:p w:rsidR="001019C0" w:rsidRPr="00DF1E7E" w:rsidRDefault="001019C0" w:rsidP="0036740E">
      <w:pPr>
        <w:autoSpaceDE w:val="0"/>
        <w:autoSpaceDN w:val="0"/>
        <w:adjustRightInd w:val="0"/>
        <w:ind w:firstLine="0"/>
      </w:pPr>
    </w:p>
    <w:p w:rsidR="001019C0" w:rsidRPr="00DF1E7E" w:rsidRDefault="001019C0" w:rsidP="0036740E">
      <w:pPr>
        <w:autoSpaceDE w:val="0"/>
        <w:autoSpaceDN w:val="0"/>
        <w:adjustRightInd w:val="0"/>
        <w:ind w:firstLine="0"/>
        <w:rPr>
          <w:b/>
          <w:bCs/>
        </w:rPr>
      </w:pPr>
      <w:r w:rsidRPr="00DF1E7E">
        <w:rPr>
          <w:b/>
          <w:bCs/>
        </w:rPr>
        <w:t xml:space="preserve">Раздел </w:t>
      </w:r>
      <w:r>
        <w:rPr>
          <w:b/>
          <w:bCs/>
        </w:rPr>
        <w:t>8</w:t>
      </w:r>
      <w:r w:rsidRPr="00DF1E7E">
        <w:rPr>
          <w:b/>
          <w:bCs/>
          <w:color w:val="000000"/>
        </w:rPr>
        <w:t xml:space="preserve">. </w:t>
      </w:r>
      <w:r w:rsidRPr="00DF1E7E">
        <w:rPr>
          <w:b/>
          <w:bCs/>
        </w:rPr>
        <w:t>Интеграл Лебега</w:t>
      </w:r>
      <w:r w:rsidRPr="00DF1E7E">
        <w:rPr>
          <w:b/>
          <w:bCs/>
          <w:color w:val="000000"/>
        </w:rPr>
        <w:t xml:space="preserve"> (48</w:t>
      </w:r>
      <w:r w:rsidRPr="00DF1E7E">
        <w:rPr>
          <w:b/>
          <w:bCs/>
        </w:rPr>
        <w:t xml:space="preserve"> часов).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1. Подготовительные сведения. Понятие дробящейся системы. Примеры (система </w:t>
      </w:r>
      <w:r w:rsidRPr="00DF1E7E">
        <w:rPr>
          <w:rFonts w:ascii="Times New Roman" w:hAnsi="Times New Roman" w:cs="Times New Roman"/>
          <w:i/>
          <w:iCs/>
          <w:sz w:val="24"/>
          <w:szCs w:val="24"/>
        </w:rPr>
        <w:t>S</w:t>
      </w:r>
      <w:r w:rsidRPr="00DF1E7E">
        <w:rPr>
          <w:rFonts w:ascii="Times New Roman" w:hAnsi="Times New Roman" w:cs="Times New Roman"/>
          <w:i/>
          <w:iCs/>
          <w:sz w:val="24"/>
          <w:szCs w:val="24"/>
          <w:vertAlign w:val="superscript"/>
        </w:rPr>
        <w:t>k</w:t>
      </w:r>
      <w:r w:rsidRPr="00DF1E7E">
        <w:rPr>
          <w:rFonts w:ascii="Times New Roman" w:hAnsi="Times New Roman" w:cs="Times New Roman"/>
          <w:i/>
          <w:iCs/>
          <w:sz w:val="24"/>
          <w:szCs w:val="24"/>
        </w:rPr>
        <w:t xml:space="preserve"> k</w:t>
      </w:r>
      <w:r w:rsidRPr="00DF1E7E">
        <w:rPr>
          <w:rFonts w:ascii="Times New Roman" w:hAnsi="Times New Roman" w:cs="Times New Roman"/>
          <w:sz w:val="24"/>
          <w:szCs w:val="24"/>
        </w:rPr>
        <w:t xml:space="preserve">-мерных сегментов в </w:t>
      </w:r>
      <w:r w:rsidRPr="00DF1E7E">
        <w:rPr>
          <w:rFonts w:ascii="Times New Roman" w:hAnsi="Times New Roman" w:cs="Times New Roman"/>
          <w:b/>
          <w:bCs/>
          <w:sz w:val="24"/>
          <w:szCs w:val="24"/>
        </w:rPr>
        <w:t>R</w:t>
      </w:r>
      <w:r w:rsidRPr="00DF1E7E">
        <w:rPr>
          <w:rFonts w:ascii="Times New Roman" w:hAnsi="Times New Roman" w:cs="Times New Roman"/>
          <w:i/>
          <w:iCs/>
          <w:sz w:val="24"/>
          <w:szCs w:val="24"/>
          <w:vertAlign w:val="superscript"/>
        </w:rPr>
        <w:t>n</w:t>
      </w:r>
      <w:r w:rsidRPr="00DF1E7E">
        <w:rPr>
          <w:rFonts w:ascii="Times New Roman" w:hAnsi="Times New Roman" w:cs="Times New Roman"/>
          <w:sz w:val="24"/>
          <w:szCs w:val="24"/>
        </w:rPr>
        <w:t>). Лемма о дроблении. Понятие меры на дробящейся системе и понятие множества с мерой. Пространство ступенчатых функций. Интегрирование ступенчатых функций. Свойства элементарного интеграла. Принцип исчерпывания. Примеры счетно-аддитивных мер. Элементарная теорема Беппо Леви для ступенчатых функций. Элементарная теорема Фубини для ступенчатых функций.</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2. Определение интеграла Лебега. Понятие интегральной оценки (внешнего интеграла). Свойства. Понятие интеграла Лебега.  Свойства интеграла. Пространство </w:t>
      </w:r>
      <w:r w:rsidRPr="00DF1E7E">
        <w:rPr>
          <w:rFonts w:ascii="Times New Roman" w:hAnsi="Times New Roman" w:cs="Times New Roman"/>
          <w:i/>
          <w:iCs/>
          <w:sz w:val="24"/>
          <w:szCs w:val="24"/>
        </w:rPr>
        <w:t>L</w:t>
      </w:r>
      <w:r w:rsidRPr="00DF1E7E">
        <w:rPr>
          <w:rFonts w:ascii="Times New Roman" w:hAnsi="Times New Roman" w:cs="Times New Roman"/>
          <w:sz w:val="24"/>
          <w:szCs w:val="24"/>
          <w:vertAlign w:val="subscript"/>
        </w:rPr>
        <w:t>1</w:t>
      </w:r>
      <w:r w:rsidRPr="00DF1E7E">
        <w:rPr>
          <w:rFonts w:ascii="Times New Roman" w:hAnsi="Times New Roman" w:cs="Times New Roman"/>
          <w:sz w:val="24"/>
          <w:szCs w:val="24"/>
        </w:rPr>
        <w:t>(X;E) суммируемых функций. Пренебрежимые множества и функции. Их свойства. Термин «почти всюду», его свойства.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3. Теоремы о предельном переходе для последовательностей интегрируемых функций. Теорема о нормально сходящихся рядах. Следствия (теорема Беппо Леви, теорема Ф. Рисса о полноте). Лемма о верхней огибающей последовательности интегрируемых функций. Теорема  Лебега о мажорируемой сходимости. Связь интеграла Лебега с интегралом Римана в пространстве </w:t>
      </w:r>
      <w:r w:rsidRPr="00DF1E7E">
        <w:rPr>
          <w:rFonts w:ascii="Times New Roman" w:hAnsi="Times New Roman" w:cs="Times New Roman"/>
          <w:b/>
          <w:bCs/>
          <w:sz w:val="24"/>
          <w:szCs w:val="24"/>
        </w:rPr>
        <w:t>R</w:t>
      </w:r>
      <w:r w:rsidRPr="00DF1E7E">
        <w:rPr>
          <w:rFonts w:ascii="Times New Roman" w:hAnsi="Times New Roman" w:cs="Times New Roman"/>
          <w:i/>
          <w:iCs/>
          <w:sz w:val="24"/>
          <w:szCs w:val="24"/>
          <w:vertAlign w:val="superscript"/>
        </w:rPr>
        <w:t>k</w:t>
      </w:r>
      <w:r w:rsidRPr="00DF1E7E">
        <w:rPr>
          <w:rFonts w:ascii="Times New Roman" w:hAnsi="Times New Roman" w:cs="Times New Roman"/>
          <w:sz w:val="24"/>
          <w:szCs w:val="24"/>
        </w:rPr>
        <w:t xml:space="preserve">. Критерий интегрируемости по Риману в </w:t>
      </w:r>
      <w:r w:rsidRPr="00DF1E7E">
        <w:rPr>
          <w:rFonts w:ascii="Times New Roman" w:hAnsi="Times New Roman" w:cs="Times New Roman"/>
          <w:b/>
          <w:bCs/>
          <w:sz w:val="24"/>
          <w:szCs w:val="24"/>
        </w:rPr>
        <w:t>R</w:t>
      </w:r>
      <w:r w:rsidRPr="00DF1E7E">
        <w:rPr>
          <w:rFonts w:ascii="Times New Roman" w:hAnsi="Times New Roman" w:cs="Times New Roman"/>
          <w:i/>
          <w:iCs/>
          <w:sz w:val="24"/>
          <w:szCs w:val="24"/>
          <w:vertAlign w:val="superscript"/>
        </w:rPr>
        <w:t>k</w:t>
      </w:r>
      <w:r w:rsidRPr="00DF1E7E">
        <w:rPr>
          <w:rFonts w:ascii="Times New Roman" w:hAnsi="Times New Roman" w:cs="Times New Roman"/>
          <w:sz w:val="24"/>
          <w:szCs w:val="24"/>
        </w:rPr>
        <w:t xml:space="preserve">.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4. Измеримые функции. Операции над измеримыми функциями. Теорема об измеримости почти  всюду непрерывной функции. Понятие срезки. Лемма о срезке. Признак интегрируемости Лебега. Следствия. Теорема об измеримости предела последовательности измеримых функций. Определение и свойства интеграла неотрицательной измеримой функции. Лемма Фату. Понятия меры и измеримого множества. Совокупность измеримых множества как </w:t>
      </w:r>
      <w:r w:rsidRPr="00DF1E7E">
        <w:rPr>
          <w:rFonts w:ascii="Times New Roman" w:hAnsi="Times New Roman" w:cs="Times New Roman"/>
          <w:color w:val="000000"/>
          <w:sz w:val="24"/>
          <w:szCs w:val="24"/>
        </w:rPr>
        <w:t>σ</w:t>
      </w:r>
      <w:r w:rsidRPr="00DF1E7E">
        <w:rPr>
          <w:rFonts w:ascii="Times New Roman" w:hAnsi="Times New Roman" w:cs="Times New Roman"/>
          <w:sz w:val="24"/>
          <w:szCs w:val="24"/>
        </w:rPr>
        <w:t xml:space="preserve">-кольцо. Измеримость множеств Лебега измеримой функции. Характеризация измеримой функции через множества Лебега.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5. Теоремы Фубини и Тонелли. Контпримеры. Лемма о повторной норме. Формула Кавальери - Лебега.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6. Формула замены переменных в кратном интеграле.</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3.7</w:t>
      </w:r>
      <w:r w:rsidRPr="00DF1E7E">
        <w:rPr>
          <w:rFonts w:ascii="Times New Roman" w:hAnsi="Times New Roman" w:cs="Times New Roman"/>
          <w:sz w:val="24"/>
          <w:szCs w:val="24"/>
        </w:rPr>
        <w:t>. Свойство регулярности меры Лебега. Борелевские множества и их связь с измеримыми множествами. Поведение меры Лебега относительно изометрических и подобных преобразований. Искажение меры Лебега при линейных невырожденных преобразованиях.</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3.8</w:t>
      </w:r>
      <w:r w:rsidRPr="00DF1E7E">
        <w:rPr>
          <w:rFonts w:ascii="Times New Roman" w:hAnsi="Times New Roman" w:cs="Times New Roman"/>
          <w:sz w:val="24"/>
          <w:szCs w:val="24"/>
        </w:rPr>
        <w:t>. Лемма о N-свойстве гладкого отображения. Лемма о локальном искажении меры при гладких гомеоморфизмах. Теоремы о замене переменной в интеграле Лебега.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3.9</w:t>
      </w:r>
      <w:r w:rsidRPr="00DF1E7E">
        <w:rPr>
          <w:rFonts w:ascii="Times New Roman" w:hAnsi="Times New Roman" w:cs="Times New Roman"/>
          <w:sz w:val="24"/>
          <w:szCs w:val="24"/>
        </w:rPr>
        <w:t>. Объем шара в R</w:t>
      </w:r>
      <w:r w:rsidRPr="00DF1E7E">
        <w:rPr>
          <w:rFonts w:ascii="Times New Roman" w:hAnsi="Times New Roman" w:cs="Times New Roman"/>
          <w:sz w:val="24"/>
          <w:szCs w:val="24"/>
          <w:vertAlign w:val="superscript"/>
        </w:rPr>
        <w:t>n</w:t>
      </w:r>
      <w:r w:rsidRPr="00DF1E7E">
        <w:rPr>
          <w:rFonts w:ascii="Times New Roman" w:hAnsi="Times New Roman" w:cs="Times New Roman"/>
          <w:sz w:val="24"/>
          <w:szCs w:val="24"/>
        </w:rPr>
        <w:t>. Интегрирование особенностей вида |x|</w:t>
      </w:r>
      <w:r w:rsidRPr="00DF1E7E">
        <w:rPr>
          <w:rFonts w:ascii="Times New Roman" w:hAnsi="Times New Roman" w:cs="Times New Roman"/>
          <w:sz w:val="24"/>
          <w:szCs w:val="24"/>
          <w:vertAlign w:val="superscript"/>
        </w:rPr>
        <w:t>m</w:t>
      </w:r>
      <w:r w:rsidRPr="00DF1E7E">
        <w:rPr>
          <w:rFonts w:ascii="Times New Roman" w:hAnsi="Times New Roman" w:cs="Times New Roman"/>
          <w:sz w:val="24"/>
          <w:szCs w:val="24"/>
        </w:rPr>
        <w:t xml:space="preserve"> в R</w:t>
      </w:r>
      <w:r w:rsidRPr="00DF1E7E">
        <w:rPr>
          <w:rFonts w:ascii="Times New Roman" w:hAnsi="Times New Roman" w:cs="Times New Roman"/>
          <w:sz w:val="24"/>
          <w:szCs w:val="24"/>
          <w:vertAlign w:val="superscript"/>
        </w:rPr>
        <w:t xml:space="preserve">n </w:t>
      </w:r>
      <w:r w:rsidRPr="00DF1E7E">
        <w:rPr>
          <w:rFonts w:ascii="Times New Roman" w:hAnsi="Times New Roman" w:cs="Times New Roman"/>
          <w:sz w:val="24"/>
          <w:szCs w:val="24"/>
        </w:rPr>
        <w:t xml:space="preserve">в окрестности 0 и ∞. </w:t>
      </w:r>
    </w:p>
    <w:p w:rsidR="001019C0" w:rsidRPr="00DF1E7E" w:rsidRDefault="001019C0" w:rsidP="0036740E">
      <w:pPr>
        <w:autoSpaceDE w:val="0"/>
        <w:autoSpaceDN w:val="0"/>
        <w:adjustRightInd w:val="0"/>
        <w:ind w:firstLine="0"/>
        <w:rPr>
          <w:snapToGrid w:val="0"/>
        </w:rPr>
      </w:pPr>
    </w:p>
    <w:p w:rsidR="001019C0" w:rsidRPr="007803F3" w:rsidRDefault="001019C0" w:rsidP="0036740E">
      <w:pPr>
        <w:pStyle w:val="NormalWeb"/>
        <w:spacing w:before="0" w:beforeAutospacing="0" w:after="0" w:afterAutospacing="0"/>
        <w:jc w:val="both"/>
        <w:textAlignment w:val="top"/>
        <w:rPr>
          <w:b/>
          <w:bCs/>
          <w:lang w:val="ru-RU"/>
        </w:rPr>
      </w:pPr>
      <w:r w:rsidRPr="00DF1E7E">
        <w:rPr>
          <w:b/>
          <w:bCs/>
        </w:rPr>
        <w:t>IV</w:t>
      </w:r>
      <w:r w:rsidRPr="007803F3">
        <w:rPr>
          <w:b/>
          <w:bCs/>
          <w:lang w:val="ru-RU"/>
        </w:rPr>
        <w:t xml:space="preserve"> СЕМЕСТР</w:t>
      </w:r>
    </w:p>
    <w:p w:rsidR="001019C0" w:rsidRPr="00DF1E7E" w:rsidRDefault="001019C0" w:rsidP="0036740E">
      <w:pPr>
        <w:autoSpaceDE w:val="0"/>
        <w:autoSpaceDN w:val="0"/>
        <w:adjustRightInd w:val="0"/>
        <w:ind w:firstLine="0"/>
        <w:rPr>
          <w:b/>
          <w:bCs/>
        </w:rPr>
      </w:pPr>
      <w:r w:rsidRPr="00DF1E7E">
        <w:rPr>
          <w:b/>
          <w:bCs/>
        </w:rPr>
        <w:t xml:space="preserve">Раздел </w:t>
      </w:r>
      <w:r>
        <w:rPr>
          <w:b/>
          <w:bCs/>
        </w:rPr>
        <w:t>9</w:t>
      </w:r>
      <w:r w:rsidRPr="00DF1E7E">
        <w:rPr>
          <w:b/>
          <w:bCs/>
          <w:color w:val="000000"/>
        </w:rPr>
        <w:t xml:space="preserve">. </w:t>
      </w:r>
      <w:r w:rsidRPr="00DF1E7E">
        <w:rPr>
          <w:b/>
          <w:bCs/>
        </w:rPr>
        <w:t>Интегралы, зависящие от параметра</w:t>
      </w:r>
      <w:r w:rsidRPr="00DF1E7E">
        <w:rPr>
          <w:b/>
          <w:bCs/>
          <w:color w:val="000000"/>
        </w:rPr>
        <w:t xml:space="preserve"> (16</w:t>
      </w:r>
      <w:r w:rsidRPr="00DF1E7E">
        <w:rPr>
          <w:b/>
          <w:bCs/>
        </w:rPr>
        <w:t xml:space="preserve"> часов).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w:t>
      </w:r>
      <w:r w:rsidRPr="00DF1E7E">
        <w:rPr>
          <w:rFonts w:ascii="Times New Roman" w:hAnsi="Times New Roman" w:cs="Times New Roman"/>
          <w:sz w:val="24"/>
          <w:szCs w:val="24"/>
        </w:rPr>
        <w:t>1. Понятие равномерной интегрируемости семейства функций. Критерий Коши-Больцано равномерной интегрируемости, мажорантный признак, признаки Дирихле и Абеля.</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w:t>
      </w:r>
      <w:r w:rsidRPr="00DF1E7E">
        <w:rPr>
          <w:rFonts w:ascii="Times New Roman" w:hAnsi="Times New Roman" w:cs="Times New Roman"/>
          <w:sz w:val="24"/>
          <w:szCs w:val="24"/>
        </w:rPr>
        <w:t>2. Общие теоремы о предельном переходе под знаком интеграла и о непрерывности функций, представимыми интегралами, зависящими от параметра. Теоремы о дифференцируемости по параметру (правило Лейбница) и интегрировании интегралов по параметру.</w:t>
      </w:r>
    </w:p>
    <w:p w:rsidR="001019C0"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1.3</w:t>
      </w:r>
      <w:r w:rsidRPr="00DF1E7E">
        <w:rPr>
          <w:rFonts w:ascii="Times New Roman" w:hAnsi="Times New Roman" w:cs="Times New Roman"/>
          <w:sz w:val="24"/>
          <w:szCs w:val="24"/>
        </w:rPr>
        <w:t xml:space="preserve">. Гамма и бета функции Эйлера. Область определения, формулы понижения, формулы Эйлера - Гаусса, формула дополнения, связь между эйлеровыми функциями.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1.4</w:t>
      </w:r>
      <w:r w:rsidRPr="00DF1E7E">
        <w:rPr>
          <w:rFonts w:ascii="Times New Roman" w:hAnsi="Times New Roman" w:cs="Times New Roman"/>
          <w:sz w:val="24"/>
          <w:szCs w:val="24"/>
        </w:rPr>
        <w:t>. Δ-образные последовательности. Понятие свертки и ее свойства. Определение Δ-образной последовательности. Примеры. Лемма о равномерном приближении. Равномерное приближение непрерывной функции тригонометрическими многочленами.</w:t>
      </w:r>
    </w:p>
    <w:p w:rsidR="001019C0"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1.5</w:t>
      </w:r>
      <w:r w:rsidRPr="00DF1E7E">
        <w:rPr>
          <w:rFonts w:ascii="Times New Roman" w:hAnsi="Times New Roman" w:cs="Times New Roman"/>
          <w:sz w:val="24"/>
          <w:szCs w:val="24"/>
        </w:rPr>
        <w:t xml:space="preserve">. Теорема об аппроксимации единицы. Теорема о непрерывности сдвига в </w:t>
      </w:r>
      <w:r w:rsidRPr="00DF1E7E">
        <w:rPr>
          <w:rFonts w:ascii="Times New Roman" w:hAnsi="Times New Roman" w:cs="Times New Roman"/>
          <w:i/>
          <w:iCs/>
          <w:sz w:val="24"/>
          <w:szCs w:val="24"/>
          <w:lang w:val="en-US"/>
        </w:rPr>
        <w:t>L</w:t>
      </w:r>
      <w:r w:rsidRPr="00DF1E7E">
        <w:rPr>
          <w:rFonts w:ascii="Times New Roman" w:hAnsi="Times New Roman" w:cs="Times New Roman"/>
          <w:sz w:val="24"/>
          <w:szCs w:val="24"/>
          <w:vertAlign w:val="subscript"/>
        </w:rPr>
        <w:t>1</w:t>
      </w:r>
      <w:r w:rsidRPr="00DF1E7E">
        <w:rPr>
          <w:rFonts w:ascii="Times New Roman" w:hAnsi="Times New Roman" w:cs="Times New Roman"/>
          <w:sz w:val="24"/>
          <w:szCs w:val="24"/>
        </w:rPr>
        <w:t>(</w:t>
      </w:r>
      <w:r w:rsidRPr="00DF1E7E">
        <w:rPr>
          <w:rFonts w:ascii="Times New Roman" w:hAnsi="Times New Roman" w:cs="Times New Roman"/>
          <w:b/>
          <w:bCs/>
          <w:sz w:val="24"/>
          <w:szCs w:val="24"/>
          <w:lang w:val="en-US"/>
        </w:rPr>
        <w:t>R</w:t>
      </w:r>
      <w:r w:rsidRPr="00DF1E7E">
        <w:rPr>
          <w:rFonts w:ascii="Times New Roman" w:hAnsi="Times New Roman" w:cs="Times New Roman"/>
          <w:i/>
          <w:iCs/>
          <w:sz w:val="24"/>
          <w:szCs w:val="24"/>
          <w:vertAlign w:val="superscript"/>
          <w:lang w:val="en-US"/>
        </w:rPr>
        <w:t>k</w:t>
      </w:r>
      <w:r w:rsidRPr="00DF1E7E">
        <w:rPr>
          <w:rFonts w:ascii="Times New Roman" w:hAnsi="Times New Roman" w:cs="Times New Roman"/>
          <w:sz w:val="24"/>
          <w:szCs w:val="24"/>
        </w:rPr>
        <w:t xml:space="preserve">). Теорема об аппроксимации единицы. Средние по Стеклову и Соболевy (свертка функций с ядром Соболева или Стеклова). Гладкость средних функций с гладким ядром. Теорема о плотности </w:t>
      </w:r>
      <w:r w:rsidRPr="00DF1E7E">
        <w:rPr>
          <w:rFonts w:ascii="Times New Roman" w:hAnsi="Times New Roman" w:cs="Times New Roman"/>
          <w:i/>
          <w:iCs/>
          <w:sz w:val="24"/>
          <w:szCs w:val="24"/>
          <w:lang w:val="en-US"/>
        </w:rPr>
        <w:t>C</w:t>
      </w:r>
      <w:r w:rsidRPr="00DF1E7E">
        <w:rPr>
          <w:rFonts w:ascii="Times New Roman" w:hAnsi="Times New Roman" w:cs="Times New Roman"/>
          <w:sz w:val="24"/>
          <w:szCs w:val="24"/>
          <w:vertAlign w:val="subscript"/>
        </w:rPr>
        <w:t>0</w:t>
      </w:r>
      <w:r w:rsidRPr="00DF1E7E">
        <w:rPr>
          <w:rFonts w:ascii="Times New Roman" w:hAnsi="Times New Roman" w:cs="Times New Roman"/>
          <w:sz w:val="24"/>
          <w:szCs w:val="24"/>
          <w:vertAlign w:val="superscript"/>
        </w:rPr>
        <w:t>∞</w:t>
      </w:r>
      <w:r w:rsidRPr="00DF1E7E">
        <w:rPr>
          <w:rFonts w:ascii="Times New Roman" w:hAnsi="Times New Roman" w:cs="Times New Roman"/>
          <w:sz w:val="24"/>
          <w:szCs w:val="24"/>
        </w:rPr>
        <w:t>(</w:t>
      </w:r>
      <w:r w:rsidRPr="00DF1E7E">
        <w:rPr>
          <w:rFonts w:ascii="Times New Roman" w:hAnsi="Times New Roman" w:cs="Times New Roman"/>
          <w:b/>
          <w:bCs/>
          <w:sz w:val="24"/>
          <w:szCs w:val="24"/>
          <w:lang w:val="en-US"/>
        </w:rPr>
        <w:t>R</w:t>
      </w:r>
      <w:r w:rsidRPr="00DF1E7E">
        <w:rPr>
          <w:rFonts w:ascii="Times New Roman" w:hAnsi="Times New Roman" w:cs="Times New Roman"/>
          <w:i/>
          <w:iCs/>
          <w:sz w:val="24"/>
          <w:szCs w:val="24"/>
          <w:vertAlign w:val="superscript"/>
          <w:lang w:val="en-US"/>
        </w:rPr>
        <w:t>k</w:t>
      </w:r>
      <w:r w:rsidRPr="00DF1E7E">
        <w:rPr>
          <w:rFonts w:ascii="Times New Roman" w:hAnsi="Times New Roman" w:cs="Times New Roman"/>
          <w:sz w:val="24"/>
          <w:szCs w:val="24"/>
        </w:rPr>
        <w:t xml:space="preserve">) в </w:t>
      </w:r>
      <w:r w:rsidRPr="00DF1E7E">
        <w:rPr>
          <w:rFonts w:ascii="Times New Roman" w:hAnsi="Times New Roman" w:cs="Times New Roman"/>
          <w:i/>
          <w:iCs/>
          <w:sz w:val="24"/>
          <w:szCs w:val="24"/>
          <w:lang w:val="en-US"/>
        </w:rPr>
        <w:t>L</w:t>
      </w:r>
      <w:r w:rsidRPr="00DF1E7E">
        <w:rPr>
          <w:rFonts w:ascii="Times New Roman" w:hAnsi="Times New Roman" w:cs="Times New Roman"/>
          <w:sz w:val="24"/>
          <w:szCs w:val="24"/>
          <w:vertAlign w:val="subscript"/>
        </w:rPr>
        <w:t>1</w:t>
      </w:r>
      <w:r w:rsidRPr="00DF1E7E">
        <w:rPr>
          <w:rFonts w:ascii="Times New Roman" w:hAnsi="Times New Roman" w:cs="Times New Roman"/>
          <w:sz w:val="24"/>
          <w:szCs w:val="24"/>
        </w:rPr>
        <w:t>(</w:t>
      </w:r>
      <w:r w:rsidRPr="00DF1E7E">
        <w:rPr>
          <w:rFonts w:ascii="Times New Roman" w:hAnsi="Times New Roman" w:cs="Times New Roman"/>
          <w:b/>
          <w:bCs/>
          <w:sz w:val="24"/>
          <w:szCs w:val="24"/>
          <w:lang w:val="en-US"/>
        </w:rPr>
        <w:t>R</w:t>
      </w:r>
      <w:r w:rsidRPr="00DF1E7E">
        <w:rPr>
          <w:rFonts w:ascii="Times New Roman" w:hAnsi="Times New Roman" w:cs="Times New Roman"/>
          <w:i/>
          <w:iCs/>
          <w:sz w:val="24"/>
          <w:szCs w:val="24"/>
          <w:vertAlign w:val="superscript"/>
          <w:lang w:val="en-US"/>
        </w:rPr>
        <w:t>k</w:t>
      </w:r>
      <w:r w:rsidRPr="00DF1E7E">
        <w:rPr>
          <w:rFonts w:ascii="Times New Roman" w:hAnsi="Times New Roman" w:cs="Times New Roman"/>
          <w:sz w:val="24"/>
          <w:szCs w:val="24"/>
        </w:rPr>
        <w:t xml:space="preserve">). </w:t>
      </w:r>
    </w:p>
    <w:p w:rsidR="001019C0" w:rsidRPr="00DF1E7E" w:rsidRDefault="001019C0" w:rsidP="00231A4C">
      <w:pPr>
        <w:pStyle w:val="PlainText"/>
        <w:rPr>
          <w:rFonts w:ascii="Times New Roman" w:hAnsi="Times New Roman" w:cs="Times New Roman"/>
          <w:sz w:val="24"/>
          <w:szCs w:val="24"/>
        </w:rPr>
      </w:pPr>
      <w:r>
        <w:rPr>
          <w:rFonts w:ascii="Times New Roman" w:hAnsi="Times New Roman" w:cs="Times New Roman"/>
          <w:sz w:val="24"/>
          <w:szCs w:val="24"/>
        </w:rPr>
        <w:t>1.6</w:t>
      </w:r>
      <w:r w:rsidRPr="00DF1E7E">
        <w:rPr>
          <w:rFonts w:ascii="Times New Roman" w:hAnsi="Times New Roman" w:cs="Times New Roman"/>
          <w:sz w:val="24"/>
          <w:szCs w:val="24"/>
        </w:rPr>
        <w:t xml:space="preserve">. Интегрирование на </w:t>
      </w:r>
      <w:r w:rsidRPr="00DF1E7E">
        <w:rPr>
          <w:rFonts w:ascii="Times New Roman" w:hAnsi="Times New Roman" w:cs="Times New Roman"/>
          <w:sz w:val="24"/>
          <w:szCs w:val="24"/>
          <w:lang w:val="en-US"/>
        </w:rPr>
        <w:t>k</w:t>
      </w:r>
      <w:r w:rsidRPr="00DF1E7E">
        <w:rPr>
          <w:rFonts w:ascii="Times New Roman" w:hAnsi="Times New Roman" w:cs="Times New Roman"/>
          <w:sz w:val="24"/>
          <w:szCs w:val="24"/>
        </w:rPr>
        <w:t>-мерных поверхностях. Сведение интеграла по мере Хаусдорфа к интегралу по мере Лебега. Интеграл Лебега в полярной системе координат. Длина кривой, площадь графика функции. Мера на многообразии, площадь поверхности вращения. Элементарная формула коплощади.</w:t>
      </w:r>
    </w:p>
    <w:p w:rsidR="001019C0" w:rsidRPr="00DF1E7E" w:rsidRDefault="001019C0" w:rsidP="0036740E">
      <w:pPr>
        <w:autoSpaceDE w:val="0"/>
        <w:autoSpaceDN w:val="0"/>
        <w:adjustRightInd w:val="0"/>
        <w:ind w:firstLine="0"/>
        <w:rPr>
          <w:color w:val="000000"/>
        </w:rPr>
      </w:pPr>
    </w:p>
    <w:p w:rsidR="001019C0" w:rsidRPr="00DF1E7E" w:rsidRDefault="001019C0" w:rsidP="0036740E">
      <w:pPr>
        <w:autoSpaceDE w:val="0"/>
        <w:autoSpaceDN w:val="0"/>
        <w:adjustRightInd w:val="0"/>
        <w:ind w:firstLine="0"/>
        <w:rPr>
          <w:b/>
          <w:bCs/>
        </w:rPr>
      </w:pPr>
      <w:r w:rsidRPr="00DF1E7E">
        <w:rPr>
          <w:b/>
          <w:bCs/>
        </w:rPr>
        <w:t>Раздел 1</w:t>
      </w:r>
      <w:r>
        <w:rPr>
          <w:b/>
          <w:bCs/>
        </w:rPr>
        <w:t>0</w:t>
      </w:r>
      <w:r w:rsidRPr="00DF1E7E">
        <w:rPr>
          <w:b/>
          <w:bCs/>
          <w:color w:val="000000"/>
        </w:rPr>
        <w:t xml:space="preserve">. </w:t>
      </w:r>
      <w:r w:rsidRPr="00DF1E7E">
        <w:rPr>
          <w:b/>
          <w:bCs/>
        </w:rPr>
        <w:t>Элементы исчисления внешних дифференциальных форм</w:t>
      </w:r>
      <w:r w:rsidRPr="00DF1E7E">
        <w:rPr>
          <w:b/>
          <w:bCs/>
          <w:color w:val="000000"/>
        </w:rPr>
        <w:t xml:space="preserve"> (24</w:t>
      </w:r>
      <w:r w:rsidRPr="00DF1E7E">
        <w:rPr>
          <w:b/>
          <w:bCs/>
        </w:rPr>
        <w:t xml:space="preserve"> часа).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1. </w:t>
      </w:r>
      <w:r w:rsidRPr="00DF1E7E">
        <w:rPr>
          <w:rFonts w:ascii="Times New Roman" w:hAnsi="Times New Roman" w:cs="Times New Roman"/>
          <w:i/>
          <w:iCs/>
          <w:sz w:val="24"/>
          <w:szCs w:val="24"/>
        </w:rPr>
        <w:t>Внешние дифференциальные формы первой степени.</w:t>
      </w:r>
      <w:r w:rsidRPr="00DF1E7E">
        <w:rPr>
          <w:rFonts w:ascii="Times New Roman" w:hAnsi="Times New Roman" w:cs="Times New Roman"/>
          <w:sz w:val="24"/>
          <w:szCs w:val="24"/>
        </w:rPr>
        <w:t xml:space="preserve"> Понятие интеграла формы первой степени вдоль гладкого пути. Примеры. Условие независимости интеграла от выбора пути, соединяющего данные точки. Примеры. Координатное представление. Операция переноса, ее свойства. Интегрирование форм первой степени. Свойства интеграла. Формула Ньютона - Лейбница. Формула Грина.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2. </w:t>
      </w:r>
      <w:r w:rsidRPr="00DF1E7E">
        <w:rPr>
          <w:rFonts w:ascii="Times New Roman" w:hAnsi="Times New Roman" w:cs="Times New Roman"/>
          <w:i/>
          <w:iCs/>
          <w:sz w:val="24"/>
          <w:szCs w:val="24"/>
        </w:rPr>
        <w:t>Понятие внешней дифференциальной формы степени r</w:t>
      </w:r>
      <w:r w:rsidRPr="00DF1E7E">
        <w:rPr>
          <w:rFonts w:ascii="Times New Roman" w:hAnsi="Times New Roman" w:cs="Times New Roman"/>
          <w:sz w:val="24"/>
          <w:szCs w:val="24"/>
        </w:rPr>
        <w:t>≥0</w:t>
      </w:r>
      <w:r w:rsidRPr="00DF1E7E">
        <w:rPr>
          <w:rFonts w:ascii="Times New Roman" w:hAnsi="Times New Roman" w:cs="Times New Roman"/>
          <w:i/>
          <w:iCs/>
          <w:sz w:val="24"/>
          <w:szCs w:val="24"/>
        </w:rPr>
        <w:t xml:space="preserve"> на открытом множестве пространства</w:t>
      </w:r>
      <w:r>
        <w:rPr>
          <w:rFonts w:ascii="Times New Roman" w:hAnsi="Times New Roman" w:cs="Times New Roman"/>
          <w:i/>
          <w:iCs/>
          <w:sz w:val="24"/>
          <w:szCs w:val="24"/>
        </w:rPr>
        <w:t xml:space="preserve"> </w:t>
      </w:r>
      <w:r w:rsidRPr="00DF1E7E">
        <w:rPr>
          <w:rFonts w:ascii="Times New Roman" w:hAnsi="Times New Roman" w:cs="Times New Roman"/>
          <w:b/>
          <w:bCs/>
          <w:sz w:val="24"/>
          <w:szCs w:val="24"/>
        </w:rPr>
        <w:t>R</w:t>
      </w:r>
      <w:r w:rsidRPr="00DF1E7E">
        <w:rPr>
          <w:rFonts w:ascii="Times New Roman" w:hAnsi="Times New Roman" w:cs="Times New Roman"/>
          <w:i/>
          <w:iCs/>
          <w:sz w:val="24"/>
          <w:szCs w:val="24"/>
          <w:vertAlign w:val="superscript"/>
        </w:rPr>
        <w:t>n</w:t>
      </w:r>
      <w:r w:rsidRPr="00DF1E7E">
        <w:rPr>
          <w:rFonts w:ascii="Times New Roman" w:hAnsi="Times New Roman" w:cs="Times New Roman"/>
          <w:sz w:val="24"/>
          <w:szCs w:val="24"/>
        </w:rPr>
        <w:t>. Примеры  и их различные интерпретации, форма Гаусса. Операции над дифференциальными формами. Координатное представление внешних форм. Внешнее произведение дифференциальных форм и его свойства.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3. </w:t>
      </w:r>
      <w:r w:rsidRPr="00DF1E7E">
        <w:rPr>
          <w:rFonts w:ascii="Times New Roman" w:hAnsi="Times New Roman" w:cs="Times New Roman"/>
          <w:i/>
          <w:iCs/>
          <w:sz w:val="24"/>
          <w:szCs w:val="24"/>
        </w:rPr>
        <w:t>Понятие дифференциала внешней формы</w:t>
      </w:r>
      <w:r w:rsidRPr="00DF1E7E">
        <w:rPr>
          <w:rFonts w:ascii="Times New Roman" w:hAnsi="Times New Roman" w:cs="Times New Roman"/>
          <w:sz w:val="24"/>
          <w:szCs w:val="24"/>
        </w:rPr>
        <w:t>. Внешний дифференциал и его свойства. Первая теорема Пуанкаре.</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4. </w:t>
      </w:r>
      <w:r w:rsidRPr="00DF1E7E">
        <w:rPr>
          <w:rFonts w:ascii="Times New Roman" w:hAnsi="Times New Roman" w:cs="Times New Roman"/>
          <w:i/>
          <w:iCs/>
          <w:sz w:val="24"/>
          <w:szCs w:val="24"/>
        </w:rPr>
        <w:t xml:space="preserve">Гладкие отображения открытых множеств пространства </w:t>
      </w:r>
      <w:r w:rsidRPr="00DF1E7E">
        <w:rPr>
          <w:rFonts w:ascii="Times New Roman" w:hAnsi="Times New Roman" w:cs="Times New Roman"/>
          <w:sz w:val="24"/>
          <w:szCs w:val="24"/>
        </w:rPr>
        <w:t>R</w:t>
      </w:r>
      <w:r w:rsidRPr="00DF1E7E">
        <w:rPr>
          <w:rFonts w:ascii="Times New Roman" w:hAnsi="Times New Roman" w:cs="Times New Roman"/>
          <w:sz w:val="24"/>
          <w:szCs w:val="24"/>
          <w:vertAlign w:val="superscript"/>
        </w:rPr>
        <w:t>n</w:t>
      </w:r>
      <w:r w:rsidRPr="00DF1E7E">
        <w:rPr>
          <w:rFonts w:ascii="Times New Roman" w:hAnsi="Times New Roman" w:cs="Times New Roman"/>
          <w:i/>
          <w:iCs/>
          <w:sz w:val="24"/>
          <w:szCs w:val="24"/>
        </w:rPr>
        <w:t xml:space="preserve"> и индуцированные ими преобразования внешних форм</w:t>
      </w:r>
      <w:r w:rsidRPr="00DF1E7E">
        <w:rPr>
          <w:rFonts w:ascii="Times New Roman" w:hAnsi="Times New Roman" w:cs="Times New Roman"/>
          <w:sz w:val="24"/>
          <w:szCs w:val="24"/>
        </w:rPr>
        <w:t>. Свойства операции переноса.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5. Понятие ориентации k-мерного многообразия в R</w:t>
      </w:r>
      <w:r w:rsidRPr="00DF1E7E">
        <w:rPr>
          <w:rFonts w:ascii="Times New Roman" w:hAnsi="Times New Roman" w:cs="Times New Roman"/>
          <w:sz w:val="24"/>
          <w:szCs w:val="24"/>
          <w:vertAlign w:val="superscript"/>
        </w:rPr>
        <w:t>n</w:t>
      </w:r>
      <w:r w:rsidRPr="00DF1E7E">
        <w:rPr>
          <w:rFonts w:ascii="Times New Roman" w:hAnsi="Times New Roman" w:cs="Times New Roman"/>
          <w:sz w:val="24"/>
          <w:szCs w:val="24"/>
        </w:rPr>
        <w:t>. Индуцированная ориентация края. Критерий ориентируемости дифференцируемого многообразия. Примеры.</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6. Интегрирование k-форм по k-мерным сингулярным цепям. Определение </w:t>
      </w:r>
      <w:r w:rsidRPr="00DF1E7E">
        <w:rPr>
          <w:rFonts w:ascii="Times New Roman" w:hAnsi="Times New Roman" w:cs="Times New Roman"/>
          <w:i/>
          <w:iCs/>
          <w:sz w:val="24"/>
          <w:szCs w:val="24"/>
        </w:rPr>
        <w:t>k</w:t>
      </w:r>
      <w:r w:rsidRPr="00DF1E7E">
        <w:rPr>
          <w:rFonts w:ascii="Times New Roman" w:hAnsi="Times New Roman" w:cs="Times New Roman"/>
          <w:sz w:val="24"/>
          <w:szCs w:val="24"/>
        </w:rPr>
        <w:t xml:space="preserve">-мерного куска многообразия. Свойства. </w:t>
      </w:r>
      <w:r w:rsidRPr="00DF1E7E">
        <w:rPr>
          <w:rFonts w:ascii="Times New Roman" w:hAnsi="Times New Roman" w:cs="Times New Roman"/>
          <w:i/>
          <w:iCs/>
          <w:sz w:val="24"/>
          <w:szCs w:val="24"/>
        </w:rPr>
        <w:t>k</w:t>
      </w:r>
      <w:r w:rsidRPr="00DF1E7E">
        <w:rPr>
          <w:rFonts w:ascii="Times New Roman" w:hAnsi="Times New Roman" w:cs="Times New Roman"/>
          <w:sz w:val="24"/>
          <w:szCs w:val="24"/>
        </w:rPr>
        <w:t xml:space="preserve">-мерная цепь. Граница куба как </w:t>
      </w:r>
      <w:r w:rsidRPr="00DF1E7E">
        <w:rPr>
          <w:rFonts w:ascii="Times New Roman" w:hAnsi="Times New Roman" w:cs="Times New Roman"/>
          <w:i/>
          <w:iCs/>
          <w:sz w:val="24"/>
          <w:szCs w:val="24"/>
          <w:lang w:val="en-US"/>
        </w:rPr>
        <w:t>k</w:t>
      </w:r>
      <w:r w:rsidRPr="00DF1E7E">
        <w:rPr>
          <w:rFonts w:ascii="Times New Roman" w:hAnsi="Times New Roman" w:cs="Times New Roman"/>
          <w:sz w:val="24"/>
          <w:szCs w:val="24"/>
        </w:rPr>
        <w:t xml:space="preserve">-мерная цепь. Граница цепи. Интегрирование по </w:t>
      </w:r>
      <w:r w:rsidRPr="00DF1E7E">
        <w:rPr>
          <w:rFonts w:ascii="Times New Roman" w:hAnsi="Times New Roman" w:cs="Times New Roman"/>
          <w:i/>
          <w:iCs/>
          <w:sz w:val="24"/>
          <w:szCs w:val="24"/>
        </w:rPr>
        <w:t>k</w:t>
      </w:r>
      <w:r w:rsidRPr="00DF1E7E">
        <w:rPr>
          <w:rFonts w:ascii="Times New Roman" w:hAnsi="Times New Roman" w:cs="Times New Roman"/>
          <w:sz w:val="24"/>
          <w:szCs w:val="24"/>
        </w:rPr>
        <w:t>-мерной цепи. Формула Стокса - Пуанкаре.</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7. </w:t>
      </w:r>
      <w:r w:rsidRPr="00DF1E7E">
        <w:rPr>
          <w:rFonts w:ascii="Times New Roman" w:hAnsi="Times New Roman" w:cs="Times New Roman"/>
          <w:i/>
          <w:iCs/>
          <w:sz w:val="24"/>
          <w:szCs w:val="24"/>
        </w:rPr>
        <w:t>Понятие интеграла внешней формы по ориентированному дифференцируемому многообразию</w:t>
      </w:r>
      <w:r w:rsidRPr="00DF1E7E">
        <w:rPr>
          <w:rFonts w:ascii="Times New Roman" w:hAnsi="Times New Roman" w:cs="Times New Roman"/>
          <w:sz w:val="24"/>
          <w:szCs w:val="24"/>
        </w:rPr>
        <w:t>. Лемма о разбиении единицы. Определение интеграла. Корректность определения. Признак интегрируемости. Свойства интеграла. Интегральная формула Стокса.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8. </w:t>
      </w:r>
      <w:r w:rsidRPr="00DF1E7E">
        <w:rPr>
          <w:rFonts w:ascii="Times New Roman" w:hAnsi="Times New Roman" w:cs="Times New Roman"/>
          <w:i/>
          <w:iCs/>
          <w:sz w:val="24"/>
          <w:szCs w:val="24"/>
        </w:rPr>
        <w:t xml:space="preserve">Векторные поля и дифференциальные формы. </w:t>
      </w:r>
      <w:r w:rsidRPr="00DF1E7E">
        <w:rPr>
          <w:rFonts w:ascii="Times New Roman" w:hAnsi="Times New Roman" w:cs="Times New Roman"/>
          <w:sz w:val="24"/>
          <w:szCs w:val="24"/>
        </w:rPr>
        <w:t>Основные понятия векторного анализа.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2.</w:t>
      </w:r>
      <w:r w:rsidRPr="00DF1E7E">
        <w:rPr>
          <w:rFonts w:ascii="Times New Roman" w:hAnsi="Times New Roman" w:cs="Times New Roman"/>
          <w:sz w:val="24"/>
          <w:szCs w:val="24"/>
        </w:rPr>
        <w:t xml:space="preserve">9. </w:t>
      </w:r>
      <w:r w:rsidRPr="00DF1E7E">
        <w:rPr>
          <w:rFonts w:ascii="Times New Roman" w:hAnsi="Times New Roman" w:cs="Times New Roman"/>
          <w:i/>
          <w:iCs/>
          <w:sz w:val="24"/>
          <w:szCs w:val="24"/>
        </w:rPr>
        <w:t>Точные и замкнутые формы</w:t>
      </w:r>
      <w:r w:rsidRPr="00DF1E7E">
        <w:rPr>
          <w:rFonts w:ascii="Times New Roman" w:hAnsi="Times New Roman" w:cs="Times New Roman"/>
          <w:sz w:val="24"/>
          <w:szCs w:val="24"/>
        </w:rPr>
        <w:t>. Понятие звездной области. Лемма Пуанкаре.</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Применения. Интеграл от формы Гаусса.  Теорема Брауэра о неподвижной точке.</w:t>
      </w:r>
    </w:p>
    <w:p w:rsidR="001019C0" w:rsidRPr="00DF1E7E" w:rsidRDefault="001019C0" w:rsidP="0036740E">
      <w:pPr>
        <w:autoSpaceDE w:val="0"/>
        <w:autoSpaceDN w:val="0"/>
        <w:adjustRightInd w:val="0"/>
        <w:ind w:firstLine="0"/>
        <w:rPr>
          <w:b/>
          <w:bCs/>
        </w:rPr>
      </w:pPr>
    </w:p>
    <w:p w:rsidR="001019C0" w:rsidRPr="00DF1E7E" w:rsidRDefault="001019C0" w:rsidP="0036740E">
      <w:pPr>
        <w:autoSpaceDE w:val="0"/>
        <w:autoSpaceDN w:val="0"/>
        <w:adjustRightInd w:val="0"/>
        <w:ind w:firstLine="0"/>
        <w:rPr>
          <w:b/>
          <w:bCs/>
        </w:rPr>
      </w:pPr>
      <w:r w:rsidRPr="00DF1E7E">
        <w:rPr>
          <w:b/>
          <w:bCs/>
        </w:rPr>
        <w:t>Раздел 1</w:t>
      </w:r>
      <w:r>
        <w:rPr>
          <w:b/>
          <w:bCs/>
        </w:rPr>
        <w:t>1</w:t>
      </w:r>
      <w:r w:rsidRPr="00DF1E7E">
        <w:rPr>
          <w:b/>
          <w:bCs/>
          <w:color w:val="000000"/>
        </w:rPr>
        <w:t xml:space="preserve">. </w:t>
      </w:r>
      <w:r w:rsidRPr="00DF1E7E">
        <w:rPr>
          <w:b/>
          <w:bCs/>
        </w:rPr>
        <w:t>Ряды Фурье и преобразование Фурье</w:t>
      </w:r>
      <w:r w:rsidRPr="00DF1E7E">
        <w:rPr>
          <w:b/>
          <w:bCs/>
          <w:color w:val="000000"/>
        </w:rPr>
        <w:t xml:space="preserve"> (24</w:t>
      </w:r>
      <w:r w:rsidRPr="00DF1E7E">
        <w:rPr>
          <w:b/>
          <w:bCs/>
        </w:rPr>
        <w:t xml:space="preserve"> часа). </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1. </w:t>
      </w:r>
      <w:r w:rsidRPr="00DF1E7E">
        <w:rPr>
          <w:rFonts w:ascii="Times New Roman" w:hAnsi="Times New Roman" w:cs="Times New Roman"/>
          <w:i/>
          <w:iCs/>
          <w:sz w:val="24"/>
          <w:szCs w:val="24"/>
        </w:rPr>
        <w:t>Определение ряда Фурье</w:t>
      </w:r>
      <w:r w:rsidRPr="00DF1E7E">
        <w:rPr>
          <w:rFonts w:ascii="Times New Roman" w:hAnsi="Times New Roman" w:cs="Times New Roman"/>
          <w:sz w:val="24"/>
          <w:szCs w:val="24"/>
        </w:rPr>
        <w:t>. Определение  ортогональных систем. Примеры.</w:t>
      </w:r>
    </w:p>
    <w:p w:rsidR="001019C0" w:rsidRPr="00DF1E7E" w:rsidRDefault="001019C0" w:rsidP="0036740E">
      <w:pPr>
        <w:pStyle w:val="PlainText"/>
        <w:rPr>
          <w:rFonts w:ascii="Times New Roman" w:hAnsi="Times New Roman" w:cs="Times New Roman"/>
          <w:sz w:val="24"/>
          <w:szCs w:val="24"/>
        </w:rPr>
      </w:pPr>
      <w:r w:rsidRPr="00DF1E7E">
        <w:rPr>
          <w:rFonts w:ascii="Times New Roman" w:hAnsi="Times New Roman" w:cs="Times New Roman"/>
          <w:sz w:val="24"/>
          <w:szCs w:val="24"/>
        </w:rPr>
        <w:t>Коэффициенты Фурье относительно ортогональной системы в гильбертовом пространстве. Тождество и неравенство Бесселя. Полные системы и условие полноты ортогональной системы. Полнота тригонометрической системы</w:t>
      </w:r>
      <w:r>
        <w:rPr>
          <w:rFonts w:ascii="Times New Roman" w:hAnsi="Times New Roman" w:cs="Times New Roman"/>
          <w:sz w:val="24"/>
          <w:szCs w:val="24"/>
        </w:rPr>
        <w:t xml:space="preserve"> </w:t>
      </w:r>
      <w:r w:rsidRPr="00DF1E7E">
        <w:rPr>
          <w:rFonts w:ascii="Times New Roman" w:hAnsi="Times New Roman" w:cs="Times New Roman"/>
          <w:sz w:val="24"/>
          <w:szCs w:val="24"/>
        </w:rPr>
        <w:t xml:space="preserve">в </w:t>
      </w:r>
      <w:r w:rsidRPr="00DF1E7E">
        <w:rPr>
          <w:rFonts w:ascii="Times New Roman" w:hAnsi="Times New Roman" w:cs="Times New Roman"/>
          <w:i/>
          <w:iCs/>
          <w:sz w:val="24"/>
          <w:szCs w:val="24"/>
        </w:rPr>
        <w:t>L</w:t>
      </w:r>
      <w:r w:rsidRPr="00DF1E7E">
        <w:rPr>
          <w:rFonts w:ascii="Times New Roman" w:hAnsi="Times New Roman" w:cs="Times New Roman"/>
          <w:sz w:val="24"/>
          <w:szCs w:val="24"/>
          <w:vertAlign w:val="subscript"/>
        </w:rPr>
        <w:t>2</w:t>
      </w:r>
      <w:r w:rsidRPr="00DF1E7E">
        <w:rPr>
          <w:rFonts w:ascii="Times New Roman" w:hAnsi="Times New Roman" w:cs="Times New Roman"/>
          <w:sz w:val="24"/>
          <w:szCs w:val="24"/>
        </w:rPr>
        <w:t xml:space="preserve">[-π, π]. Теорема о полноте пространства </w:t>
      </w:r>
      <w:r w:rsidRPr="00DF1E7E">
        <w:rPr>
          <w:rFonts w:ascii="Times New Roman" w:hAnsi="Times New Roman" w:cs="Times New Roman"/>
          <w:i/>
          <w:iCs/>
          <w:sz w:val="24"/>
          <w:szCs w:val="24"/>
        </w:rPr>
        <w:t>L</w:t>
      </w:r>
      <w:r w:rsidRPr="00DF1E7E">
        <w:rPr>
          <w:rFonts w:ascii="Times New Roman" w:hAnsi="Times New Roman" w:cs="Times New Roman"/>
          <w:sz w:val="24"/>
          <w:szCs w:val="24"/>
          <w:vertAlign w:val="subscript"/>
        </w:rPr>
        <w:t>2</w:t>
      </w:r>
      <w:r w:rsidRPr="00DF1E7E">
        <w:rPr>
          <w:rFonts w:ascii="Times New Roman" w:hAnsi="Times New Roman" w:cs="Times New Roman"/>
          <w:sz w:val="24"/>
          <w:szCs w:val="24"/>
        </w:rPr>
        <w:t>.Теорема о разложении элемента гильбертова пространства по полной ортонормированной системе. Равенство Парсеваля.</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2. </w:t>
      </w:r>
      <w:r w:rsidRPr="00DF1E7E">
        <w:rPr>
          <w:rFonts w:ascii="Times New Roman" w:hAnsi="Times New Roman" w:cs="Times New Roman"/>
          <w:i/>
          <w:iCs/>
          <w:sz w:val="24"/>
          <w:szCs w:val="24"/>
        </w:rPr>
        <w:t xml:space="preserve">Поточечная сходимость ряда Фурье. </w:t>
      </w:r>
      <w:r w:rsidRPr="00DF1E7E">
        <w:rPr>
          <w:rFonts w:ascii="Times New Roman" w:hAnsi="Times New Roman" w:cs="Times New Roman"/>
          <w:sz w:val="24"/>
          <w:szCs w:val="24"/>
        </w:rPr>
        <w:t>Лемма Римана - Лебега. Ядро Дирихле, его свойства. Принцип локализации. Условие Дини. Примеры. Достаточное условие сходимости ряда в точке. Примеры. Изопериметрическое свойство круга.</w:t>
      </w:r>
    </w:p>
    <w:p w:rsidR="001019C0" w:rsidRPr="00DF1E7E" w:rsidRDefault="001019C0" w:rsidP="0036740E">
      <w:pPr>
        <w:pStyle w:val="PlainText"/>
        <w:rPr>
          <w:rFonts w:ascii="Times New Roman" w:hAnsi="Times New Roman" w:cs="Times New Roman"/>
          <w:sz w:val="24"/>
          <w:szCs w:val="24"/>
        </w:rPr>
      </w:pPr>
      <w:r>
        <w:rPr>
          <w:rFonts w:ascii="Times New Roman" w:hAnsi="Times New Roman" w:cs="Times New Roman"/>
          <w:sz w:val="24"/>
          <w:szCs w:val="24"/>
        </w:rPr>
        <w:t>3.</w:t>
      </w:r>
      <w:r w:rsidRPr="00DF1E7E">
        <w:rPr>
          <w:rFonts w:ascii="Times New Roman" w:hAnsi="Times New Roman" w:cs="Times New Roman"/>
          <w:sz w:val="24"/>
          <w:szCs w:val="24"/>
        </w:rPr>
        <w:t xml:space="preserve">3. </w:t>
      </w:r>
      <w:r w:rsidRPr="00DF1E7E">
        <w:rPr>
          <w:rFonts w:ascii="Times New Roman" w:hAnsi="Times New Roman" w:cs="Times New Roman"/>
          <w:i/>
          <w:iCs/>
          <w:sz w:val="24"/>
          <w:szCs w:val="24"/>
        </w:rPr>
        <w:t xml:space="preserve">Преобразование Фурье. </w:t>
      </w:r>
      <w:r w:rsidRPr="00DF1E7E">
        <w:rPr>
          <w:rFonts w:ascii="Times New Roman" w:hAnsi="Times New Roman" w:cs="Times New Roman"/>
          <w:sz w:val="24"/>
          <w:szCs w:val="24"/>
        </w:rPr>
        <w:t>Определение преобразования Фурье и интеграла Фурье. Свойства преобразования Фурье. Примеры. Достаточные условия представимости функции ее интегралом Фурье. Нормированное преобразование Фурье. Гладкость функции и скорость убывания ее преобразования Фурье. Пространство быстроубывающих функций (свойства). Формула обращения. Равенство  Парсеваля. Преобразование Фурье и решение дифференциальных уравнений.</w:t>
      </w:r>
    </w:p>
    <w:p w:rsidR="001019C0" w:rsidRPr="00DF1E7E" w:rsidRDefault="001019C0" w:rsidP="0036740E">
      <w:pPr>
        <w:autoSpaceDE w:val="0"/>
        <w:autoSpaceDN w:val="0"/>
        <w:adjustRightInd w:val="0"/>
        <w:ind w:firstLine="0"/>
      </w:pPr>
    </w:p>
    <w:p w:rsidR="001019C0" w:rsidRPr="00DF1E7E" w:rsidRDefault="001019C0" w:rsidP="0036740E">
      <w:pPr>
        <w:ind w:firstLine="0"/>
        <w:rPr>
          <w:b/>
          <w:bCs/>
        </w:rPr>
      </w:pPr>
      <w:r w:rsidRPr="00DF1E7E">
        <w:rPr>
          <w:b/>
          <w:bCs/>
        </w:rPr>
        <w:t>Б) Семинары, коллоквиумы и контрольные работы</w:t>
      </w:r>
    </w:p>
    <w:p w:rsidR="001019C0" w:rsidRPr="00DF1E7E" w:rsidRDefault="001019C0" w:rsidP="0036740E">
      <w:pPr>
        <w:ind w:firstLine="0"/>
      </w:pPr>
      <w:r w:rsidRPr="00DF1E7E">
        <w:t>На практических занятиях используется учебно-методическая литература, специально разработанная для этого курса.</w:t>
      </w:r>
    </w:p>
    <w:p w:rsidR="001019C0" w:rsidRPr="00DF1E7E" w:rsidRDefault="001019C0" w:rsidP="0036740E">
      <w:pPr>
        <w:ind w:firstLine="0"/>
      </w:pPr>
    </w:p>
    <w:p w:rsidR="001019C0" w:rsidRPr="00DF1E7E" w:rsidRDefault="001019C0" w:rsidP="0036740E">
      <w:pPr>
        <w:ind w:firstLine="0"/>
      </w:pPr>
      <w:r w:rsidRPr="00DF1E7E">
        <w:t xml:space="preserve">Для оценки успеваемости в течение семестра проводятся </w:t>
      </w:r>
      <w:r>
        <w:t xml:space="preserve"> устные </w:t>
      </w:r>
      <w:r w:rsidRPr="00DF1E7E">
        <w:t>коллоквиумы по теоретическому материалу и контрольные ра</w:t>
      </w:r>
      <w:r>
        <w:t>боты по практическому материалу</w:t>
      </w:r>
      <w:r w:rsidRPr="00DF1E7E">
        <w:t xml:space="preserve">, без использования вспомогательных материалов.  </w:t>
      </w:r>
    </w:p>
    <w:p w:rsidR="001019C0" w:rsidRPr="00DF1E7E" w:rsidRDefault="001019C0" w:rsidP="0036740E">
      <w:pPr>
        <w:ind w:firstLine="0"/>
        <w:rPr>
          <w:b/>
          <w:bCs/>
        </w:rPr>
      </w:pPr>
    </w:p>
    <w:p w:rsidR="001019C0" w:rsidRPr="00DF1E7E" w:rsidRDefault="001019C0" w:rsidP="0036740E">
      <w:pPr>
        <w:ind w:firstLine="0"/>
        <w:rPr>
          <w:b/>
          <w:bCs/>
        </w:rPr>
      </w:pPr>
      <w:r w:rsidRPr="00DF1E7E">
        <w:rPr>
          <w:b/>
          <w:bCs/>
        </w:rPr>
        <w:t xml:space="preserve">5. Образовательные технологии </w:t>
      </w:r>
    </w:p>
    <w:p w:rsidR="001019C0" w:rsidRPr="00DF1E7E" w:rsidRDefault="001019C0" w:rsidP="0036740E">
      <w:pPr>
        <w:pStyle w:val="NoSpacing"/>
        <w:ind w:firstLine="708"/>
        <w:jc w:val="both"/>
        <w:rPr>
          <w:rFonts w:ascii="Times New Roman" w:hAnsi="Times New Roman" w:cs="Times New Roman"/>
          <w:sz w:val="24"/>
          <w:szCs w:val="24"/>
        </w:rPr>
      </w:pPr>
      <w:r w:rsidRPr="00DF1E7E">
        <w:rPr>
          <w:rFonts w:ascii="Times New Roman" w:hAnsi="Times New Roman" w:cs="Times New Roman"/>
          <w:sz w:val="24"/>
          <w:szCs w:val="24"/>
        </w:rPr>
        <w:t>В курсе применяется традиционная лекционно-семинарская система обучения</w:t>
      </w:r>
      <w:r w:rsidRPr="00DF1E7E">
        <w:rPr>
          <w:rFonts w:ascii="Times New Roman" w:hAnsi="Times New Roman" w:cs="Times New Roman"/>
          <w:sz w:val="24"/>
          <w:szCs w:val="24"/>
        </w:rPr>
        <w:tab/>
      </w:r>
    </w:p>
    <w:p w:rsidR="001019C0" w:rsidRPr="00DF1E7E" w:rsidRDefault="001019C0" w:rsidP="0036740E">
      <w:pPr>
        <w:pStyle w:val="NoSpacing"/>
        <w:ind w:firstLine="708"/>
        <w:jc w:val="both"/>
        <w:rPr>
          <w:rFonts w:ascii="Times New Roman" w:hAnsi="Times New Roman" w:cs="Times New Roman"/>
          <w:sz w:val="24"/>
          <w:szCs w:val="24"/>
        </w:rPr>
      </w:pPr>
      <w:r w:rsidRPr="00DF1E7E">
        <w:rPr>
          <w:rFonts w:ascii="Times New Roman" w:hAnsi="Times New Roman" w:cs="Times New Roman"/>
          <w:sz w:val="24"/>
          <w:szCs w:val="24"/>
        </w:rPr>
        <w:t>При разработке образовательной технологии основной упор сделан на соединение активной и интерактивной форм обучения, с переносом «центра тяжести» в интерактивную форму обучения. Технологическая цепочка изучения курса построена по следующей схеме.</w:t>
      </w:r>
    </w:p>
    <w:p w:rsidR="001019C0" w:rsidRPr="00DF1E7E" w:rsidRDefault="001019C0" w:rsidP="0036740E">
      <w:pPr>
        <w:pStyle w:val="NoSpacing"/>
        <w:jc w:val="both"/>
        <w:rPr>
          <w:rFonts w:ascii="Times New Roman" w:hAnsi="Times New Roman" w:cs="Times New Roman"/>
          <w:sz w:val="24"/>
          <w:szCs w:val="24"/>
        </w:rPr>
      </w:pPr>
      <w:r w:rsidRPr="00DF1E7E">
        <w:rPr>
          <w:rFonts w:ascii="Times New Roman" w:hAnsi="Times New Roman" w:cs="Times New Roman"/>
          <w:sz w:val="24"/>
          <w:szCs w:val="24"/>
        </w:rPr>
        <w:tab/>
        <w:t>Лекционный материал включает в себя все темы, перечисленные в структуре курса. Курс в существенной степени основан на оригинальных методиках и учебно-методических разработках кафедры математического анализа НГУ. Изложение лекций предполагает диалог со слушателями. В начале каждой лекции выделяется 10 минут для напоминани</w:t>
      </w:r>
      <w:r>
        <w:rPr>
          <w:rFonts w:ascii="Times New Roman" w:hAnsi="Times New Roman" w:cs="Times New Roman"/>
          <w:sz w:val="24"/>
          <w:szCs w:val="24"/>
        </w:rPr>
        <w:t>я содержания предыдущей лекции, в конце каждой из двух частей лекции по 5 минут для</w:t>
      </w:r>
      <w:r w:rsidRPr="00DF1E7E">
        <w:rPr>
          <w:rFonts w:ascii="Times New Roman" w:hAnsi="Times New Roman" w:cs="Times New Roman"/>
          <w:sz w:val="24"/>
          <w:szCs w:val="24"/>
        </w:rPr>
        <w:t xml:space="preserve"> ответов на вопросы студентов. Дополнительно студент может получить разъяснения преподавателя по электронной почте или лично, в специально отведенное время для консультаций. Консультации проводятся лектором раз в неделю в фиксированное время.</w:t>
      </w:r>
    </w:p>
    <w:p w:rsidR="001019C0" w:rsidRPr="00DF1E7E" w:rsidRDefault="001019C0" w:rsidP="0036740E">
      <w:pPr>
        <w:pStyle w:val="NoSpacing"/>
        <w:jc w:val="both"/>
        <w:rPr>
          <w:rFonts w:ascii="Times New Roman" w:hAnsi="Times New Roman" w:cs="Times New Roman"/>
          <w:snapToGrid w:val="0"/>
          <w:sz w:val="24"/>
          <w:szCs w:val="24"/>
        </w:rPr>
      </w:pPr>
      <w:r w:rsidRPr="00DF1E7E">
        <w:rPr>
          <w:rFonts w:ascii="Times New Roman" w:hAnsi="Times New Roman" w:cs="Times New Roman"/>
          <w:sz w:val="24"/>
          <w:szCs w:val="24"/>
        </w:rPr>
        <w:tab/>
        <w:t>Лекционное изложения материала сочетается с выполнением семинарских заданий</w:t>
      </w:r>
      <w:r>
        <w:rPr>
          <w:rFonts w:ascii="Times New Roman" w:hAnsi="Times New Roman" w:cs="Times New Roman"/>
          <w:sz w:val="24"/>
          <w:szCs w:val="24"/>
        </w:rPr>
        <w:t>.</w:t>
      </w:r>
      <w:r w:rsidRPr="00DF1E7E">
        <w:rPr>
          <w:rFonts w:ascii="Times New Roman" w:hAnsi="Times New Roman" w:cs="Times New Roman"/>
          <w:sz w:val="24"/>
          <w:szCs w:val="24"/>
        </w:rPr>
        <w:t xml:space="preserve"> </w:t>
      </w:r>
    </w:p>
    <w:p w:rsidR="001019C0" w:rsidRPr="00DF1E7E" w:rsidRDefault="001019C0" w:rsidP="0036740E">
      <w:pPr>
        <w:pStyle w:val="NoSpacing"/>
        <w:jc w:val="both"/>
        <w:rPr>
          <w:rFonts w:ascii="Times New Roman" w:hAnsi="Times New Roman" w:cs="Times New Roman"/>
          <w:sz w:val="24"/>
          <w:szCs w:val="24"/>
        </w:rPr>
      </w:pPr>
      <w:r w:rsidRPr="00DF1E7E">
        <w:rPr>
          <w:rFonts w:ascii="Times New Roman" w:hAnsi="Times New Roman" w:cs="Times New Roman"/>
          <w:sz w:val="24"/>
          <w:szCs w:val="24"/>
        </w:rPr>
        <w:tab/>
        <w:t>Самостоятельная работа состоит в выполнении домашних заданий и подготовки к коллоквиумам.</w:t>
      </w:r>
    </w:p>
    <w:p w:rsidR="001019C0" w:rsidRPr="00DF1E7E" w:rsidRDefault="001019C0" w:rsidP="0036740E">
      <w:r w:rsidRPr="00DF1E7E">
        <w:t>В целом, объем занятий, проводимых в интерактивной форме, составляет порядка 70 процентов от объема всех занятий.</w:t>
      </w:r>
    </w:p>
    <w:p w:rsidR="001019C0" w:rsidRPr="00DF1E7E" w:rsidRDefault="001019C0" w:rsidP="0036740E">
      <w:pPr>
        <w:ind w:firstLine="0"/>
        <w:rPr>
          <w:b/>
          <w:bCs/>
        </w:rPr>
      </w:pPr>
    </w:p>
    <w:p w:rsidR="001019C0" w:rsidRPr="00DF1E7E" w:rsidRDefault="001019C0" w:rsidP="0036740E">
      <w:pPr>
        <w:ind w:firstLine="0"/>
        <w:rPr>
          <w:b/>
          <w:bCs/>
        </w:rPr>
      </w:pPr>
      <w:r w:rsidRPr="00DF1E7E">
        <w:rPr>
          <w:b/>
          <w:bCs/>
        </w:rPr>
        <w:t>6. Учебно-методическое обеспечение самостоятельной работы студентов. Оценочные средства для текущего контроля успеваемости, промежуточной аттестации по итогам освоения дисциплины.</w:t>
      </w:r>
    </w:p>
    <w:p w:rsidR="001019C0" w:rsidRPr="00DF1E7E" w:rsidRDefault="001019C0" w:rsidP="0036740E">
      <w:pPr>
        <w:widowControl/>
        <w:jc w:val="left"/>
      </w:pPr>
      <w:r w:rsidRPr="00DF1E7E">
        <w:t xml:space="preserve">Для оценки успеваемости в течение семестра проводятся коллоквиумы по теоретическому материалу и контрольные работы по практическому материалу, без использования вспомогательных материалов.  </w:t>
      </w:r>
      <w:r>
        <w:t>Студентам предлагаются задачи повышенной сложности, решение которых в течении семестра влияет на итоговую аттестацию.</w:t>
      </w:r>
    </w:p>
    <w:p w:rsidR="001019C0" w:rsidRPr="00DF1E7E" w:rsidRDefault="001019C0" w:rsidP="0036740E">
      <w:pPr>
        <w:ind w:right="-284" w:firstLine="0"/>
        <w:rPr>
          <w:b/>
          <w:bCs/>
        </w:rPr>
      </w:pPr>
    </w:p>
    <w:p w:rsidR="001019C0" w:rsidRPr="00DF1E7E" w:rsidRDefault="001019C0" w:rsidP="0036740E">
      <w:pPr>
        <w:ind w:right="-284" w:firstLine="0"/>
      </w:pPr>
      <w:r w:rsidRPr="00DF1E7E">
        <w:rPr>
          <w:b/>
          <w:bCs/>
        </w:rPr>
        <w:t>Аттестация студентов</w:t>
      </w:r>
      <w:r w:rsidRPr="00DF1E7E">
        <w:t xml:space="preserve"> по дисциплине «Математический анализ» проводится по классической схеме: недифференцированный зачет в каждом семестре и экзамен. </w:t>
      </w:r>
    </w:p>
    <w:p w:rsidR="001019C0" w:rsidRPr="00DF1E7E" w:rsidRDefault="001019C0" w:rsidP="0036740E">
      <w:pPr>
        <w:ind w:right="-284" w:firstLine="708"/>
      </w:pPr>
      <w:r>
        <w:rPr>
          <w:color w:val="000000"/>
        </w:rPr>
        <w:t xml:space="preserve">Разработана </w:t>
      </w:r>
      <w:r w:rsidRPr="00DF1E7E">
        <w:rPr>
          <w:color w:val="000000"/>
        </w:rPr>
        <w:t xml:space="preserve">система </w:t>
      </w:r>
      <w:r>
        <w:rPr>
          <w:color w:val="000000"/>
        </w:rPr>
        <w:t xml:space="preserve"> оценки знаний студентов на основе письменных потоковых контрольных и устного</w:t>
      </w:r>
      <w:r w:rsidRPr="00DF1E7E">
        <w:rPr>
          <w:color w:val="000000"/>
        </w:rPr>
        <w:t xml:space="preserve"> экзамена.</w:t>
      </w:r>
      <w:r>
        <w:rPr>
          <w:color w:val="000000"/>
        </w:rPr>
        <w:t xml:space="preserve"> Для допуска к устной части экзамена студент должен продемонстрировать свои знания основных понятий и практические навыки на письменных контрольных работах в середине и в конце семестра.  Каждый билет состоит из трёх</w:t>
      </w:r>
      <w:r w:rsidRPr="00DF1E7E">
        <w:rPr>
          <w:color w:val="000000"/>
        </w:rPr>
        <w:t xml:space="preserve"> частей: в первой части </w:t>
      </w:r>
      <w:r>
        <w:rPr>
          <w:color w:val="000000"/>
        </w:rPr>
        <w:t>студент должен</w:t>
      </w:r>
      <w:r w:rsidRPr="00DF1E7E">
        <w:rPr>
          <w:color w:val="000000"/>
        </w:rPr>
        <w:t xml:space="preserve"> </w:t>
      </w:r>
      <w:r>
        <w:rPr>
          <w:color w:val="000000"/>
        </w:rPr>
        <w:t xml:space="preserve"> доказать простые утверждения, во второй – решить задачу на понимание теоретического материала</w:t>
      </w:r>
      <w:r w:rsidRPr="00DF1E7E">
        <w:rPr>
          <w:color w:val="000000"/>
        </w:rPr>
        <w:t xml:space="preserve"> и в третьей части сту</w:t>
      </w:r>
      <w:r>
        <w:rPr>
          <w:color w:val="000000"/>
        </w:rPr>
        <w:t xml:space="preserve">дент должен доказать одну из основных </w:t>
      </w:r>
      <w:r w:rsidRPr="00DF1E7E">
        <w:rPr>
          <w:color w:val="000000"/>
        </w:rPr>
        <w:t xml:space="preserve"> теорем курса. На оценку «отлично» студент должен правильно </w:t>
      </w:r>
      <w:r>
        <w:rPr>
          <w:color w:val="000000"/>
        </w:rPr>
        <w:t>выполнить все задания, на оценку «хорошо» справиться с первыми двумя частями билета и знать основные определения и формулировки касающиеся третьей части, на оценку «удовлетворительно» студент должен хотя бы и с помощью преподавателя справиться с 1-й частью билета и знать основные понятия и теоремы курса.</w:t>
      </w:r>
    </w:p>
    <w:p w:rsidR="001019C0" w:rsidRPr="00DF1E7E" w:rsidRDefault="001019C0" w:rsidP="0036740E">
      <w:pPr>
        <w:ind w:right="-284" w:firstLine="0"/>
      </w:pPr>
    </w:p>
    <w:p w:rsidR="001019C0" w:rsidRPr="00DF1E7E" w:rsidRDefault="001019C0" w:rsidP="0036740E">
      <w:pPr>
        <w:widowControl/>
        <w:ind w:firstLine="0"/>
        <w:jc w:val="left"/>
        <w:rPr>
          <w:b/>
          <w:bCs/>
        </w:rPr>
      </w:pPr>
      <w:r w:rsidRPr="00DF1E7E">
        <w:rPr>
          <w:b/>
          <w:bCs/>
        </w:rPr>
        <w:t xml:space="preserve">Примерный перечень </w:t>
      </w:r>
      <w:r>
        <w:rPr>
          <w:b/>
          <w:bCs/>
        </w:rPr>
        <w:t>экзаменационных вопросов</w:t>
      </w:r>
      <w:r w:rsidRPr="00DF1E7E">
        <w:rPr>
          <w:b/>
          <w:bCs/>
        </w:rPr>
        <w:t>.</w:t>
      </w:r>
    </w:p>
    <w:p w:rsidR="001019C0" w:rsidRDefault="001019C0" w:rsidP="00367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rsidR="001019C0" w:rsidRDefault="001019C0" w:rsidP="00E5655E">
      <w:pPr>
        <w:ind w:firstLine="0"/>
        <w:rPr>
          <w:color w:val="000000"/>
        </w:rPr>
      </w:pPr>
      <w:r w:rsidRPr="007F1DB5">
        <w:rPr>
          <w:color w:val="000000"/>
        </w:rPr>
        <w:t>1-й семестр.</w:t>
      </w:r>
    </w:p>
    <w:p w:rsidR="001019C0" w:rsidRDefault="001019C0" w:rsidP="005B360C">
      <w:pPr>
        <w:ind w:firstLine="0"/>
        <w:jc w:val="left"/>
        <w:rPr>
          <w:color w:val="000000"/>
        </w:rPr>
      </w:pPr>
    </w:p>
    <w:p w:rsidR="001019C0" w:rsidRDefault="001019C0" w:rsidP="005B360C">
      <w:pPr>
        <w:spacing w:line="240" w:lineRule="auto"/>
        <w:ind w:firstLine="0"/>
        <w:jc w:val="left"/>
        <w:rPr>
          <w:color w:val="000000"/>
        </w:rPr>
      </w:pPr>
      <w:r>
        <w:rPr>
          <w:color w:val="000000"/>
        </w:rPr>
        <w:t>Определение точной верхней sup A</w:t>
      </w:r>
      <w:r w:rsidRPr="00E5655E">
        <w:rPr>
          <w:color w:val="000000"/>
        </w:rPr>
        <w:t xml:space="preserve"> и точной нижней</w:t>
      </w:r>
      <w:r>
        <w:rPr>
          <w:color w:val="000000"/>
        </w:rPr>
        <w:t xml:space="preserve"> </w:t>
      </w:r>
      <w:r w:rsidRPr="00E5655E">
        <w:rPr>
          <w:color w:val="000000"/>
        </w:rPr>
        <w:t>inf</w:t>
      </w:r>
      <w:r>
        <w:rPr>
          <w:color w:val="000000"/>
        </w:rPr>
        <w:t xml:space="preserve"> A</w:t>
      </w:r>
      <w:r w:rsidRPr="00E5655E">
        <w:rPr>
          <w:color w:val="000000"/>
        </w:rPr>
        <w:t xml:space="preserve">  границ множества A</w:t>
      </w:r>
      <w:r>
        <w:rPr>
          <w:color w:val="000000"/>
        </w:rPr>
        <w:t>.</w:t>
      </w:r>
      <w:r w:rsidRPr="00E5655E">
        <w:rPr>
          <w:color w:val="000000"/>
        </w:rPr>
        <w:t xml:space="preserve"> </w:t>
      </w:r>
      <w:r>
        <w:rPr>
          <w:color w:val="000000"/>
        </w:rPr>
        <w:t xml:space="preserve"> </w:t>
      </w:r>
      <w:r w:rsidRPr="00E5655E">
        <w:rPr>
          <w:color w:val="000000"/>
        </w:rPr>
        <w:t>Теорема об аксиоме</w:t>
      </w:r>
      <w:r>
        <w:rPr>
          <w:color w:val="000000"/>
        </w:rPr>
        <w:t xml:space="preserve"> </w:t>
      </w:r>
      <w:r w:rsidRPr="00E5655E">
        <w:rPr>
          <w:color w:val="000000"/>
        </w:rPr>
        <w:t>непрерывности и существовании супремума.</w:t>
      </w:r>
    </w:p>
    <w:p w:rsidR="001019C0" w:rsidRDefault="001019C0" w:rsidP="005B360C">
      <w:pPr>
        <w:spacing w:line="240" w:lineRule="auto"/>
        <w:ind w:firstLine="0"/>
        <w:jc w:val="left"/>
        <w:rPr>
          <w:color w:val="000000"/>
        </w:rPr>
      </w:pPr>
      <w:r w:rsidRPr="00E5655E">
        <w:rPr>
          <w:color w:val="000000"/>
        </w:rPr>
        <w:t>Целая часть вещественного числа. Теорема о плотности</w:t>
      </w:r>
      <w:r>
        <w:rPr>
          <w:color w:val="000000"/>
        </w:rPr>
        <w:t xml:space="preserve"> </w:t>
      </w:r>
      <w:r w:rsidRPr="00E5655E">
        <w:rPr>
          <w:color w:val="000000"/>
        </w:rPr>
        <w:t>рациональных чисел.</w:t>
      </w:r>
    </w:p>
    <w:p w:rsidR="001019C0" w:rsidRDefault="001019C0" w:rsidP="005B360C">
      <w:pPr>
        <w:spacing w:line="240" w:lineRule="auto"/>
        <w:ind w:firstLine="0"/>
        <w:jc w:val="left"/>
        <w:rPr>
          <w:color w:val="000000"/>
        </w:rPr>
      </w:pPr>
      <w:r w:rsidRPr="00E5655E">
        <w:rPr>
          <w:color w:val="000000"/>
        </w:rPr>
        <w:t>Предел последовательности. Лемма о предельном переходе в</w:t>
      </w:r>
      <w:r>
        <w:rPr>
          <w:color w:val="000000"/>
        </w:rPr>
        <w:t xml:space="preserve"> </w:t>
      </w:r>
      <w:r w:rsidRPr="00E5655E">
        <w:rPr>
          <w:color w:val="000000"/>
        </w:rPr>
        <w:t>неравенствах. Теорема о зажатой последовательности.</w:t>
      </w:r>
    </w:p>
    <w:p w:rsidR="001019C0" w:rsidRPr="007F1DB5" w:rsidRDefault="001019C0" w:rsidP="005B360C">
      <w:pPr>
        <w:spacing w:line="240" w:lineRule="auto"/>
        <w:ind w:firstLine="0"/>
        <w:jc w:val="left"/>
        <w:rPr>
          <w:color w:val="000000"/>
        </w:rPr>
      </w:pPr>
      <w:r w:rsidRPr="00E5655E">
        <w:rPr>
          <w:color w:val="000000"/>
        </w:rPr>
        <w:t>Верхний и нижний пределы последовательности. Теорема о</w:t>
      </w:r>
      <w:r>
        <w:rPr>
          <w:color w:val="000000"/>
        </w:rPr>
        <w:t xml:space="preserve"> </w:t>
      </w:r>
      <w:r w:rsidRPr="00E5655E">
        <w:rPr>
          <w:color w:val="000000"/>
        </w:rPr>
        <w:t>наибольшем и наименьшем частичных пределах.</w:t>
      </w:r>
    </w:p>
    <w:p w:rsidR="001019C0" w:rsidRPr="00E5655E" w:rsidRDefault="001019C0" w:rsidP="005B360C">
      <w:pPr>
        <w:spacing w:line="240" w:lineRule="auto"/>
        <w:ind w:firstLine="0"/>
        <w:jc w:val="left"/>
        <w:rPr>
          <w:color w:val="000000"/>
        </w:rPr>
      </w:pPr>
      <w:r w:rsidRPr="00E5655E">
        <w:rPr>
          <w:color w:val="000000"/>
        </w:rPr>
        <w:t>Критерий Коши сходимости последовательности.</w:t>
      </w:r>
    </w:p>
    <w:p w:rsidR="001019C0" w:rsidRDefault="001019C0" w:rsidP="005B360C">
      <w:pPr>
        <w:spacing w:line="240" w:lineRule="auto"/>
        <w:ind w:firstLine="0"/>
        <w:jc w:val="left"/>
        <w:rPr>
          <w:color w:val="000000"/>
        </w:rPr>
      </w:pPr>
      <w:r w:rsidRPr="00E5655E">
        <w:rPr>
          <w:color w:val="000000"/>
        </w:rPr>
        <w:t>Необходимый признак сходимости ряда. Критерий Коши сходимости</w:t>
      </w:r>
      <w:r>
        <w:rPr>
          <w:color w:val="000000"/>
        </w:rPr>
        <w:t xml:space="preserve"> </w:t>
      </w:r>
      <w:r w:rsidRPr="00E5655E">
        <w:rPr>
          <w:color w:val="000000"/>
        </w:rPr>
        <w:t>ряда.</w:t>
      </w:r>
    </w:p>
    <w:p w:rsidR="001019C0" w:rsidRDefault="001019C0" w:rsidP="005B360C">
      <w:pPr>
        <w:spacing w:line="240" w:lineRule="auto"/>
        <w:ind w:firstLine="0"/>
        <w:jc w:val="left"/>
        <w:rPr>
          <w:color w:val="000000"/>
        </w:rPr>
      </w:pPr>
      <w:r w:rsidRPr="00E5655E">
        <w:rPr>
          <w:color w:val="000000"/>
        </w:rPr>
        <w:t>Признак Даламбера сходимости ряда.</w:t>
      </w:r>
    </w:p>
    <w:p w:rsidR="001019C0" w:rsidRDefault="001019C0" w:rsidP="005B360C">
      <w:pPr>
        <w:spacing w:line="240" w:lineRule="auto"/>
        <w:ind w:firstLine="0"/>
        <w:jc w:val="left"/>
        <w:rPr>
          <w:color w:val="000000"/>
        </w:rPr>
      </w:pPr>
      <w:r w:rsidRPr="00E5655E">
        <w:rPr>
          <w:color w:val="000000"/>
        </w:rPr>
        <w:t>Признак Коши сходимости ряда</w:t>
      </w:r>
    </w:p>
    <w:p w:rsidR="001019C0" w:rsidRPr="00E5655E" w:rsidRDefault="001019C0" w:rsidP="005B360C">
      <w:pPr>
        <w:spacing w:line="240" w:lineRule="auto"/>
        <w:ind w:firstLine="0"/>
        <w:jc w:val="left"/>
        <w:rPr>
          <w:color w:val="000000"/>
        </w:rPr>
      </w:pPr>
      <w:r w:rsidRPr="00E5655E">
        <w:rPr>
          <w:color w:val="000000"/>
        </w:rPr>
        <w:t>Критерий Коши сходимости ряда. Признак сравнения.</w:t>
      </w:r>
    </w:p>
    <w:p w:rsidR="001019C0" w:rsidRPr="00E5655E" w:rsidRDefault="001019C0" w:rsidP="005B360C">
      <w:pPr>
        <w:spacing w:line="240" w:lineRule="auto"/>
        <w:ind w:firstLine="0"/>
        <w:jc w:val="left"/>
        <w:rPr>
          <w:color w:val="000000"/>
        </w:rPr>
      </w:pPr>
      <w:r w:rsidRPr="00E5655E">
        <w:rPr>
          <w:color w:val="000000"/>
        </w:rPr>
        <w:t>Определение экспоненты как предела последовательности.</w:t>
      </w:r>
    </w:p>
    <w:p w:rsidR="001019C0" w:rsidRDefault="001019C0" w:rsidP="005B360C">
      <w:pPr>
        <w:spacing w:line="240" w:lineRule="auto"/>
        <w:ind w:firstLine="0"/>
        <w:jc w:val="left"/>
        <w:rPr>
          <w:color w:val="000000"/>
        </w:rPr>
      </w:pPr>
      <w:r w:rsidRPr="00E5655E">
        <w:rPr>
          <w:color w:val="000000"/>
        </w:rPr>
        <w:t>Доказатель</w:t>
      </w:r>
      <w:r>
        <w:rPr>
          <w:color w:val="000000"/>
        </w:rPr>
        <w:t>ство основных свойств функции exp(x)</w:t>
      </w:r>
      <w:r w:rsidRPr="00E5655E">
        <w:rPr>
          <w:color w:val="000000"/>
        </w:rPr>
        <w:t>.</w:t>
      </w:r>
    </w:p>
    <w:p w:rsidR="001019C0" w:rsidRDefault="001019C0" w:rsidP="005B360C">
      <w:pPr>
        <w:spacing w:line="240" w:lineRule="auto"/>
        <w:ind w:firstLine="0"/>
        <w:jc w:val="left"/>
        <w:rPr>
          <w:color w:val="000000"/>
        </w:rPr>
      </w:pPr>
      <w:r w:rsidRPr="00E5655E">
        <w:rPr>
          <w:color w:val="000000"/>
        </w:rPr>
        <w:t>Арифметические свойства предела функции. Доказать свойства для</w:t>
      </w:r>
      <w:r>
        <w:rPr>
          <w:color w:val="000000"/>
        </w:rPr>
        <w:t xml:space="preserve"> </w:t>
      </w:r>
      <w:r w:rsidRPr="00E5655E">
        <w:rPr>
          <w:color w:val="000000"/>
        </w:rPr>
        <w:t>суммы и модуля.</w:t>
      </w:r>
    </w:p>
    <w:p w:rsidR="001019C0" w:rsidRDefault="001019C0" w:rsidP="005B360C">
      <w:pPr>
        <w:spacing w:line="240" w:lineRule="auto"/>
        <w:ind w:firstLine="0"/>
        <w:jc w:val="left"/>
        <w:rPr>
          <w:color w:val="000000"/>
        </w:rPr>
      </w:pPr>
      <w:r w:rsidRPr="00E5655E">
        <w:rPr>
          <w:color w:val="000000"/>
        </w:rPr>
        <w:t>Теорема о зажатой функции.</w:t>
      </w:r>
    </w:p>
    <w:p w:rsidR="001019C0" w:rsidRDefault="001019C0" w:rsidP="005B360C">
      <w:pPr>
        <w:spacing w:line="240" w:lineRule="auto"/>
        <w:ind w:firstLine="0"/>
        <w:jc w:val="left"/>
        <w:rPr>
          <w:color w:val="000000"/>
        </w:rPr>
      </w:pPr>
      <w:r w:rsidRPr="00E5655E">
        <w:rPr>
          <w:color w:val="000000"/>
        </w:rPr>
        <w:t>Критерий Гейне существования предела функции.</w:t>
      </w:r>
    </w:p>
    <w:p w:rsidR="001019C0" w:rsidRPr="00E5655E" w:rsidRDefault="001019C0" w:rsidP="005B360C">
      <w:pPr>
        <w:spacing w:line="240" w:lineRule="auto"/>
        <w:ind w:firstLine="0"/>
        <w:jc w:val="left"/>
        <w:rPr>
          <w:color w:val="000000"/>
        </w:rPr>
      </w:pPr>
      <w:r w:rsidRPr="00E5655E">
        <w:rPr>
          <w:color w:val="000000"/>
        </w:rPr>
        <w:t>Критерий Коши существования предела функции.</w:t>
      </w:r>
    </w:p>
    <w:p w:rsidR="001019C0" w:rsidRPr="00E5655E" w:rsidRDefault="001019C0" w:rsidP="005B360C">
      <w:pPr>
        <w:spacing w:line="240" w:lineRule="auto"/>
        <w:ind w:firstLine="0"/>
        <w:jc w:val="left"/>
        <w:rPr>
          <w:color w:val="000000"/>
        </w:rPr>
      </w:pPr>
      <w:r w:rsidRPr="00E5655E">
        <w:rPr>
          <w:color w:val="000000"/>
        </w:rPr>
        <w:t>Теорема о множестве точек разрыва монотонной функции.</w:t>
      </w:r>
    </w:p>
    <w:p w:rsidR="001019C0" w:rsidRDefault="001019C0" w:rsidP="005B360C">
      <w:pPr>
        <w:spacing w:line="240" w:lineRule="auto"/>
        <w:ind w:firstLine="0"/>
        <w:jc w:val="left"/>
        <w:rPr>
          <w:color w:val="000000"/>
        </w:rPr>
      </w:pPr>
      <w:r w:rsidRPr="00E5655E">
        <w:rPr>
          <w:color w:val="000000"/>
        </w:rPr>
        <w:t>Теорема о пределе монотонной функции.</w:t>
      </w:r>
    </w:p>
    <w:p w:rsidR="001019C0" w:rsidRDefault="001019C0" w:rsidP="005B360C">
      <w:pPr>
        <w:spacing w:line="240" w:lineRule="auto"/>
        <w:ind w:firstLine="0"/>
        <w:jc w:val="left"/>
        <w:rPr>
          <w:color w:val="000000"/>
        </w:rPr>
      </w:pPr>
      <w:r w:rsidRPr="00E5655E">
        <w:rPr>
          <w:color w:val="000000"/>
        </w:rPr>
        <w:t>Понятие  и свойства о-малого.</w:t>
      </w:r>
    </w:p>
    <w:p w:rsidR="001019C0" w:rsidRPr="00E5655E" w:rsidRDefault="001019C0" w:rsidP="005B360C">
      <w:pPr>
        <w:spacing w:line="240" w:lineRule="auto"/>
        <w:ind w:firstLine="0"/>
        <w:jc w:val="left"/>
        <w:rPr>
          <w:color w:val="000000"/>
        </w:rPr>
      </w:pPr>
      <w:r w:rsidRPr="00E5655E">
        <w:rPr>
          <w:color w:val="000000"/>
        </w:rPr>
        <w:t>Предел функции. Лемма о предельном переходе в неравенствах.</w:t>
      </w:r>
    </w:p>
    <w:p w:rsidR="001019C0" w:rsidRDefault="001019C0" w:rsidP="005B360C">
      <w:pPr>
        <w:spacing w:line="240" w:lineRule="auto"/>
        <w:ind w:firstLine="0"/>
        <w:jc w:val="left"/>
        <w:rPr>
          <w:color w:val="000000"/>
        </w:rPr>
      </w:pPr>
      <w:r w:rsidRPr="00E5655E">
        <w:rPr>
          <w:color w:val="000000"/>
        </w:rPr>
        <w:t>Теорема Вейрштрасса об экстремумах непрерывной функции.</w:t>
      </w:r>
    </w:p>
    <w:p w:rsidR="001019C0" w:rsidRDefault="001019C0" w:rsidP="005B360C">
      <w:pPr>
        <w:spacing w:line="240" w:lineRule="auto"/>
        <w:ind w:firstLine="0"/>
        <w:jc w:val="left"/>
        <w:rPr>
          <w:color w:val="000000"/>
        </w:rPr>
      </w:pPr>
      <w:r w:rsidRPr="00E5655E">
        <w:rPr>
          <w:color w:val="000000"/>
        </w:rPr>
        <w:t>Теорема Больцано --- Коши о промежуточных значениях.</w:t>
      </w:r>
    </w:p>
    <w:p w:rsidR="001019C0" w:rsidRDefault="001019C0" w:rsidP="005B360C">
      <w:pPr>
        <w:spacing w:line="240" w:lineRule="auto"/>
        <w:ind w:firstLine="0"/>
        <w:jc w:val="left"/>
        <w:rPr>
          <w:color w:val="000000"/>
        </w:rPr>
      </w:pPr>
      <w:r w:rsidRPr="00E5655E">
        <w:rPr>
          <w:color w:val="000000"/>
        </w:rPr>
        <w:t>Следствия из теоремы Больцано --- Коши о промежуточных</w:t>
      </w:r>
      <w:r>
        <w:rPr>
          <w:color w:val="000000"/>
        </w:rPr>
        <w:t xml:space="preserve"> </w:t>
      </w:r>
      <w:r w:rsidRPr="00E5655E">
        <w:rPr>
          <w:color w:val="000000"/>
        </w:rPr>
        <w:t>значениях. Признак строгой монотонности. Теорема об обратной</w:t>
      </w:r>
      <w:r>
        <w:rPr>
          <w:color w:val="000000"/>
        </w:rPr>
        <w:t xml:space="preserve"> </w:t>
      </w:r>
      <w:r w:rsidRPr="00E5655E">
        <w:rPr>
          <w:color w:val="000000"/>
        </w:rPr>
        <w:t>функции.</w:t>
      </w:r>
    </w:p>
    <w:p w:rsidR="001019C0" w:rsidRPr="00E5655E" w:rsidRDefault="001019C0" w:rsidP="005B360C">
      <w:pPr>
        <w:spacing w:line="240" w:lineRule="auto"/>
        <w:ind w:firstLine="0"/>
        <w:jc w:val="left"/>
        <w:rPr>
          <w:color w:val="000000"/>
        </w:rPr>
      </w:pPr>
      <w:r w:rsidRPr="00E5655E">
        <w:rPr>
          <w:color w:val="000000"/>
        </w:rPr>
        <w:t>Определение предельной точки. Теорема о замкнутости множества</w:t>
      </w:r>
      <w:r>
        <w:rPr>
          <w:color w:val="000000"/>
        </w:rPr>
        <w:t xml:space="preserve"> </w:t>
      </w:r>
      <w:r w:rsidRPr="00E5655E">
        <w:rPr>
          <w:color w:val="000000"/>
        </w:rPr>
        <w:t>предельных точек.</w:t>
      </w:r>
    </w:p>
    <w:p w:rsidR="001019C0" w:rsidRDefault="001019C0" w:rsidP="005B360C">
      <w:pPr>
        <w:spacing w:line="240" w:lineRule="auto"/>
        <w:ind w:firstLine="0"/>
        <w:jc w:val="left"/>
        <w:rPr>
          <w:color w:val="000000"/>
        </w:rPr>
      </w:pPr>
      <w:r w:rsidRPr="00E5655E">
        <w:rPr>
          <w:color w:val="000000"/>
        </w:rPr>
        <w:t>Определение открытого и замкнутого множеств. Теорема о</w:t>
      </w:r>
      <w:r>
        <w:rPr>
          <w:color w:val="000000"/>
        </w:rPr>
        <w:t xml:space="preserve"> </w:t>
      </w:r>
      <w:r w:rsidRPr="00E5655E">
        <w:rPr>
          <w:color w:val="000000"/>
        </w:rPr>
        <w:t>замкнутости или открытости дополнения.</w:t>
      </w:r>
    </w:p>
    <w:p w:rsidR="001019C0" w:rsidRPr="00E5655E" w:rsidRDefault="001019C0" w:rsidP="005B360C">
      <w:pPr>
        <w:spacing w:line="240" w:lineRule="auto"/>
        <w:ind w:firstLine="0"/>
        <w:jc w:val="left"/>
        <w:rPr>
          <w:color w:val="000000"/>
        </w:rPr>
      </w:pPr>
      <w:r w:rsidRPr="00E5655E">
        <w:rPr>
          <w:color w:val="000000"/>
        </w:rPr>
        <w:t>Теорема Коши --- Кантора о вложенных отрезках.</w:t>
      </w:r>
    </w:p>
    <w:p w:rsidR="001019C0" w:rsidRDefault="001019C0" w:rsidP="005B360C">
      <w:pPr>
        <w:spacing w:line="240" w:lineRule="auto"/>
        <w:ind w:firstLine="0"/>
        <w:jc w:val="left"/>
        <w:rPr>
          <w:color w:val="000000"/>
        </w:rPr>
      </w:pPr>
      <w:r w:rsidRPr="00E5655E">
        <w:rPr>
          <w:color w:val="000000"/>
        </w:rPr>
        <w:t>Определение компактного множества. Принцип Бореля --- Лебега о</w:t>
      </w:r>
      <w:r>
        <w:rPr>
          <w:color w:val="000000"/>
        </w:rPr>
        <w:t xml:space="preserve"> </w:t>
      </w:r>
      <w:r w:rsidRPr="00E5655E">
        <w:rPr>
          <w:color w:val="000000"/>
        </w:rPr>
        <w:t>компактности.</w:t>
      </w:r>
    </w:p>
    <w:p w:rsidR="001019C0" w:rsidRDefault="001019C0" w:rsidP="005B360C">
      <w:pPr>
        <w:spacing w:line="240" w:lineRule="auto"/>
        <w:ind w:firstLine="0"/>
        <w:jc w:val="left"/>
        <w:rPr>
          <w:color w:val="000000"/>
        </w:rPr>
      </w:pPr>
      <w:r w:rsidRPr="00E5655E">
        <w:rPr>
          <w:color w:val="000000"/>
        </w:rPr>
        <w:t>Определение счётного множества. Теорема о счётности декартова</w:t>
      </w:r>
      <w:r>
        <w:rPr>
          <w:color w:val="000000"/>
        </w:rPr>
        <w:t xml:space="preserve"> </w:t>
      </w:r>
      <w:r w:rsidRPr="00E5655E">
        <w:rPr>
          <w:color w:val="000000"/>
        </w:rPr>
        <w:t>произведения и объединения счётных множеств.</w:t>
      </w:r>
    </w:p>
    <w:p w:rsidR="001019C0" w:rsidRPr="00E5655E" w:rsidRDefault="001019C0" w:rsidP="005B360C">
      <w:pPr>
        <w:spacing w:line="240" w:lineRule="auto"/>
        <w:ind w:firstLine="0"/>
        <w:jc w:val="left"/>
        <w:rPr>
          <w:color w:val="000000"/>
        </w:rPr>
      </w:pPr>
      <w:r w:rsidRPr="00E5655E">
        <w:rPr>
          <w:color w:val="000000"/>
        </w:rPr>
        <w:t>Равномощность множеств. Свойства. Теорема Кантора о несчётности</w:t>
      </w:r>
      <w:r>
        <w:rPr>
          <w:color w:val="000000"/>
        </w:rPr>
        <w:t xml:space="preserve"> </w:t>
      </w:r>
      <w:r w:rsidRPr="00E5655E">
        <w:rPr>
          <w:color w:val="000000"/>
        </w:rPr>
        <w:t>отрезка.</w:t>
      </w:r>
    </w:p>
    <w:p w:rsidR="001019C0" w:rsidRDefault="001019C0" w:rsidP="005B360C">
      <w:pPr>
        <w:spacing w:line="240" w:lineRule="auto"/>
        <w:ind w:firstLine="0"/>
        <w:jc w:val="left"/>
        <w:rPr>
          <w:color w:val="000000"/>
        </w:rPr>
      </w:pPr>
      <w:r w:rsidRPr="00E5655E">
        <w:rPr>
          <w:color w:val="000000"/>
        </w:rPr>
        <w:t>Определение производной и её свойства.</w:t>
      </w:r>
    </w:p>
    <w:p w:rsidR="001019C0" w:rsidRPr="00E5655E" w:rsidRDefault="001019C0" w:rsidP="005B360C">
      <w:pPr>
        <w:spacing w:line="240" w:lineRule="auto"/>
        <w:ind w:firstLine="0"/>
        <w:jc w:val="left"/>
        <w:rPr>
          <w:color w:val="000000"/>
        </w:rPr>
      </w:pPr>
      <w:r w:rsidRPr="00E5655E">
        <w:rPr>
          <w:color w:val="000000"/>
        </w:rPr>
        <w:t>Производная композиции функции.</w:t>
      </w:r>
    </w:p>
    <w:p w:rsidR="001019C0" w:rsidRPr="00E5655E" w:rsidRDefault="001019C0" w:rsidP="005B360C">
      <w:pPr>
        <w:spacing w:line="240" w:lineRule="auto"/>
        <w:ind w:firstLine="0"/>
        <w:jc w:val="left"/>
        <w:rPr>
          <w:color w:val="000000"/>
        </w:rPr>
      </w:pPr>
      <w:r w:rsidRPr="00E5655E">
        <w:rPr>
          <w:color w:val="000000"/>
        </w:rPr>
        <w:t>Производная обратной функции.</w:t>
      </w:r>
    </w:p>
    <w:p w:rsidR="001019C0" w:rsidRPr="00E5655E" w:rsidRDefault="001019C0" w:rsidP="005B360C">
      <w:pPr>
        <w:spacing w:line="240" w:lineRule="auto"/>
        <w:ind w:firstLine="0"/>
        <w:jc w:val="left"/>
        <w:rPr>
          <w:color w:val="000000"/>
        </w:rPr>
      </w:pPr>
      <w:r w:rsidRPr="00E5655E">
        <w:rPr>
          <w:color w:val="000000"/>
        </w:rPr>
        <w:t>Определение локального экстремума. Теорема Ферма.</w:t>
      </w:r>
    </w:p>
    <w:p w:rsidR="001019C0" w:rsidRDefault="001019C0" w:rsidP="005B360C">
      <w:pPr>
        <w:spacing w:line="240" w:lineRule="auto"/>
        <w:ind w:firstLine="0"/>
        <w:jc w:val="left"/>
        <w:rPr>
          <w:color w:val="000000"/>
        </w:rPr>
      </w:pPr>
      <w:r w:rsidRPr="00E5655E">
        <w:rPr>
          <w:color w:val="000000"/>
        </w:rPr>
        <w:t>Теорема Ролля.</w:t>
      </w:r>
    </w:p>
    <w:p w:rsidR="001019C0" w:rsidRDefault="001019C0" w:rsidP="005B360C">
      <w:pPr>
        <w:spacing w:line="240" w:lineRule="auto"/>
        <w:ind w:firstLine="0"/>
        <w:jc w:val="left"/>
        <w:rPr>
          <w:color w:val="000000"/>
        </w:rPr>
      </w:pPr>
      <w:r w:rsidRPr="00E5655E">
        <w:rPr>
          <w:color w:val="000000"/>
        </w:rPr>
        <w:t>Теорема Лагранжа и теорема о приращении функции.</w:t>
      </w:r>
    </w:p>
    <w:p w:rsidR="001019C0" w:rsidRPr="00E5655E" w:rsidRDefault="001019C0" w:rsidP="005B360C">
      <w:pPr>
        <w:spacing w:line="240" w:lineRule="auto"/>
        <w:ind w:firstLine="0"/>
        <w:jc w:val="left"/>
        <w:rPr>
          <w:color w:val="000000"/>
        </w:rPr>
      </w:pPr>
      <w:r w:rsidRPr="00E5655E">
        <w:rPr>
          <w:color w:val="000000"/>
        </w:rPr>
        <w:t>Критерии строгой и нестрогой монотонности функции.</w:t>
      </w:r>
    </w:p>
    <w:p w:rsidR="001019C0" w:rsidRPr="00E5655E" w:rsidRDefault="001019C0" w:rsidP="005B360C">
      <w:pPr>
        <w:spacing w:line="240" w:lineRule="auto"/>
        <w:ind w:firstLine="0"/>
        <w:jc w:val="left"/>
        <w:rPr>
          <w:color w:val="000000"/>
        </w:rPr>
      </w:pPr>
      <w:r w:rsidRPr="00E5655E">
        <w:rPr>
          <w:color w:val="000000"/>
        </w:rPr>
        <w:t>Многократное дифференцирование композиции функций.</w:t>
      </w:r>
    </w:p>
    <w:p w:rsidR="001019C0" w:rsidRPr="00E5655E" w:rsidRDefault="001019C0" w:rsidP="005B360C">
      <w:pPr>
        <w:spacing w:line="240" w:lineRule="auto"/>
        <w:ind w:firstLine="0"/>
        <w:jc w:val="left"/>
        <w:rPr>
          <w:color w:val="000000"/>
        </w:rPr>
      </w:pPr>
      <w:r w:rsidRPr="00E5655E">
        <w:rPr>
          <w:color w:val="000000"/>
        </w:rPr>
        <w:t>Многократное дифференцирование произведения. Формула Лейбница.</w:t>
      </w:r>
    </w:p>
    <w:p w:rsidR="001019C0" w:rsidRPr="00E5655E" w:rsidRDefault="001019C0" w:rsidP="005B360C">
      <w:pPr>
        <w:spacing w:line="240" w:lineRule="auto"/>
        <w:ind w:firstLine="0"/>
        <w:jc w:val="left"/>
        <w:rPr>
          <w:color w:val="000000"/>
        </w:rPr>
      </w:pPr>
      <w:r w:rsidRPr="00E5655E">
        <w:rPr>
          <w:color w:val="000000"/>
        </w:rPr>
        <w:t>Выпуклость функции. Неравенство Йенсена.</w:t>
      </w:r>
    </w:p>
    <w:p w:rsidR="001019C0" w:rsidRDefault="001019C0" w:rsidP="005B360C">
      <w:pPr>
        <w:spacing w:line="240" w:lineRule="auto"/>
        <w:ind w:firstLine="0"/>
        <w:jc w:val="left"/>
        <w:rPr>
          <w:color w:val="000000"/>
        </w:rPr>
      </w:pPr>
      <w:r w:rsidRPr="00E5655E">
        <w:rPr>
          <w:color w:val="000000"/>
        </w:rPr>
        <w:t>Дифференциальный критерий выпуклости и следствие о касательных.</w:t>
      </w:r>
    </w:p>
    <w:p w:rsidR="001019C0" w:rsidRDefault="001019C0" w:rsidP="005B360C">
      <w:pPr>
        <w:spacing w:line="240" w:lineRule="auto"/>
        <w:ind w:firstLine="0"/>
        <w:jc w:val="left"/>
        <w:rPr>
          <w:color w:val="000000"/>
        </w:rPr>
      </w:pPr>
      <w:r w:rsidRPr="00E5655E">
        <w:rPr>
          <w:color w:val="000000"/>
        </w:rPr>
        <w:t>Неравенства Йенсена и Юнга.</w:t>
      </w:r>
    </w:p>
    <w:p w:rsidR="001019C0" w:rsidRPr="00E5655E" w:rsidRDefault="001019C0" w:rsidP="005B360C">
      <w:pPr>
        <w:spacing w:line="240" w:lineRule="auto"/>
        <w:ind w:firstLine="0"/>
        <w:jc w:val="left"/>
        <w:rPr>
          <w:color w:val="000000"/>
        </w:rPr>
      </w:pPr>
      <w:r w:rsidRPr="00E5655E">
        <w:rPr>
          <w:color w:val="000000"/>
        </w:rPr>
        <w:t>Неравенства Гёльдера и Минковского.</w:t>
      </w:r>
    </w:p>
    <w:p w:rsidR="001019C0" w:rsidRDefault="001019C0" w:rsidP="005B360C">
      <w:pPr>
        <w:spacing w:line="240" w:lineRule="auto"/>
        <w:ind w:firstLine="0"/>
        <w:jc w:val="left"/>
        <w:rPr>
          <w:color w:val="000000"/>
        </w:rPr>
      </w:pPr>
      <w:r w:rsidRPr="00E5655E">
        <w:rPr>
          <w:color w:val="000000"/>
        </w:rPr>
        <w:t>Равномерная непрерывность. Модуль непрерывности. Условие</w:t>
      </w:r>
      <w:r>
        <w:rPr>
          <w:color w:val="000000"/>
        </w:rPr>
        <w:t xml:space="preserve"> </w:t>
      </w:r>
      <w:r w:rsidRPr="00E5655E">
        <w:rPr>
          <w:color w:val="000000"/>
        </w:rPr>
        <w:t>Липшица.</w:t>
      </w:r>
    </w:p>
    <w:p w:rsidR="001019C0" w:rsidRPr="00E5655E" w:rsidRDefault="001019C0" w:rsidP="005B360C">
      <w:pPr>
        <w:spacing w:line="240" w:lineRule="auto"/>
        <w:ind w:firstLine="0"/>
        <w:jc w:val="left"/>
        <w:rPr>
          <w:color w:val="000000"/>
        </w:rPr>
      </w:pPr>
      <w:r w:rsidRPr="00E5655E">
        <w:rPr>
          <w:color w:val="000000"/>
        </w:rPr>
        <w:t>Теорема Кантора о равномерной непрерывности.</w:t>
      </w:r>
    </w:p>
    <w:p w:rsidR="001019C0" w:rsidRPr="00E5655E" w:rsidRDefault="001019C0" w:rsidP="005B360C">
      <w:pPr>
        <w:spacing w:line="240" w:lineRule="auto"/>
        <w:ind w:firstLine="0"/>
        <w:jc w:val="left"/>
        <w:rPr>
          <w:color w:val="000000"/>
        </w:rPr>
      </w:pPr>
      <w:r w:rsidRPr="00E5655E">
        <w:rPr>
          <w:color w:val="000000"/>
        </w:rPr>
        <w:t>Правило Лопиталя.</w:t>
      </w:r>
    </w:p>
    <w:p w:rsidR="001019C0" w:rsidRDefault="001019C0" w:rsidP="005B360C">
      <w:pPr>
        <w:spacing w:line="240" w:lineRule="auto"/>
        <w:ind w:firstLine="0"/>
        <w:jc w:val="left"/>
        <w:rPr>
          <w:color w:val="000000"/>
        </w:rPr>
      </w:pPr>
      <w:r w:rsidRPr="00E5655E">
        <w:rPr>
          <w:color w:val="000000"/>
        </w:rPr>
        <w:t>Формула Тейлора с остаточным членом в форме Пеано.</w:t>
      </w:r>
    </w:p>
    <w:p w:rsidR="001019C0" w:rsidRPr="00E5655E" w:rsidRDefault="001019C0" w:rsidP="005B360C">
      <w:pPr>
        <w:spacing w:line="240" w:lineRule="auto"/>
        <w:ind w:firstLine="0"/>
        <w:jc w:val="left"/>
        <w:rPr>
          <w:color w:val="000000"/>
        </w:rPr>
      </w:pPr>
      <w:r>
        <w:rPr>
          <w:color w:val="000000"/>
        </w:rPr>
        <w:t>Формула Тейлора с оста</w:t>
      </w:r>
      <w:r w:rsidRPr="005B360C">
        <w:rPr>
          <w:color w:val="000000"/>
        </w:rPr>
        <w:t>т</w:t>
      </w:r>
      <w:r w:rsidRPr="00E5655E">
        <w:rPr>
          <w:color w:val="000000"/>
        </w:rPr>
        <w:t>очным членом в форме Лагранжа.</w:t>
      </w:r>
    </w:p>
    <w:p w:rsidR="001019C0" w:rsidRPr="00E5655E" w:rsidRDefault="001019C0" w:rsidP="005B360C">
      <w:pPr>
        <w:spacing w:line="240" w:lineRule="auto"/>
        <w:ind w:firstLine="0"/>
        <w:jc w:val="left"/>
        <w:rPr>
          <w:color w:val="000000"/>
        </w:rPr>
      </w:pPr>
      <w:r w:rsidRPr="00E5655E">
        <w:rPr>
          <w:color w:val="000000"/>
        </w:rPr>
        <w:t>Преобразование Абеля и признак Дирихле сходимости ряда.</w:t>
      </w:r>
    </w:p>
    <w:p w:rsidR="001019C0" w:rsidRPr="00E5655E" w:rsidRDefault="001019C0" w:rsidP="005B360C">
      <w:pPr>
        <w:spacing w:line="240" w:lineRule="auto"/>
        <w:ind w:firstLine="0"/>
        <w:jc w:val="left"/>
        <w:rPr>
          <w:color w:val="000000"/>
        </w:rPr>
      </w:pPr>
      <w:r w:rsidRPr="00E5655E">
        <w:rPr>
          <w:color w:val="000000"/>
        </w:rPr>
        <w:t>Понятие  суммируемого семейства. Связь с абсолютной сходимостью</w:t>
      </w:r>
      <w:r>
        <w:rPr>
          <w:color w:val="000000"/>
        </w:rPr>
        <w:t xml:space="preserve"> </w:t>
      </w:r>
      <w:r w:rsidRPr="00E5655E">
        <w:rPr>
          <w:color w:val="000000"/>
        </w:rPr>
        <w:t>ряда.</w:t>
      </w:r>
    </w:p>
    <w:p w:rsidR="001019C0" w:rsidRPr="00E5655E" w:rsidRDefault="001019C0" w:rsidP="005B360C">
      <w:pPr>
        <w:spacing w:line="240" w:lineRule="auto"/>
        <w:ind w:firstLine="0"/>
        <w:jc w:val="left"/>
        <w:rPr>
          <w:color w:val="000000"/>
        </w:rPr>
      </w:pPr>
      <w:r w:rsidRPr="00E5655E">
        <w:rPr>
          <w:color w:val="000000"/>
        </w:rPr>
        <w:t>Теорема Римана о перестановках ряда.</w:t>
      </w:r>
    </w:p>
    <w:p w:rsidR="001019C0" w:rsidRPr="00E5655E" w:rsidRDefault="001019C0" w:rsidP="005B360C">
      <w:pPr>
        <w:spacing w:line="240" w:lineRule="auto"/>
        <w:ind w:firstLine="0"/>
        <w:jc w:val="left"/>
        <w:rPr>
          <w:color w:val="000000"/>
        </w:rPr>
      </w:pPr>
      <w:r w:rsidRPr="00E5655E">
        <w:rPr>
          <w:color w:val="000000"/>
        </w:rPr>
        <w:t>Теорема об умножении рядов.</w:t>
      </w:r>
    </w:p>
    <w:p w:rsidR="001019C0" w:rsidRPr="007F1DB5" w:rsidRDefault="001019C0" w:rsidP="005B360C">
      <w:pPr>
        <w:ind w:firstLine="0"/>
        <w:jc w:val="left"/>
        <w:rPr>
          <w:color w:val="FF0000"/>
        </w:rPr>
      </w:pPr>
    </w:p>
    <w:p w:rsidR="001019C0" w:rsidRPr="007F1DB5" w:rsidRDefault="001019C0" w:rsidP="00E5655E">
      <w:pPr>
        <w:ind w:firstLine="0"/>
        <w:rPr>
          <w:color w:val="000000"/>
        </w:rPr>
      </w:pPr>
      <w:r w:rsidRPr="007F1DB5">
        <w:rPr>
          <w:color w:val="000000"/>
        </w:rPr>
        <w:t>Экзаменационные темы (2-й семестр).</w:t>
      </w:r>
    </w:p>
    <w:p w:rsidR="001019C0" w:rsidRDefault="001019C0" w:rsidP="005B360C">
      <w:pPr>
        <w:spacing w:line="240" w:lineRule="auto"/>
        <w:ind w:firstLine="0"/>
        <w:jc w:val="left"/>
      </w:pPr>
      <w:r w:rsidRPr="00FA4092">
        <w:t>Первообразная и неопределенный</w:t>
      </w:r>
      <w:r>
        <w:t xml:space="preserve"> </w:t>
      </w:r>
      <w:r w:rsidRPr="00FA4092">
        <w:t xml:space="preserve">интеграл. Таблица основных интегралов. </w:t>
      </w:r>
    </w:p>
    <w:p w:rsidR="001019C0" w:rsidRDefault="001019C0" w:rsidP="005B360C">
      <w:pPr>
        <w:spacing w:line="240" w:lineRule="auto"/>
        <w:ind w:firstLine="0"/>
        <w:jc w:val="left"/>
      </w:pPr>
      <w:r w:rsidRPr="00FA4092">
        <w:t>Замена переменных и интегрирование</w:t>
      </w:r>
      <w:r>
        <w:t xml:space="preserve"> </w:t>
      </w:r>
      <w:r w:rsidRPr="00FA4092">
        <w:t xml:space="preserve">по частям. </w:t>
      </w:r>
    </w:p>
    <w:p w:rsidR="001019C0" w:rsidRDefault="001019C0" w:rsidP="005B360C">
      <w:pPr>
        <w:spacing w:line="240" w:lineRule="auto"/>
        <w:ind w:firstLine="0"/>
        <w:jc w:val="left"/>
      </w:pPr>
      <w:r>
        <w:t>Лемма о разложении на простейшие дроби.</w:t>
      </w:r>
    </w:p>
    <w:p w:rsidR="001019C0" w:rsidRPr="00FA4092" w:rsidRDefault="001019C0" w:rsidP="005B360C">
      <w:pPr>
        <w:spacing w:line="240" w:lineRule="auto"/>
        <w:ind w:firstLine="0"/>
        <w:jc w:val="left"/>
      </w:pPr>
      <w:r w:rsidRPr="00FA4092">
        <w:t>Первообразные</w:t>
      </w:r>
      <w:r>
        <w:t xml:space="preserve"> </w:t>
      </w:r>
      <w:r w:rsidRPr="00FA4092">
        <w:t>тригонометрических функций и некоторых алгебраических функций.</w:t>
      </w:r>
    </w:p>
    <w:p w:rsidR="001019C0" w:rsidRDefault="001019C0" w:rsidP="005B360C">
      <w:pPr>
        <w:spacing w:line="240" w:lineRule="auto"/>
        <w:ind w:firstLine="0"/>
        <w:jc w:val="left"/>
      </w:pPr>
      <w:r>
        <w:t>Свойства интеграла Римана: монотонность, линейность, аддитивность.</w:t>
      </w:r>
    </w:p>
    <w:p w:rsidR="001019C0" w:rsidRDefault="001019C0" w:rsidP="005B360C">
      <w:pPr>
        <w:spacing w:line="240" w:lineRule="auto"/>
        <w:ind w:firstLine="0"/>
        <w:jc w:val="left"/>
      </w:pPr>
      <w:r w:rsidRPr="00FA4092">
        <w:t>Критерий интегрируемости в</w:t>
      </w:r>
      <w:r>
        <w:t xml:space="preserve"> </w:t>
      </w:r>
      <w:r w:rsidRPr="00FA4092">
        <w:t xml:space="preserve">терминах колебаний. </w:t>
      </w:r>
    </w:p>
    <w:p w:rsidR="001019C0" w:rsidRDefault="001019C0" w:rsidP="005B360C">
      <w:pPr>
        <w:spacing w:line="240" w:lineRule="auto"/>
        <w:ind w:firstLine="0"/>
        <w:jc w:val="left"/>
      </w:pPr>
      <w:r w:rsidRPr="00FA4092">
        <w:t>Интегрируемость непрерывной</w:t>
      </w:r>
      <w:r>
        <w:t xml:space="preserve"> и монотонной функций</w:t>
      </w:r>
      <w:r w:rsidRPr="00FA4092">
        <w:t>.</w:t>
      </w:r>
    </w:p>
    <w:p w:rsidR="001019C0" w:rsidRDefault="001019C0" w:rsidP="005B360C">
      <w:pPr>
        <w:spacing w:line="240" w:lineRule="auto"/>
        <w:ind w:firstLine="0"/>
        <w:jc w:val="left"/>
      </w:pPr>
      <w:r>
        <w:t xml:space="preserve"> </w:t>
      </w:r>
      <w:r w:rsidRPr="00FA4092">
        <w:t>Дифференцирование функции верхнего предела.</w:t>
      </w:r>
      <w:r>
        <w:t xml:space="preserve"> </w:t>
      </w:r>
    </w:p>
    <w:p w:rsidR="001019C0" w:rsidRDefault="001019C0" w:rsidP="005B360C">
      <w:pPr>
        <w:spacing w:line="240" w:lineRule="auto"/>
        <w:ind w:firstLine="0"/>
        <w:jc w:val="left"/>
      </w:pPr>
      <w:r>
        <w:t>Формула Ньютона –</w:t>
      </w:r>
      <w:r w:rsidRPr="00FA4092">
        <w:t>Лейбница</w:t>
      </w:r>
      <w:r>
        <w:t>.</w:t>
      </w:r>
      <w:r w:rsidRPr="00FA4092">
        <w:t xml:space="preserve"> </w:t>
      </w:r>
    </w:p>
    <w:p w:rsidR="001019C0" w:rsidRDefault="001019C0" w:rsidP="005B360C">
      <w:pPr>
        <w:spacing w:line="240" w:lineRule="auto"/>
        <w:ind w:firstLine="0"/>
        <w:jc w:val="left"/>
      </w:pPr>
      <w:r w:rsidRPr="00FA4092">
        <w:t>Теорема о сходимости</w:t>
      </w:r>
      <w:r>
        <w:t xml:space="preserve"> </w:t>
      </w:r>
      <w:r w:rsidRPr="00FA4092">
        <w:t>интегральных сумм к интегралу Римана.</w:t>
      </w:r>
      <w:r>
        <w:t xml:space="preserve"> </w:t>
      </w:r>
    </w:p>
    <w:p w:rsidR="001019C0" w:rsidRPr="00FA4092" w:rsidRDefault="001019C0" w:rsidP="005B360C">
      <w:pPr>
        <w:spacing w:line="240" w:lineRule="auto"/>
        <w:ind w:firstLine="0"/>
        <w:jc w:val="left"/>
      </w:pPr>
      <w:r w:rsidRPr="00FA4092">
        <w:t>Первая и вторая теоремы о среднем. Неравенство Чебышёва.</w:t>
      </w:r>
    </w:p>
    <w:p w:rsidR="001019C0" w:rsidRDefault="001019C0" w:rsidP="005B360C">
      <w:pPr>
        <w:spacing w:line="240" w:lineRule="auto"/>
        <w:ind w:firstLine="0"/>
        <w:jc w:val="left"/>
      </w:pPr>
      <w:r w:rsidRPr="00FA4092">
        <w:t>Формула Тейлора с остатком в интегральной форме.</w:t>
      </w:r>
      <w:r>
        <w:t xml:space="preserve"> </w:t>
      </w:r>
    </w:p>
    <w:p w:rsidR="001019C0" w:rsidRDefault="001019C0" w:rsidP="005B360C">
      <w:pPr>
        <w:spacing w:line="240" w:lineRule="auto"/>
        <w:ind w:firstLine="0"/>
        <w:jc w:val="left"/>
      </w:pPr>
      <w:r w:rsidRPr="00FA4092">
        <w:t>Аддитивная функция ориентируемого промежутка и интеграл. Длина пути.</w:t>
      </w:r>
    </w:p>
    <w:p w:rsidR="001019C0" w:rsidRDefault="001019C0" w:rsidP="005B360C">
      <w:pPr>
        <w:spacing w:line="240" w:lineRule="auto"/>
        <w:ind w:firstLine="0"/>
        <w:jc w:val="left"/>
        <w:rPr>
          <w:i/>
          <w:iCs/>
        </w:rPr>
      </w:pPr>
      <w:r w:rsidRPr="00FA4092">
        <w:t>Площади геометриче</w:t>
      </w:r>
      <w:r>
        <w:t>ских фигур. Объем тела вращения</w:t>
      </w:r>
      <w:r w:rsidRPr="0078007A">
        <w:rPr>
          <w:i/>
          <w:iCs/>
        </w:rPr>
        <w:t>.</w:t>
      </w:r>
    </w:p>
    <w:p w:rsidR="001019C0" w:rsidRDefault="001019C0" w:rsidP="005B360C">
      <w:pPr>
        <w:spacing w:line="240" w:lineRule="auto"/>
        <w:ind w:firstLine="0"/>
        <w:jc w:val="left"/>
      </w:pPr>
      <w:r w:rsidRPr="00FA4092">
        <w:t xml:space="preserve"> Определения, примеры и основные</w:t>
      </w:r>
      <w:r>
        <w:t xml:space="preserve"> </w:t>
      </w:r>
      <w:r w:rsidRPr="00FA4092">
        <w:t xml:space="preserve">свойства несобственных интегралов. </w:t>
      </w:r>
    </w:p>
    <w:p w:rsidR="001019C0" w:rsidRDefault="001019C0" w:rsidP="005B360C">
      <w:pPr>
        <w:spacing w:line="240" w:lineRule="auto"/>
        <w:ind w:firstLine="0"/>
        <w:jc w:val="left"/>
      </w:pPr>
      <w:r w:rsidRPr="00FA4092">
        <w:t>Критерий сходимости несобственных</w:t>
      </w:r>
      <w:r>
        <w:t xml:space="preserve"> </w:t>
      </w:r>
      <w:r w:rsidRPr="00FA4092">
        <w:t xml:space="preserve">интегралов. </w:t>
      </w:r>
    </w:p>
    <w:p w:rsidR="001019C0" w:rsidRDefault="001019C0" w:rsidP="005B360C">
      <w:pPr>
        <w:spacing w:line="240" w:lineRule="auto"/>
        <w:ind w:firstLine="0"/>
        <w:jc w:val="left"/>
      </w:pPr>
      <w:r w:rsidRPr="00FA4092">
        <w:t>Признаки сходимости Абеля и Дирихле.</w:t>
      </w:r>
      <w:r w:rsidRPr="005B360C">
        <w:t xml:space="preserve"> </w:t>
      </w:r>
    </w:p>
    <w:p w:rsidR="001019C0" w:rsidRPr="005B360C" w:rsidRDefault="001019C0" w:rsidP="005B360C">
      <w:pPr>
        <w:spacing w:line="240" w:lineRule="auto"/>
        <w:ind w:firstLine="0"/>
        <w:jc w:val="left"/>
        <w:rPr>
          <w:i/>
          <w:iCs/>
        </w:rPr>
      </w:pPr>
      <w:r w:rsidRPr="00FA4092">
        <w:t>Интегральный признак</w:t>
      </w:r>
      <w:r>
        <w:t xml:space="preserve"> </w:t>
      </w:r>
      <w:r w:rsidRPr="00FA4092">
        <w:t>сходимости ряда.</w:t>
      </w:r>
    </w:p>
    <w:p w:rsidR="001019C0" w:rsidRDefault="001019C0" w:rsidP="005B360C">
      <w:pPr>
        <w:spacing w:line="240" w:lineRule="auto"/>
        <w:ind w:firstLine="0"/>
        <w:jc w:val="left"/>
      </w:pPr>
      <w:r w:rsidRPr="00FA4092">
        <w:t xml:space="preserve">Определение </w:t>
      </w:r>
      <w:r>
        <w:t xml:space="preserve"> и признаки </w:t>
      </w:r>
      <w:r w:rsidRPr="00FA4092">
        <w:t>сходимости</w:t>
      </w:r>
      <w:r>
        <w:t xml:space="preserve"> </w:t>
      </w:r>
      <w:r w:rsidRPr="00FA4092">
        <w:t xml:space="preserve">бесконечного произведения. </w:t>
      </w:r>
    </w:p>
    <w:p w:rsidR="001019C0" w:rsidRDefault="001019C0" w:rsidP="005B360C">
      <w:pPr>
        <w:spacing w:line="240" w:lineRule="auto"/>
        <w:ind w:firstLine="0"/>
        <w:jc w:val="left"/>
      </w:pPr>
      <w:r w:rsidRPr="00FA4092">
        <w:t>Формула Валлиса.</w:t>
      </w:r>
      <w:r>
        <w:t xml:space="preserve"> </w:t>
      </w:r>
    </w:p>
    <w:p w:rsidR="001019C0" w:rsidRPr="00FA4092" w:rsidRDefault="001019C0" w:rsidP="005B360C">
      <w:pPr>
        <w:spacing w:line="240" w:lineRule="auto"/>
        <w:ind w:firstLine="0"/>
        <w:jc w:val="left"/>
      </w:pPr>
      <w:r w:rsidRPr="00FA4092">
        <w:t>Формула Стирлинга.</w:t>
      </w:r>
    </w:p>
    <w:p w:rsidR="001019C0" w:rsidRDefault="001019C0" w:rsidP="005B360C">
      <w:pPr>
        <w:spacing w:line="240" w:lineRule="auto"/>
        <w:ind w:firstLine="0"/>
        <w:jc w:val="left"/>
      </w:pPr>
      <w:r w:rsidRPr="00FA4092">
        <w:t>Поточечная и равномерная сходимости.</w:t>
      </w:r>
      <w:r>
        <w:t xml:space="preserve"> </w:t>
      </w:r>
      <w:r w:rsidRPr="00FA4092">
        <w:t>Критерий Коши равномерной сходимости.  Признак Вейерштрасса</w:t>
      </w:r>
      <w:r>
        <w:t xml:space="preserve"> </w:t>
      </w:r>
      <w:r w:rsidRPr="00FA4092">
        <w:t xml:space="preserve">равномерной сходимости. </w:t>
      </w:r>
    </w:p>
    <w:p w:rsidR="001019C0" w:rsidRDefault="001019C0" w:rsidP="005B360C">
      <w:pPr>
        <w:spacing w:line="240" w:lineRule="auto"/>
        <w:ind w:firstLine="0"/>
        <w:jc w:val="left"/>
      </w:pPr>
      <w:r w:rsidRPr="00FA4092">
        <w:t>Признаки Дирихле и Абеля равномерной</w:t>
      </w:r>
      <w:r>
        <w:t xml:space="preserve"> </w:t>
      </w:r>
      <w:r w:rsidRPr="00FA4092">
        <w:t xml:space="preserve">сходимости. </w:t>
      </w:r>
    </w:p>
    <w:p w:rsidR="001019C0" w:rsidRDefault="001019C0" w:rsidP="005B360C">
      <w:pPr>
        <w:spacing w:line="240" w:lineRule="auto"/>
        <w:ind w:firstLine="0"/>
        <w:jc w:val="left"/>
      </w:pPr>
      <w:r>
        <w:t>Теорема о перестановке пределов.</w:t>
      </w:r>
    </w:p>
    <w:p w:rsidR="001019C0" w:rsidRDefault="001019C0" w:rsidP="005B360C">
      <w:pPr>
        <w:spacing w:line="240" w:lineRule="auto"/>
        <w:ind w:firstLine="0"/>
        <w:jc w:val="left"/>
      </w:pPr>
      <w:r w:rsidRPr="00FA4092">
        <w:t xml:space="preserve">Равномерная сходимость и непрерывность. </w:t>
      </w:r>
    </w:p>
    <w:p w:rsidR="001019C0" w:rsidRPr="00FA4092" w:rsidRDefault="001019C0" w:rsidP="005B360C">
      <w:pPr>
        <w:spacing w:line="240" w:lineRule="auto"/>
        <w:ind w:firstLine="0"/>
        <w:jc w:val="left"/>
      </w:pPr>
      <w:r w:rsidRPr="00FA4092">
        <w:t>Теорема Дини о</w:t>
      </w:r>
      <w:r>
        <w:t xml:space="preserve"> </w:t>
      </w:r>
      <w:r w:rsidRPr="00FA4092">
        <w:t>равномерной сходимости монотонной последовательности непрерывных</w:t>
      </w:r>
      <w:r>
        <w:t xml:space="preserve"> </w:t>
      </w:r>
      <w:r w:rsidRPr="00FA4092">
        <w:t>функций.</w:t>
      </w:r>
    </w:p>
    <w:p w:rsidR="001019C0" w:rsidRDefault="001019C0" w:rsidP="005B360C">
      <w:pPr>
        <w:spacing w:line="240" w:lineRule="auto"/>
        <w:ind w:firstLine="0"/>
        <w:jc w:val="left"/>
      </w:pPr>
      <w:r w:rsidRPr="00FA4092">
        <w:t>Теорема об интегрировании</w:t>
      </w:r>
      <w:r>
        <w:t xml:space="preserve"> </w:t>
      </w:r>
      <w:r w:rsidRPr="00FA4092">
        <w:t xml:space="preserve">ряда. </w:t>
      </w:r>
    </w:p>
    <w:p w:rsidR="001019C0" w:rsidRPr="00FA4092" w:rsidRDefault="001019C0" w:rsidP="005B360C">
      <w:pPr>
        <w:spacing w:line="240" w:lineRule="auto"/>
        <w:ind w:firstLine="0"/>
        <w:jc w:val="left"/>
      </w:pPr>
      <w:r w:rsidRPr="00FA4092">
        <w:t>Теорема о дифференцировании суммы ряда.</w:t>
      </w:r>
    </w:p>
    <w:p w:rsidR="001019C0" w:rsidRDefault="001019C0" w:rsidP="005B360C">
      <w:pPr>
        <w:spacing w:line="240" w:lineRule="auto"/>
        <w:ind w:firstLine="0"/>
        <w:jc w:val="left"/>
      </w:pPr>
      <w:r w:rsidRPr="00FA4092">
        <w:t>Радиус</w:t>
      </w:r>
      <w:r>
        <w:t xml:space="preserve"> </w:t>
      </w:r>
      <w:r w:rsidRPr="00FA4092">
        <w:t>сходимости с</w:t>
      </w:r>
      <w:r>
        <w:t xml:space="preserve">тепенного ряда. </w:t>
      </w:r>
    </w:p>
    <w:p w:rsidR="001019C0" w:rsidRDefault="001019C0" w:rsidP="005B360C">
      <w:pPr>
        <w:spacing w:line="240" w:lineRule="auto"/>
        <w:ind w:firstLine="0"/>
        <w:jc w:val="left"/>
      </w:pPr>
      <w:r>
        <w:t>Формула Коши -</w:t>
      </w:r>
      <w:r w:rsidRPr="00FA4092">
        <w:t xml:space="preserve"> Адамара для радиуса</w:t>
      </w:r>
      <w:r>
        <w:t xml:space="preserve"> </w:t>
      </w:r>
      <w:r w:rsidRPr="00FA4092">
        <w:t>сходимости степенного ряда.</w:t>
      </w:r>
    </w:p>
    <w:p w:rsidR="001019C0" w:rsidRDefault="001019C0" w:rsidP="005B360C">
      <w:pPr>
        <w:spacing w:line="240" w:lineRule="auto"/>
        <w:ind w:firstLine="0"/>
        <w:jc w:val="left"/>
      </w:pPr>
      <w:r w:rsidRPr="00FA4092">
        <w:t>Операции</w:t>
      </w:r>
      <w:r>
        <w:t xml:space="preserve"> </w:t>
      </w:r>
      <w:r w:rsidRPr="00FA4092">
        <w:t xml:space="preserve">над степенными рядами. </w:t>
      </w:r>
    </w:p>
    <w:p w:rsidR="001019C0" w:rsidRPr="00FA4092" w:rsidRDefault="001019C0" w:rsidP="005B360C">
      <w:pPr>
        <w:spacing w:line="240" w:lineRule="auto"/>
        <w:ind w:firstLine="0"/>
        <w:jc w:val="left"/>
      </w:pPr>
      <w:r w:rsidRPr="00FA4092">
        <w:t>Теорема Абеля о непрерывности степенного ряда</w:t>
      </w:r>
      <w:r>
        <w:t xml:space="preserve"> </w:t>
      </w:r>
      <w:r w:rsidRPr="00FA4092">
        <w:t>на границе круга сходимости.</w:t>
      </w:r>
    </w:p>
    <w:p w:rsidR="001019C0" w:rsidRPr="00FA4092" w:rsidRDefault="001019C0" w:rsidP="005B360C">
      <w:pPr>
        <w:spacing w:line="240" w:lineRule="auto"/>
        <w:ind w:firstLine="0"/>
        <w:jc w:val="left"/>
      </w:pPr>
      <w:r w:rsidRPr="0078007A">
        <w:rPr>
          <w:i/>
          <w:iCs/>
        </w:rPr>
        <w:t xml:space="preserve"> </w:t>
      </w:r>
      <w:r w:rsidRPr="00FA4092">
        <w:t>Ряд Тейлора бесконечно дифференцируемой</w:t>
      </w:r>
      <w:r>
        <w:t xml:space="preserve"> </w:t>
      </w:r>
      <w:r w:rsidRPr="00FA4092">
        <w:t xml:space="preserve">функции. </w:t>
      </w:r>
    </w:p>
    <w:p w:rsidR="001019C0" w:rsidRPr="00FA4092" w:rsidRDefault="001019C0" w:rsidP="005B360C">
      <w:pPr>
        <w:spacing w:line="240" w:lineRule="auto"/>
        <w:ind w:firstLine="0"/>
        <w:jc w:val="left"/>
      </w:pPr>
      <w:r w:rsidRPr="00FA4092">
        <w:t>Равномерное приближение непрерывных функций многочленами.</w:t>
      </w:r>
      <w:r>
        <w:t xml:space="preserve"> </w:t>
      </w:r>
      <w:r w:rsidRPr="00FA4092">
        <w:t>Теорема Вейерштрасса.</w:t>
      </w:r>
    </w:p>
    <w:p w:rsidR="001019C0" w:rsidRDefault="001019C0" w:rsidP="005B360C">
      <w:pPr>
        <w:spacing w:line="240" w:lineRule="auto"/>
        <w:ind w:firstLine="0"/>
        <w:jc w:val="left"/>
      </w:pPr>
      <w:r w:rsidRPr="00FA4092">
        <w:t>Неполнота</w:t>
      </w:r>
      <w:r>
        <w:t xml:space="preserve"> </w:t>
      </w:r>
      <w:r w:rsidRPr="00FA4092">
        <w:t>пространства интегрируемых по Риману функций с интегральной нормой.</w:t>
      </w:r>
      <w:r>
        <w:t xml:space="preserve"> </w:t>
      </w:r>
      <w:r w:rsidRPr="00FA4092">
        <w:t>Конструкция канторовских множеств. Их свойства.</w:t>
      </w:r>
    </w:p>
    <w:p w:rsidR="001019C0" w:rsidRDefault="001019C0" w:rsidP="005B360C">
      <w:pPr>
        <w:spacing w:line="240" w:lineRule="auto"/>
        <w:ind w:firstLine="0"/>
        <w:jc w:val="left"/>
      </w:pPr>
      <w:r>
        <w:t>Топологические свойства метрического пространства.</w:t>
      </w:r>
    </w:p>
    <w:p w:rsidR="001019C0" w:rsidRDefault="001019C0" w:rsidP="005B360C">
      <w:pPr>
        <w:spacing w:line="240" w:lineRule="auto"/>
        <w:ind w:firstLine="0"/>
        <w:jc w:val="left"/>
      </w:pPr>
      <w:r w:rsidRPr="00FA4092">
        <w:t>Понятие предела функции. Эквивалентные</w:t>
      </w:r>
      <w:r>
        <w:t xml:space="preserve"> </w:t>
      </w:r>
      <w:r w:rsidRPr="00FA4092">
        <w:t xml:space="preserve">определения. Критерий Гейне. </w:t>
      </w:r>
    </w:p>
    <w:p w:rsidR="001019C0" w:rsidRDefault="001019C0" w:rsidP="005B360C">
      <w:pPr>
        <w:spacing w:line="240" w:lineRule="auto"/>
        <w:ind w:firstLine="0"/>
        <w:jc w:val="left"/>
      </w:pPr>
      <w:r w:rsidRPr="00FA4092">
        <w:t>Теорема о</w:t>
      </w:r>
      <w:r>
        <w:t xml:space="preserve"> </w:t>
      </w:r>
      <w:r w:rsidRPr="00FA4092">
        <w:t xml:space="preserve">суперпозиции. </w:t>
      </w:r>
    </w:p>
    <w:p w:rsidR="001019C0" w:rsidRDefault="001019C0" w:rsidP="005B360C">
      <w:pPr>
        <w:spacing w:line="240" w:lineRule="auto"/>
        <w:ind w:firstLine="0"/>
        <w:jc w:val="left"/>
      </w:pPr>
      <w:r w:rsidRPr="00FA4092">
        <w:t>Элементарные теоремы о продолжении в равенствах и</w:t>
      </w:r>
      <w:r>
        <w:t xml:space="preserve"> </w:t>
      </w:r>
      <w:r w:rsidRPr="00FA4092">
        <w:t xml:space="preserve">неравенствах. </w:t>
      </w:r>
    </w:p>
    <w:p w:rsidR="001019C0" w:rsidRDefault="001019C0" w:rsidP="005B360C">
      <w:pPr>
        <w:spacing w:line="240" w:lineRule="auto"/>
        <w:ind w:firstLine="0"/>
        <w:jc w:val="left"/>
      </w:pPr>
      <w:r w:rsidRPr="00FA4092">
        <w:t>Эквивалентные определения компактных множеств в метрических</w:t>
      </w:r>
      <w:r>
        <w:t xml:space="preserve"> </w:t>
      </w:r>
      <w:r w:rsidRPr="00FA4092">
        <w:t>пространствах. Компактные множества в конечномерных евклидовых</w:t>
      </w:r>
      <w:r>
        <w:t xml:space="preserve"> </w:t>
      </w:r>
      <w:r w:rsidRPr="00FA4092">
        <w:t xml:space="preserve">пространствах. </w:t>
      </w:r>
    </w:p>
    <w:p w:rsidR="001019C0" w:rsidRPr="00FA4092" w:rsidRDefault="001019C0" w:rsidP="005B360C">
      <w:pPr>
        <w:spacing w:line="240" w:lineRule="auto"/>
        <w:ind w:firstLine="0"/>
        <w:jc w:val="left"/>
      </w:pPr>
      <w:r w:rsidRPr="00FA4092">
        <w:t>Теорема о непрерывном образе компактного множества.</w:t>
      </w:r>
    </w:p>
    <w:p w:rsidR="001019C0" w:rsidRPr="00FA4092" w:rsidRDefault="001019C0" w:rsidP="005B360C">
      <w:pPr>
        <w:spacing w:line="240" w:lineRule="auto"/>
        <w:ind w:firstLine="0"/>
        <w:jc w:val="left"/>
      </w:pPr>
      <w:r w:rsidRPr="00FA4092">
        <w:t>Теорема Вейерштрасса об экстремальных значениях.</w:t>
      </w:r>
    </w:p>
    <w:p w:rsidR="001019C0" w:rsidRDefault="001019C0" w:rsidP="005B360C">
      <w:pPr>
        <w:spacing w:line="240" w:lineRule="auto"/>
        <w:ind w:firstLine="0"/>
        <w:jc w:val="left"/>
      </w:pPr>
      <w:r w:rsidRPr="00FA4092">
        <w:t>Теорема Кантора.</w:t>
      </w:r>
      <w:r>
        <w:t xml:space="preserve"> </w:t>
      </w:r>
      <w:r w:rsidRPr="00FA4092">
        <w:t>Теорема о продолжении равномерно непрерывных отображений,</w:t>
      </w:r>
      <w:r>
        <w:t xml:space="preserve"> </w:t>
      </w:r>
      <w:r w:rsidRPr="00FA4092">
        <w:t>определенных на плотном множестве.</w:t>
      </w:r>
    </w:p>
    <w:p w:rsidR="001019C0" w:rsidRPr="00FA4092" w:rsidRDefault="001019C0" w:rsidP="005B360C">
      <w:pPr>
        <w:spacing w:line="240" w:lineRule="auto"/>
        <w:ind w:firstLine="0"/>
        <w:jc w:val="left"/>
      </w:pPr>
      <w:r w:rsidRPr="00FA4092">
        <w:t xml:space="preserve"> Пополнение метрического</w:t>
      </w:r>
      <w:r>
        <w:t xml:space="preserve"> </w:t>
      </w:r>
      <w:r w:rsidRPr="00FA4092">
        <w:t>пространства.</w:t>
      </w:r>
    </w:p>
    <w:p w:rsidR="001019C0" w:rsidRDefault="001019C0" w:rsidP="005B360C">
      <w:pPr>
        <w:spacing w:line="240" w:lineRule="auto"/>
        <w:ind w:firstLine="0"/>
        <w:jc w:val="left"/>
      </w:pPr>
      <w:r w:rsidRPr="00FA4092">
        <w:t>Нормы линейных отображений.</w:t>
      </w:r>
    </w:p>
    <w:p w:rsidR="001019C0" w:rsidRPr="00FA4092" w:rsidRDefault="001019C0" w:rsidP="005B360C">
      <w:pPr>
        <w:spacing w:line="240" w:lineRule="auto"/>
        <w:ind w:firstLine="0"/>
        <w:jc w:val="left"/>
      </w:pPr>
      <w:r w:rsidRPr="00FA4092">
        <w:t>Теорема об эквивалентности норм в</w:t>
      </w:r>
      <w:r>
        <w:t xml:space="preserve"> </w:t>
      </w:r>
      <w:r w:rsidRPr="00FA4092">
        <w:t>конечномерном нормированном пространстве.</w:t>
      </w:r>
    </w:p>
    <w:p w:rsidR="001019C0" w:rsidRDefault="001019C0" w:rsidP="00326B0D">
      <w:pPr>
        <w:spacing w:line="240" w:lineRule="auto"/>
        <w:ind w:firstLine="0"/>
        <w:rPr>
          <w:color w:val="000000"/>
        </w:rPr>
      </w:pPr>
    </w:p>
    <w:p w:rsidR="001019C0" w:rsidRDefault="001019C0" w:rsidP="00326B0D">
      <w:pPr>
        <w:spacing w:line="240" w:lineRule="auto"/>
        <w:ind w:firstLine="0"/>
        <w:rPr>
          <w:color w:val="000000"/>
        </w:rPr>
      </w:pPr>
      <w:r w:rsidRPr="007F1DB5">
        <w:rPr>
          <w:color w:val="000000"/>
        </w:rPr>
        <w:t>Экзаменационные темы (3-й семестр).</w:t>
      </w:r>
    </w:p>
    <w:p w:rsidR="001019C0" w:rsidRPr="007F1DB5" w:rsidRDefault="001019C0" w:rsidP="00326B0D">
      <w:pPr>
        <w:spacing w:line="240" w:lineRule="auto"/>
        <w:ind w:firstLine="0"/>
        <w:rPr>
          <w:color w:val="000000"/>
        </w:rPr>
      </w:pPr>
    </w:p>
    <w:p w:rsidR="001019C0" w:rsidRDefault="001019C0" w:rsidP="00915E08">
      <w:pPr>
        <w:spacing w:line="240" w:lineRule="auto"/>
        <w:ind w:firstLine="0"/>
        <w:jc w:val="left"/>
      </w:pPr>
      <w:r w:rsidRPr="00FA4092">
        <w:t>Дифференциал и</w:t>
      </w:r>
      <w:r>
        <w:t xml:space="preserve"> </w:t>
      </w:r>
      <w:r w:rsidRPr="00FA4092">
        <w:t>частные производные. Координатное представление дифференциала.</w:t>
      </w:r>
      <w:r>
        <w:t xml:space="preserve"> </w:t>
      </w:r>
      <w:r w:rsidRPr="00FA4092">
        <w:t xml:space="preserve">Отображения. </w:t>
      </w:r>
    </w:p>
    <w:p w:rsidR="001019C0" w:rsidRPr="00FA4092" w:rsidRDefault="001019C0" w:rsidP="00915E08">
      <w:pPr>
        <w:spacing w:line="240" w:lineRule="auto"/>
        <w:ind w:firstLine="0"/>
        <w:jc w:val="left"/>
      </w:pPr>
      <w:r w:rsidRPr="00FA4092">
        <w:t>Непрерывность частных производных и</w:t>
      </w:r>
      <w:r>
        <w:t xml:space="preserve"> </w:t>
      </w:r>
      <w:r w:rsidRPr="00FA4092">
        <w:t>дифференцируемость функции в точке.</w:t>
      </w:r>
    </w:p>
    <w:p w:rsidR="001019C0" w:rsidRDefault="001019C0" w:rsidP="00915E08">
      <w:pPr>
        <w:spacing w:line="240" w:lineRule="auto"/>
        <w:ind w:firstLine="0"/>
        <w:jc w:val="left"/>
      </w:pPr>
      <w:r w:rsidRPr="00FA4092">
        <w:t>Дифференцирование суперпозиции дифференцируемых</w:t>
      </w:r>
      <w:r>
        <w:t xml:space="preserve"> </w:t>
      </w:r>
      <w:r w:rsidRPr="00FA4092">
        <w:t>отображений.</w:t>
      </w:r>
      <w:r>
        <w:t xml:space="preserve"> </w:t>
      </w:r>
    </w:p>
    <w:p w:rsidR="001019C0" w:rsidRDefault="001019C0" w:rsidP="00915E08">
      <w:pPr>
        <w:spacing w:line="240" w:lineRule="auto"/>
        <w:ind w:firstLine="0"/>
        <w:jc w:val="left"/>
      </w:pPr>
      <w:r w:rsidRPr="00FA4092">
        <w:t xml:space="preserve">Теорема о конечных приращениях. </w:t>
      </w:r>
    </w:p>
    <w:p w:rsidR="001019C0" w:rsidRPr="00FA4092" w:rsidRDefault="001019C0" w:rsidP="00915E08">
      <w:pPr>
        <w:spacing w:line="240" w:lineRule="auto"/>
        <w:ind w:firstLine="0"/>
        <w:jc w:val="left"/>
      </w:pPr>
      <w:r w:rsidRPr="00FA4092">
        <w:t>Теорема Эйлера об однородных</w:t>
      </w:r>
      <w:r>
        <w:t xml:space="preserve"> </w:t>
      </w:r>
      <w:r w:rsidRPr="00FA4092">
        <w:t>функциях.</w:t>
      </w:r>
    </w:p>
    <w:p w:rsidR="001019C0" w:rsidRDefault="001019C0" w:rsidP="00915E08">
      <w:pPr>
        <w:spacing w:line="240" w:lineRule="auto"/>
        <w:ind w:firstLine="0"/>
        <w:jc w:val="left"/>
      </w:pPr>
      <w:r>
        <w:t>Симметричность производных высших порядков</w:t>
      </w:r>
      <w:r w:rsidRPr="00FA4092">
        <w:t>.</w:t>
      </w:r>
      <w:r>
        <w:t xml:space="preserve"> </w:t>
      </w:r>
    </w:p>
    <w:p w:rsidR="001019C0" w:rsidRPr="007F1DB5" w:rsidRDefault="001019C0" w:rsidP="00326B0D">
      <w:pPr>
        <w:spacing w:line="240" w:lineRule="auto"/>
        <w:ind w:firstLine="0"/>
        <w:rPr>
          <w:color w:val="000000"/>
        </w:rPr>
      </w:pPr>
      <w:r w:rsidRPr="007F1DB5">
        <w:rPr>
          <w:color w:val="000000"/>
        </w:rPr>
        <w:t>Высшие дифференциалы; их координатное представление.</w:t>
      </w:r>
    </w:p>
    <w:p w:rsidR="001019C0" w:rsidRPr="00FA4092" w:rsidRDefault="001019C0" w:rsidP="00915E08">
      <w:pPr>
        <w:spacing w:line="240" w:lineRule="auto"/>
        <w:ind w:firstLine="0"/>
        <w:jc w:val="left"/>
      </w:pPr>
      <w:r w:rsidRPr="00FA4092">
        <w:t>Формула Тейлора с остаточным членом в форме Пеано.</w:t>
      </w:r>
    </w:p>
    <w:p w:rsidR="001019C0" w:rsidRPr="007F1DB5" w:rsidRDefault="001019C0" w:rsidP="00326B0D">
      <w:pPr>
        <w:spacing w:line="240" w:lineRule="auto"/>
        <w:ind w:firstLine="0"/>
        <w:rPr>
          <w:color w:val="000000"/>
        </w:rPr>
      </w:pPr>
    </w:p>
    <w:p w:rsidR="001019C0" w:rsidRDefault="001019C0" w:rsidP="00326B0D">
      <w:pPr>
        <w:spacing w:line="240" w:lineRule="auto"/>
        <w:ind w:firstLine="0"/>
        <w:rPr>
          <w:color w:val="000000"/>
        </w:rPr>
      </w:pPr>
      <w:r w:rsidRPr="007F1DB5">
        <w:rPr>
          <w:color w:val="000000"/>
        </w:rPr>
        <w:t>Порядок касания функций в точке. Полиномиальные разложения суммы, произведения и композиции.</w:t>
      </w:r>
    </w:p>
    <w:p w:rsidR="001019C0" w:rsidRDefault="001019C0" w:rsidP="00326B0D">
      <w:pPr>
        <w:spacing w:line="240" w:lineRule="auto"/>
        <w:ind w:firstLine="0"/>
        <w:rPr>
          <w:color w:val="000000"/>
        </w:rPr>
      </w:pPr>
      <w:r>
        <w:rPr>
          <w:color w:val="000000"/>
        </w:rPr>
        <w:t>Теорема об обратной функции.</w:t>
      </w:r>
    </w:p>
    <w:p w:rsidR="001019C0" w:rsidRDefault="001019C0" w:rsidP="00326B0D">
      <w:pPr>
        <w:spacing w:line="240" w:lineRule="auto"/>
        <w:ind w:firstLine="0"/>
        <w:rPr>
          <w:color w:val="000000"/>
        </w:rPr>
      </w:pPr>
      <w:r>
        <w:rPr>
          <w:color w:val="000000"/>
        </w:rPr>
        <w:t>Теорема о неявной функции.</w:t>
      </w:r>
    </w:p>
    <w:p w:rsidR="001019C0" w:rsidRDefault="001019C0" w:rsidP="00326B0D">
      <w:pPr>
        <w:spacing w:line="240" w:lineRule="auto"/>
        <w:ind w:firstLine="0"/>
        <w:rPr>
          <w:color w:val="000000"/>
        </w:rPr>
      </w:pPr>
      <w:r>
        <w:rPr>
          <w:color w:val="000000"/>
        </w:rPr>
        <w:t>Теорема о ранге отображения.</w:t>
      </w:r>
    </w:p>
    <w:p w:rsidR="001019C0" w:rsidRDefault="001019C0" w:rsidP="00326B0D">
      <w:pPr>
        <w:spacing w:line="240" w:lineRule="auto"/>
        <w:ind w:firstLine="0"/>
        <w:rPr>
          <w:color w:val="000000"/>
        </w:rPr>
      </w:pPr>
      <w:r w:rsidRPr="007F1DB5">
        <w:rPr>
          <w:color w:val="000000"/>
        </w:rPr>
        <w:t>Достаточное условие функциональной независимости системы гладких функций.</w:t>
      </w:r>
    </w:p>
    <w:p w:rsidR="001019C0" w:rsidRPr="007F1DB5" w:rsidRDefault="001019C0" w:rsidP="00326B0D">
      <w:pPr>
        <w:spacing w:line="240" w:lineRule="auto"/>
        <w:ind w:firstLine="0"/>
        <w:rPr>
          <w:color w:val="000000"/>
        </w:rPr>
      </w:pPr>
      <w:r w:rsidRPr="007F1DB5">
        <w:rPr>
          <w:color w:val="000000"/>
        </w:rPr>
        <w:t>Гессиан вещественной функции; его координатное представление. Достаточное условие локального экстремума.</w:t>
      </w:r>
    </w:p>
    <w:p w:rsidR="001019C0" w:rsidRPr="007F1DB5" w:rsidRDefault="001019C0" w:rsidP="00326B0D">
      <w:pPr>
        <w:spacing w:line="240" w:lineRule="auto"/>
        <w:ind w:firstLine="0"/>
        <w:rPr>
          <w:color w:val="000000"/>
        </w:rPr>
      </w:pPr>
      <w:r>
        <w:rPr>
          <w:color w:val="000000"/>
        </w:rPr>
        <w:t>Многообразия в R</w:t>
      </w:r>
      <w:r>
        <w:rPr>
          <w:color w:val="000000"/>
          <w:vertAlign w:val="superscript"/>
        </w:rPr>
        <w:t>n</w:t>
      </w:r>
      <w:r w:rsidRPr="007F1DB5">
        <w:rPr>
          <w:color w:val="000000"/>
        </w:rPr>
        <w:t xml:space="preserve">; Определение и примеры. </w:t>
      </w:r>
    </w:p>
    <w:p w:rsidR="001019C0" w:rsidRPr="007F1DB5" w:rsidRDefault="001019C0" w:rsidP="00326B0D">
      <w:pPr>
        <w:spacing w:line="240" w:lineRule="auto"/>
        <w:ind w:firstLine="0"/>
        <w:rPr>
          <w:color w:val="000000"/>
        </w:rPr>
      </w:pPr>
      <w:r w:rsidRPr="007F1DB5">
        <w:rPr>
          <w:color w:val="000000"/>
        </w:rPr>
        <w:t xml:space="preserve"> Строение множества регулярных решений гладкой системы уравнений.</w:t>
      </w:r>
    </w:p>
    <w:p w:rsidR="001019C0" w:rsidRPr="007F1DB5" w:rsidRDefault="001019C0" w:rsidP="00326B0D">
      <w:pPr>
        <w:spacing w:line="240" w:lineRule="auto"/>
        <w:ind w:firstLine="0"/>
        <w:rPr>
          <w:color w:val="000000"/>
        </w:rPr>
      </w:pPr>
      <w:r w:rsidRPr="007F1DB5">
        <w:rPr>
          <w:color w:val="000000"/>
        </w:rPr>
        <w:t xml:space="preserve"> Строение множества регулярных решений гладкой системы, состоящей из уравнений и одного неравенства.</w:t>
      </w:r>
    </w:p>
    <w:p w:rsidR="001019C0" w:rsidRPr="007F1DB5" w:rsidRDefault="001019C0" w:rsidP="00326B0D">
      <w:pPr>
        <w:spacing w:line="240" w:lineRule="auto"/>
        <w:ind w:firstLine="0"/>
        <w:rPr>
          <w:color w:val="000000"/>
        </w:rPr>
      </w:pPr>
      <w:r w:rsidRPr="007F1DB5">
        <w:rPr>
          <w:color w:val="000000"/>
        </w:rPr>
        <w:t>Касательные векторы (кинематическое определение). Касательное пространство и контингенция; их свойства.</w:t>
      </w:r>
    </w:p>
    <w:p w:rsidR="001019C0" w:rsidRPr="007F1DB5" w:rsidRDefault="001019C0" w:rsidP="00326B0D">
      <w:pPr>
        <w:spacing w:line="240" w:lineRule="auto"/>
        <w:ind w:firstLine="0"/>
        <w:rPr>
          <w:color w:val="000000"/>
        </w:rPr>
      </w:pPr>
      <w:r w:rsidRPr="007F1DB5">
        <w:rPr>
          <w:color w:val="000000"/>
        </w:rPr>
        <w:t>Действие гладкого отображения на касательные векторы (дифференциал); корректность определения; основные свойства.</w:t>
      </w:r>
    </w:p>
    <w:p w:rsidR="001019C0" w:rsidRPr="007F1DB5" w:rsidRDefault="001019C0" w:rsidP="00326B0D">
      <w:pPr>
        <w:spacing w:line="240" w:lineRule="auto"/>
        <w:ind w:firstLine="0"/>
        <w:rPr>
          <w:color w:val="000000"/>
        </w:rPr>
      </w:pPr>
      <w:r w:rsidRPr="007F1DB5">
        <w:rPr>
          <w:color w:val="000000"/>
        </w:rPr>
        <w:t>Строение касательного пространства гладкого многообразия.</w:t>
      </w:r>
    </w:p>
    <w:p w:rsidR="001019C0" w:rsidRPr="007F1DB5" w:rsidRDefault="001019C0" w:rsidP="00326B0D">
      <w:pPr>
        <w:spacing w:line="240" w:lineRule="auto"/>
        <w:ind w:firstLine="0"/>
        <w:rPr>
          <w:color w:val="000000"/>
        </w:rPr>
      </w:pPr>
      <w:r w:rsidRPr="007F1DB5">
        <w:rPr>
          <w:color w:val="000000"/>
        </w:rPr>
        <w:t xml:space="preserve"> Составление уравнений касательной и контингенции.</w:t>
      </w:r>
    </w:p>
    <w:p w:rsidR="001019C0" w:rsidRPr="007F1DB5" w:rsidRDefault="001019C0" w:rsidP="00326B0D">
      <w:pPr>
        <w:spacing w:line="240" w:lineRule="auto"/>
        <w:ind w:firstLine="0"/>
        <w:rPr>
          <w:color w:val="000000"/>
        </w:rPr>
      </w:pPr>
      <w:r w:rsidRPr="007F1DB5">
        <w:rPr>
          <w:color w:val="000000"/>
        </w:rPr>
        <w:t>Векторы, ортогональные к подмножеству; Ортогональ (нормаль). Теорема о градиентах.</w:t>
      </w:r>
    </w:p>
    <w:p w:rsidR="001019C0" w:rsidRPr="007F1DB5" w:rsidRDefault="001019C0" w:rsidP="00326B0D">
      <w:pPr>
        <w:spacing w:line="240" w:lineRule="auto"/>
        <w:ind w:firstLine="0"/>
        <w:rPr>
          <w:color w:val="000000"/>
        </w:rPr>
      </w:pPr>
      <w:r w:rsidRPr="007F1DB5">
        <w:rPr>
          <w:color w:val="000000"/>
        </w:rPr>
        <w:t>Геометрический вариант леммы Ферма об экстремумах. Метод множителей Лагранжа поиска условного экстремума.</w:t>
      </w:r>
    </w:p>
    <w:p w:rsidR="001019C0" w:rsidRPr="007F1DB5" w:rsidRDefault="001019C0" w:rsidP="00326B0D">
      <w:pPr>
        <w:spacing w:line="240" w:lineRule="auto"/>
        <w:ind w:firstLine="0"/>
        <w:rPr>
          <w:color w:val="000000"/>
        </w:rPr>
      </w:pPr>
      <w:r w:rsidRPr="007F1DB5">
        <w:rPr>
          <w:color w:val="000000"/>
        </w:rPr>
        <w:t>Сегменты</w:t>
      </w:r>
      <w:r>
        <w:rPr>
          <w:color w:val="000000"/>
        </w:rPr>
        <w:t xml:space="preserve"> (прямоугольники) пространства</w:t>
      </w:r>
      <w:r w:rsidRPr="00326B0D">
        <w:rPr>
          <w:color w:val="000000"/>
        </w:rPr>
        <w:t xml:space="preserve"> </w:t>
      </w:r>
      <w:r>
        <w:rPr>
          <w:color w:val="000000"/>
        </w:rPr>
        <w:t>R</w:t>
      </w:r>
      <w:r>
        <w:rPr>
          <w:color w:val="000000"/>
          <w:vertAlign w:val="superscript"/>
          <w:lang w:val="en-US"/>
        </w:rPr>
        <w:t>n</w:t>
      </w:r>
      <w:r w:rsidRPr="007F1DB5">
        <w:rPr>
          <w:color w:val="000000"/>
        </w:rPr>
        <w:t>; мера сегмента; лемма о дроблении.</w:t>
      </w:r>
    </w:p>
    <w:p w:rsidR="001019C0" w:rsidRPr="007F1DB5" w:rsidRDefault="001019C0" w:rsidP="00326B0D">
      <w:pPr>
        <w:spacing w:line="240" w:lineRule="auto"/>
        <w:ind w:firstLine="0"/>
        <w:rPr>
          <w:color w:val="000000"/>
        </w:rPr>
      </w:pPr>
      <w:r w:rsidRPr="007F1DB5">
        <w:rPr>
          <w:color w:val="000000"/>
        </w:rPr>
        <w:t xml:space="preserve"> Ступенчатые функции. Лемма об операциях над ступенчатыми функциями; примеры.</w:t>
      </w:r>
    </w:p>
    <w:p w:rsidR="001019C0" w:rsidRPr="007F1DB5" w:rsidRDefault="001019C0" w:rsidP="00326B0D">
      <w:pPr>
        <w:spacing w:line="240" w:lineRule="auto"/>
        <w:ind w:firstLine="0"/>
        <w:rPr>
          <w:color w:val="000000"/>
        </w:rPr>
      </w:pPr>
      <w:r w:rsidRPr="007F1DB5">
        <w:rPr>
          <w:color w:val="000000"/>
        </w:rPr>
        <w:t>Ступенчатые функции. Примитивный интеграл; корректность определения; примитивная теорема Фубини.</w:t>
      </w:r>
    </w:p>
    <w:p w:rsidR="001019C0" w:rsidRPr="007F1DB5" w:rsidRDefault="001019C0" w:rsidP="00326B0D">
      <w:pPr>
        <w:spacing w:line="240" w:lineRule="auto"/>
        <w:ind w:firstLine="0"/>
        <w:rPr>
          <w:color w:val="000000"/>
        </w:rPr>
      </w:pPr>
      <w:r w:rsidRPr="007F1DB5">
        <w:rPr>
          <w:color w:val="000000"/>
        </w:rPr>
        <w:t>Свойства примитивного интеграла (линейность, ограниченность,  принцип исчерпывания).</w:t>
      </w:r>
    </w:p>
    <w:p w:rsidR="001019C0" w:rsidRPr="007F1DB5" w:rsidRDefault="001019C0" w:rsidP="00326B0D">
      <w:pPr>
        <w:spacing w:line="240" w:lineRule="auto"/>
        <w:ind w:firstLine="0"/>
        <w:rPr>
          <w:color w:val="000000"/>
        </w:rPr>
      </w:pPr>
      <w:r w:rsidRPr="007F1DB5">
        <w:rPr>
          <w:color w:val="000000"/>
        </w:rPr>
        <w:t xml:space="preserve"> Интегральная норма произвольной функции; ее свойства.</w:t>
      </w:r>
    </w:p>
    <w:p w:rsidR="001019C0" w:rsidRPr="007F1DB5" w:rsidRDefault="001019C0" w:rsidP="00326B0D">
      <w:pPr>
        <w:spacing w:line="240" w:lineRule="auto"/>
        <w:ind w:firstLine="0"/>
        <w:rPr>
          <w:color w:val="000000"/>
        </w:rPr>
      </w:pPr>
      <w:r w:rsidRPr="007F1DB5">
        <w:rPr>
          <w:color w:val="000000"/>
        </w:rPr>
        <w:t>Интегрируемые функции. Интеграл; Корректность определения. Интегрирование по подмножеству. Простейшие свойства интеграла.</w:t>
      </w:r>
    </w:p>
    <w:p w:rsidR="001019C0" w:rsidRPr="007F1DB5" w:rsidRDefault="001019C0" w:rsidP="00326B0D">
      <w:pPr>
        <w:spacing w:line="240" w:lineRule="auto"/>
        <w:ind w:firstLine="0"/>
        <w:rPr>
          <w:color w:val="000000"/>
        </w:rPr>
      </w:pPr>
      <w:r w:rsidRPr="007F1DB5">
        <w:rPr>
          <w:color w:val="000000"/>
        </w:rPr>
        <w:t>Пренебрежимые функции и множеств. Критерий пренебрежимости функции. Лемма о пренебрежимых изменениях.</w:t>
      </w:r>
    </w:p>
    <w:p w:rsidR="001019C0" w:rsidRPr="007F1DB5" w:rsidRDefault="001019C0" w:rsidP="00326B0D">
      <w:pPr>
        <w:spacing w:line="240" w:lineRule="auto"/>
        <w:ind w:firstLine="0"/>
        <w:rPr>
          <w:color w:val="000000"/>
        </w:rPr>
      </w:pPr>
      <w:r w:rsidRPr="007F1DB5">
        <w:rPr>
          <w:color w:val="000000"/>
        </w:rPr>
        <w:t xml:space="preserve"> Интегрируемые функции. Интеграл; корректность определения. Лемма о сходимости по норме.</w:t>
      </w:r>
    </w:p>
    <w:p w:rsidR="001019C0" w:rsidRPr="007F1DB5" w:rsidRDefault="001019C0" w:rsidP="00326B0D">
      <w:pPr>
        <w:spacing w:line="240" w:lineRule="auto"/>
        <w:ind w:firstLine="0"/>
        <w:rPr>
          <w:color w:val="000000"/>
        </w:rPr>
      </w:pPr>
      <w:r w:rsidRPr="007F1DB5">
        <w:rPr>
          <w:color w:val="000000"/>
        </w:rPr>
        <w:t xml:space="preserve"> Теорема о нормальных рядах.</w:t>
      </w:r>
    </w:p>
    <w:p w:rsidR="001019C0" w:rsidRPr="007F1DB5" w:rsidRDefault="001019C0" w:rsidP="00326B0D">
      <w:pPr>
        <w:spacing w:line="240" w:lineRule="auto"/>
        <w:ind w:firstLine="0"/>
        <w:rPr>
          <w:color w:val="000000"/>
        </w:rPr>
      </w:pPr>
      <w:r w:rsidRPr="007F1DB5">
        <w:rPr>
          <w:color w:val="000000"/>
        </w:rPr>
        <w:t xml:space="preserve"> Теорема Беппо Леви; "контрпримеры".</w:t>
      </w:r>
    </w:p>
    <w:p w:rsidR="001019C0" w:rsidRPr="007F1DB5" w:rsidRDefault="001019C0" w:rsidP="00326B0D">
      <w:pPr>
        <w:spacing w:line="240" w:lineRule="auto"/>
        <w:ind w:firstLine="0"/>
        <w:rPr>
          <w:color w:val="000000"/>
        </w:rPr>
      </w:pPr>
      <w:r w:rsidRPr="007F1DB5">
        <w:rPr>
          <w:color w:val="000000"/>
        </w:rPr>
        <w:t>Лемма о верхней огибающей; "контрпример".</w:t>
      </w:r>
    </w:p>
    <w:p w:rsidR="001019C0" w:rsidRPr="007F1DB5" w:rsidRDefault="001019C0" w:rsidP="00326B0D">
      <w:pPr>
        <w:spacing w:line="240" w:lineRule="auto"/>
        <w:ind w:firstLine="0"/>
        <w:rPr>
          <w:color w:val="000000"/>
        </w:rPr>
      </w:pPr>
      <w:r w:rsidRPr="007F1DB5">
        <w:rPr>
          <w:color w:val="000000"/>
        </w:rPr>
        <w:t xml:space="preserve"> Теорема Лебега о мажорируемой сходимости ; "контрпримеры".</w:t>
      </w:r>
    </w:p>
    <w:p w:rsidR="001019C0" w:rsidRPr="007F1DB5" w:rsidRDefault="001019C0" w:rsidP="00326B0D">
      <w:pPr>
        <w:spacing w:line="240" w:lineRule="auto"/>
        <w:ind w:firstLine="0"/>
        <w:rPr>
          <w:color w:val="000000"/>
        </w:rPr>
      </w:pPr>
      <w:r w:rsidRPr="007F1DB5">
        <w:rPr>
          <w:color w:val="000000"/>
        </w:rPr>
        <w:t>Необходимое условие интегрируемости; измеримые функции.</w:t>
      </w:r>
      <w:r w:rsidRPr="00326B0D">
        <w:rPr>
          <w:color w:val="000000"/>
        </w:rPr>
        <w:t xml:space="preserve"> </w:t>
      </w:r>
      <w:r w:rsidRPr="007F1DB5">
        <w:rPr>
          <w:color w:val="000000"/>
        </w:rPr>
        <w:t>Операции над измеримыми функциями.</w:t>
      </w:r>
    </w:p>
    <w:p w:rsidR="001019C0" w:rsidRPr="007F1DB5" w:rsidRDefault="001019C0" w:rsidP="00326B0D">
      <w:pPr>
        <w:spacing w:line="240" w:lineRule="auto"/>
        <w:ind w:firstLine="0"/>
        <w:rPr>
          <w:color w:val="000000"/>
        </w:rPr>
      </w:pPr>
      <w:r w:rsidRPr="007F1DB5">
        <w:rPr>
          <w:color w:val="000000"/>
        </w:rPr>
        <w:t>Теорема о срезке. Признак интегрируемости Лебега.</w:t>
      </w:r>
    </w:p>
    <w:p w:rsidR="001019C0" w:rsidRPr="007F1DB5" w:rsidRDefault="001019C0" w:rsidP="00326B0D">
      <w:pPr>
        <w:spacing w:line="240" w:lineRule="auto"/>
        <w:ind w:firstLine="0"/>
        <w:rPr>
          <w:color w:val="000000"/>
        </w:rPr>
      </w:pPr>
      <w:r w:rsidRPr="007F1DB5">
        <w:rPr>
          <w:color w:val="000000"/>
        </w:rPr>
        <w:t>Теорема об измеримости предела.</w:t>
      </w:r>
    </w:p>
    <w:p w:rsidR="001019C0" w:rsidRPr="007F1DB5" w:rsidRDefault="001019C0" w:rsidP="00326B0D">
      <w:pPr>
        <w:spacing w:line="240" w:lineRule="auto"/>
        <w:ind w:firstLine="0"/>
        <w:rPr>
          <w:color w:val="000000"/>
        </w:rPr>
      </w:pPr>
      <w:r>
        <w:rPr>
          <w:color w:val="000000"/>
        </w:rPr>
        <w:t>Связь интегралов Римана</w:t>
      </w:r>
      <w:r w:rsidRPr="007F1DB5">
        <w:rPr>
          <w:color w:val="000000"/>
        </w:rPr>
        <w:t xml:space="preserve"> и Лебега.</w:t>
      </w:r>
    </w:p>
    <w:p w:rsidR="001019C0" w:rsidRPr="007F1DB5" w:rsidRDefault="001019C0" w:rsidP="00326B0D">
      <w:pPr>
        <w:spacing w:line="240" w:lineRule="auto"/>
        <w:ind w:firstLine="0"/>
        <w:rPr>
          <w:color w:val="000000"/>
        </w:rPr>
      </w:pPr>
      <w:r w:rsidRPr="007F1DB5">
        <w:rPr>
          <w:color w:val="000000"/>
        </w:rPr>
        <w:t>Лемма о повторной норме.</w:t>
      </w:r>
    </w:p>
    <w:p w:rsidR="001019C0" w:rsidRPr="00BD04BD" w:rsidRDefault="001019C0" w:rsidP="00326B0D">
      <w:pPr>
        <w:spacing w:line="240" w:lineRule="auto"/>
        <w:ind w:firstLine="0"/>
        <w:rPr>
          <w:color w:val="000000"/>
        </w:rPr>
      </w:pPr>
      <w:r w:rsidRPr="007F1DB5">
        <w:rPr>
          <w:color w:val="000000"/>
        </w:rPr>
        <w:t>Теорема Фубини</w:t>
      </w:r>
      <w:r w:rsidRPr="00BD04BD">
        <w:rPr>
          <w:color w:val="000000"/>
        </w:rPr>
        <w:t xml:space="preserve">. </w:t>
      </w:r>
      <w:r w:rsidRPr="007F1DB5">
        <w:rPr>
          <w:color w:val="000000"/>
        </w:rPr>
        <w:t>Теорема Тонелли.</w:t>
      </w:r>
      <w:r>
        <w:rPr>
          <w:color w:val="000000"/>
        </w:rPr>
        <w:t xml:space="preserve"> </w:t>
      </w:r>
      <w:r w:rsidRPr="007F1DB5">
        <w:rPr>
          <w:color w:val="000000"/>
        </w:rPr>
        <w:t>Пример несовпадения повторных интегралов.</w:t>
      </w:r>
    </w:p>
    <w:p w:rsidR="001019C0" w:rsidRPr="00326B0D" w:rsidRDefault="001019C0" w:rsidP="00326B0D">
      <w:pPr>
        <w:spacing w:line="240" w:lineRule="auto"/>
        <w:ind w:firstLine="0"/>
        <w:rPr>
          <w:color w:val="000000"/>
        </w:rPr>
      </w:pPr>
      <w:r w:rsidRPr="00326B0D">
        <w:rPr>
          <w:color w:val="000000"/>
        </w:rPr>
        <w:t>Теорема о замене переменных.</w:t>
      </w:r>
    </w:p>
    <w:p w:rsidR="001019C0" w:rsidRPr="007F1DB5" w:rsidRDefault="001019C0" w:rsidP="00326B0D">
      <w:pPr>
        <w:spacing w:line="240" w:lineRule="auto"/>
        <w:ind w:firstLine="0"/>
        <w:rPr>
          <w:color w:val="000000"/>
        </w:rPr>
      </w:pPr>
      <w:r w:rsidRPr="007F1DB5">
        <w:rPr>
          <w:color w:val="000000"/>
        </w:rPr>
        <w:t>.</w:t>
      </w:r>
    </w:p>
    <w:p w:rsidR="001019C0" w:rsidRPr="007F1DB5" w:rsidRDefault="001019C0" w:rsidP="00326B0D">
      <w:pPr>
        <w:spacing w:line="240" w:lineRule="auto"/>
        <w:ind w:firstLine="0"/>
        <w:rPr>
          <w:color w:val="FF0000"/>
        </w:rPr>
      </w:pPr>
    </w:p>
    <w:p w:rsidR="001019C0" w:rsidRPr="007F1DB5" w:rsidRDefault="001019C0" w:rsidP="00326B0D">
      <w:pPr>
        <w:spacing w:line="240" w:lineRule="auto"/>
        <w:ind w:firstLine="0"/>
        <w:rPr>
          <w:color w:val="000000"/>
        </w:rPr>
      </w:pPr>
      <w:r w:rsidRPr="007F1DB5">
        <w:rPr>
          <w:color w:val="000000"/>
        </w:rPr>
        <w:t>Экзаменационные темы (4-й семестр).</w:t>
      </w:r>
    </w:p>
    <w:p w:rsidR="001019C0" w:rsidRDefault="001019C0" w:rsidP="00326B0D">
      <w:pPr>
        <w:spacing w:line="240" w:lineRule="auto"/>
        <w:rPr>
          <w:color w:val="000000"/>
        </w:rPr>
      </w:pPr>
    </w:p>
    <w:p w:rsidR="001019C0" w:rsidRDefault="001019C0" w:rsidP="00326B0D">
      <w:pPr>
        <w:spacing w:line="240" w:lineRule="auto"/>
        <w:ind w:firstLine="0"/>
        <w:rPr>
          <w:color w:val="000000"/>
        </w:rPr>
      </w:pPr>
      <w:r w:rsidRPr="007F1DB5">
        <w:rPr>
          <w:color w:val="000000"/>
        </w:rPr>
        <w:t>Счётная аддитивность интеграла и меры.</w:t>
      </w:r>
    </w:p>
    <w:p w:rsidR="001019C0" w:rsidRPr="007F1DB5" w:rsidRDefault="001019C0" w:rsidP="00326B0D">
      <w:pPr>
        <w:spacing w:line="240" w:lineRule="auto"/>
        <w:ind w:firstLine="0"/>
        <w:rPr>
          <w:color w:val="000000"/>
        </w:rPr>
      </w:pPr>
      <w:r w:rsidRPr="007F1DB5">
        <w:rPr>
          <w:color w:val="000000"/>
        </w:rPr>
        <w:t>Геометрическая интерпретация меры (внешняя мера).</w:t>
      </w:r>
    </w:p>
    <w:p w:rsidR="001019C0" w:rsidRDefault="001019C0" w:rsidP="00326B0D">
      <w:pPr>
        <w:spacing w:line="240" w:lineRule="auto"/>
        <w:ind w:firstLine="0"/>
        <w:rPr>
          <w:color w:val="000000"/>
        </w:rPr>
      </w:pPr>
      <w:r w:rsidRPr="007F1DB5">
        <w:rPr>
          <w:color w:val="000000"/>
        </w:rPr>
        <w:t>"Пример" неизмеримого множества</w:t>
      </w:r>
    </w:p>
    <w:p w:rsidR="001019C0" w:rsidRPr="007F1DB5" w:rsidRDefault="001019C0" w:rsidP="00326B0D">
      <w:pPr>
        <w:spacing w:line="240" w:lineRule="auto"/>
        <w:ind w:firstLine="0"/>
        <w:rPr>
          <w:color w:val="000000"/>
        </w:rPr>
      </w:pPr>
      <w:r w:rsidRPr="007F1DB5">
        <w:rPr>
          <w:color w:val="000000"/>
        </w:rPr>
        <w:t>Теорема об измеримости лебеговских множеств. Измеримость открытых и замк</w:t>
      </w:r>
      <w:r>
        <w:rPr>
          <w:color w:val="000000"/>
        </w:rPr>
        <w:t>нутых подмножеств пространства R</w:t>
      </w:r>
      <w:r>
        <w:rPr>
          <w:color w:val="000000"/>
          <w:vertAlign w:val="superscript"/>
        </w:rPr>
        <w:t>n</w:t>
      </w:r>
      <w:r w:rsidRPr="007F1DB5">
        <w:rPr>
          <w:color w:val="000000"/>
        </w:rPr>
        <w:t>.</w:t>
      </w:r>
    </w:p>
    <w:p w:rsidR="001019C0" w:rsidRPr="00326B0D" w:rsidRDefault="001019C0" w:rsidP="00326B0D">
      <w:pPr>
        <w:spacing w:line="240" w:lineRule="auto"/>
        <w:ind w:firstLine="0"/>
        <w:rPr>
          <w:color w:val="000000"/>
        </w:rPr>
      </w:pPr>
      <w:r w:rsidRPr="007F1DB5">
        <w:rPr>
          <w:color w:val="000000"/>
        </w:rPr>
        <w:t>Интеграл как мер</w:t>
      </w:r>
      <w:r>
        <w:rPr>
          <w:color w:val="000000"/>
        </w:rPr>
        <w:t>а подграфика; формула Кавальери</w:t>
      </w:r>
      <w:r w:rsidRPr="00326B0D">
        <w:rPr>
          <w:color w:val="000000"/>
        </w:rPr>
        <w:t xml:space="preserve"> </w:t>
      </w:r>
      <w:r>
        <w:rPr>
          <w:color w:val="000000"/>
        </w:rPr>
        <w:t>--</w:t>
      </w:r>
      <w:r w:rsidRPr="00326B0D">
        <w:rPr>
          <w:color w:val="000000"/>
        </w:rPr>
        <w:t xml:space="preserve"> </w:t>
      </w:r>
      <w:r w:rsidRPr="007F1DB5">
        <w:rPr>
          <w:color w:val="000000"/>
        </w:rPr>
        <w:t>Лебега.</w:t>
      </w:r>
    </w:p>
    <w:p w:rsidR="001019C0" w:rsidRPr="00326B0D" w:rsidRDefault="001019C0" w:rsidP="00326B0D">
      <w:pPr>
        <w:spacing w:line="240" w:lineRule="auto"/>
        <w:ind w:firstLine="0"/>
        <w:rPr>
          <w:color w:val="000000"/>
        </w:rPr>
      </w:pPr>
      <w:r w:rsidRPr="007F1DB5">
        <w:rPr>
          <w:color w:val="000000"/>
        </w:rPr>
        <w:t>Обобщённая теорема Лебега. Основной признак непрерывности интеграла как функции параметра.</w:t>
      </w:r>
    </w:p>
    <w:p w:rsidR="001019C0" w:rsidRPr="007F1DB5" w:rsidRDefault="001019C0" w:rsidP="00326B0D">
      <w:pPr>
        <w:spacing w:line="240" w:lineRule="auto"/>
        <w:ind w:firstLine="0"/>
        <w:rPr>
          <w:color w:val="000000"/>
        </w:rPr>
      </w:pPr>
      <w:r w:rsidRPr="007F1DB5">
        <w:rPr>
          <w:color w:val="000000"/>
        </w:rPr>
        <w:t xml:space="preserve">Основное правило дифференцирования интеграла как функции параметра. </w:t>
      </w:r>
    </w:p>
    <w:p w:rsidR="001019C0" w:rsidRPr="007F1DB5" w:rsidRDefault="001019C0" w:rsidP="00326B0D">
      <w:pPr>
        <w:spacing w:line="240" w:lineRule="auto"/>
        <w:ind w:firstLine="0"/>
        <w:rPr>
          <w:color w:val="000000"/>
        </w:rPr>
      </w:pPr>
      <w:r w:rsidRPr="007F1DB5">
        <w:rPr>
          <w:color w:val="000000"/>
        </w:rPr>
        <w:t>Гамма-функция Эйлера; область определения; производные; выпуклость.</w:t>
      </w:r>
    </w:p>
    <w:p w:rsidR="001019C0" w:rsidRPr="00326B0D" w:rsidRDefault="001019C0" w:rsidP="00326B0D">
      <w:pPr>
        <w:spacing w:line="240" w:lineRule="auto"/>
        <w:ind w:firstLine="0"/>
        <w:rPr>
          <w:color w:val="000000"/>
        </w:rPr>
      </w:pPr>
      <w:r w:rsidRPr="007F1DB5">
        <w:rPr>
          <w:color w:val="000000"/>
        </w:rPr>
        <w:t xml:space="preserve"> Признак непрерывности несобственного интеграла.</w:t>
      </w:r>
    </w:p>
    <w:p w:rsidR="001019C0" w:rsidRPr="007F1DB5" w:rsidRDefault="001019C0" w:rsidP="00326B0D">
      <w:pPr>
        <w:spacing w:line="240" w:lineRule="auto"/>
        <w:ind w:firstLine="0"/>
        <w:rPr>
          <w:color w:val="000000"/>
        </w:rPr>
      </w:pPr>
      <w:r>
        <w:rPr>
          <w:color w:val="000000"/>
        </w:rPr>
        <w:t xml:space="preserve"> </w:t>
      </w:r>
      <w:r w:rsidRPr="007F1DB5">
        <w:rPr>
          <w:color w:val="000000"/>
        </w:rPr>
        <w:t>Правило дифференцирования несобственного интеграла.</w:t>
      </w:r>
    </w:p>
    <w:p w:rsidR="001019C0" w:rsidRPr="007F1DB5" w:rsidRDefault="001019C0" w:rsidP="00326B0D">
      <w:pPr>
        <w:spacing w:line="240" w:lineRule="auto"/>
        <w:ind w:firstLine="0"/>
        <w:rPr>
          <w:color w:val="000000"/>
        </w:rPr>
      </w:pPr>
      <w:r w:rsidRPr="007F1DB5">
        <w:rPr>
          <w:color w:val="000000"/>
        </w:rPr>
        <w:t xml:space="preserve"> Правило интегрирования несобственного интеграла. Вычисление интеграла Дирихле. Правило дифференцирования свёртки.</w:t>
      </w:r>
    </w:p>
    <w:p w:rsidR="001019C0" w:rsidRPr="007F1DB5" w:rsidRDefault="001019C0" w:rsidP="00326B0D">
      <w:pPr>
        <w:spacing w:line="240" w:lineRule="auto"/>
        <w:ind w:firstLine="0"/>
        <w:rPr>
          <w:color w:val="000000"/>
        </w:rPr>
      </w:pPr>
      <w:r w:rsidRPr="007F1DB5">
        <w:rPr>
          <w:color w:val="000000"/>
        </w:rPr>
        <w:t xml:space="preserve"> </w:t>
      </w:r>
      <w:r w:rsidRPr="00BD04BD">
        <w:rPr>
          <w:color w:val="000000"/>
        </w:rPr>
        <w:t>дельта</w:t>
      </w:r>
      <w:r w:rsidRPr="007F1DB5">
        <w:rPr>
          <w:color w:val="000000"/>
        </w:rPr>
        <w:t>-образные последовательности. Теорема о сходимости усреднений.</w:t>
      </w:r>
    </w:p>
    <w:p w:rsidR="001019C0" w:rsidRPr="007F1DB5" w:rsidRDefault="001019C0" w:rsidP="00326B0D">
      <w:pPr>
        <w:spacing w:line="240" w:lineRule="auto"/>
        <w:ind w:firstLine="0"/>
        <w:rPr>
          <w:color w:val="000000"/>
        </w:rPr>
      </w:pPr>
      <w:r w:rsidRPr="007F1DB5">
        <w:rPr>
          <w:color w:val="000000"/>
        </w:rPr>
        <w:t>Лемма о сглаживании индикатора. Теорема об аппроксимации бесконечно гладкими функц</w:t>
      </w:r>
      <w:r>
        <w:rPr>
          <w:color w:val="000000"/>
        </w:rPr>
        <w:t>иями.</w:t>
      </w:r>
    </w:p>
    <w:p w:rsidR="001019C0" w:rsidRDefault="001019C0" w:rsidP="00326B0D">
      <w:pPr>
        <w:spacing w:line="240" w:lineRule="auto"/>
        <w:ind w:firstLine="0"/>
        <w:rPr>
          <w:color w:val="000000"/>
        </w:rPr>
      </w:pPr>
      <w:r w:rsidRPr="007F1DB5">
        <w:rPr>
          <w:color w:val="000000"/>
        </w:rPr>
        <w:t>Наблюдения, приводящие к определению площади поверхности; лемма об израсходованной краске.</w:t>
      </w:r>
    </w:p>
    <w:p w:rsidR="001019C0" w:rsidRPr="007F1DB5" w:rsidRDefault="001019C0" w:rsidP="00326B0D">
      <w:pPr>
        <w:spacing w:line="240" w:lineRule="auto"/>
        <w:ind w:firstLine="0"/>
        <w:rPr>
          <w:color w:val="000000"/>
        </w:rPr>
      </w:pPr>
      <w:r>
        <w:rPr>
          <w:color w:val="000000"/>
        </w:rPr>
        <w:t xml:space="preserve"> k-мерный объём k-измеримого лоскута в R</w:t>
      </w:r>
      <w:r>
        <w:rPr>
          <w:color w:val="000000"/>
          <w:vertAlign w:val="superscript"/>
        </w:rPr>
        <w:t>n</w:t>
      </w:r>
      <w:r>
        <w:rPr>
          <w:color w:val="000000"/>
        </w:rPr>
        <w:t>;</w:t>
      </w:r>
      <w:r w:rsidRPr="007F1DB5">
        <w:rPr>
          <w:color w:val="000000"/>
        </w:rPr>
        <w:t xml:space="preserve"> корректность определения. </w:t>
      </w:r>
    </w:p>
    <w:p w:rsidR="001019C0" w:rsidRPr="007F1DB5" w:rsidRDefault="001019C0" w:rsidP="00326B0D">
      <w:pPr>
        <w:spacing w:line="240" w:lineRule="auto"/>
        <w:ind w:firstLine="0"/>
        <w:rPr>
          <w:color w:val="000000"/>
        </w:rPr>
      </w:pPr>
      <w:r w:rsidRPr="007F1DB5">
        <w:rPr>
          <w:color w:val="000000"/>
        </w:rPr>
        <w:t>Параметрическая формула интегрирования (формулировка. Интеграл в полярных координатах.</w:t>
      </w:r>
    </w:p>
    <w:p w:rsidR="001019C0" w:rsidRPr="00326B0D" w:rsidRDefault="001019C0" w:rsidP="00326B0D">
      <w:pPr>
        <w:spacing w:line="240" w:lineRule="auto"/>
        <w:ind w:firstLine="0"/>
        <w:rPr>
          <w:color w:val="000000"/>
        </w:rPr>
      </w:pPr>
      <w:r w:rsidRPr="007F1DB5">
        <w:rPr>
          <w:color w:val="000000"/>
        </w:rPr>
        <w:t>Интегральные представления бета-функции Эйлера. Объёмы сфер и шаров.</w:t>
      </w:r>
    </w:p>
    <w:p w:rsidR="001019C0" w:rsidRPr="007F1DB5" w:rsidRDefault="001019C0" w:rsidP="00326B0D">
      <w:pPr>
        <w:spacing w:line="240" w:lineRule="auto"/>
        <w:ind w:firstLine="0"/>
        <w:rPr>
          <w:color w:val="000000"/>
        </w:rPr>
      </w:pPr>
      <w:r w:rsidRPr="007F1DB5">
        <w:rPr>
          <w:color w:val="000000"/>
        </w:rPr>
        <w:t>Дифференциальные формы степени k; операции сложения, умножения на функцию, внешнее умножение 1-форм; закон коммутативности.</w:t>
      </w:r>
    </w:p>
    <w:p w:rsidR="001019C0" w:rsidRPr="007F1DB5" w:rsidRDefault="001019C0" w:rsidP="00326B0D">
      <w:pPr>
        <w:spacing w:line="240" w:lineRule="auto"/>
        <w:ind w:firstLine="0"/>
        <w:rPr>
          <w:color w:val="000000"/>
        </w:rPr>
      </w:pPr>
      <w:r w:rsidRPr="007F1DB5">
        <w:rPr>
          <w:color w:val="000000"/>
        </w:rPr>
        <w:t>Признак совпадения k-форм; теорема о координатном представлении диф.формы. Внешнее умножение диф.форм.</w:t>
      </w:r>
    </w:p>
    <w:p w:rsidR="001019C0" w:rsidRPr="00326B0D" w:rsidRDefault="001019C0" w:rsidP="00326B0D">
      <w:pPr>
        <w:spacing w:line="240" w:lineRule="auto"/>
        <w:ind w:firstLine="0"/>
        <w:rPr>
          <w:color w:val="000000"/>
        </w:rPr>
      </w:pPr>
      <w:r w:rsidRPr="007F1DB5">
        <w:rPr>
          <w:color w:val="000000"/>
        </w:rPr>
        <w:t>Внешнее дифференцирование диф.форм; его свойства.</w:t>
      </w:r>
    </w:p>
    <w:p w:rsidR="001019C0" w:rsidRPr="007F1DB5" w:rsidRDefault="001019C0" w:rsidP="00326B0D">
      <w:pPr>
        <w:spacing w:line="240" w:lineRule="auto"/>
        <w:ind w:firstLine="0"/>
        <w:rPr>
          <w:color w:val="000000"/>
        </w:rPr>
      </w:pPr>
      <w:r w:rsidRPr="007F1DB5">
        <w:rPr>
          <w:color w:val="000000"/>
        </w:rPr>
        <w:t>Действие гладкого отображения на диф.формы; его свойства;запись в координатах.</w:t>
      </w:r>
    </w:p>
    <w:p w:rsidR="001019C0" w:rsidRPr="007F1DB5" w:rsidRDefault="001019C0" w:rsidP="00326B0D">
      <w:pPr>
        <w:spacing w:line="240" w:lineRule="auto"/>
        <w:ind w:firstLine="0"/>
        <w:rPr>
          <w:color w:val="000000"/>
        </w:rPr>
      </w:pPr>
      <w:r w:rsidRPr="007F1DB5">
        <w:rPr>
          <w:color w:val="000000"/>
        </w:rPr>
        <w:t>Интеграл 1-формы по ориентированной дуге; корректность определения; основные свойства.</w:t>
      </w:r>
      <w:r w:rsidRPr="00326B0D">
        <w:rPr>
          <w:color w:val="000000"/>
        </w:rPr>
        <w:t xml:space="preserve"> </w:t>
      </w:r>
      <w:r w:rsidRPr="007F1DB5">
        <w:rPr>
          <w:color w:val="000000"/>
        </w:rPr>
        <w:t>Интеграл по цепи ориентированных дуг.</w:t>
      </w:r>
    </w:p>
    <w:p w:rsidR="001019C0" w:rsidRPr="007F1DB5" w:rsidRDefault="001019C0" w:rsidP="00326B0D">
      <w:pPr>
        <w:spacing w:line="240" w:lineRule="auto"/>
        <w:ind w:firstLine="0"/>
        <w:rPr>
          <w:color w:val="000000"/>
        </w:rPr>
      </w:pPr>
      <w:r w:rsidRPr="007F1DB5">
        <w:rPr>
          <w:color w:val="000000"/>
        </w:rPr>
        <w:t>Формула Грина.</w:t>
      </w:r>
      <w:r w:rsidRPr="00326B0D">
        <w:rPr>
          <w:color w:val="000000"/>
        </w:rPr>
        <w:t xml:space="preserve"> </w:t>
      </w:r>
      <w:r w:rsidRPr="007F1DB5">
        <w:rPr>
          <w:color w:val="000000"/>
        </w:rPr>
        <w:t>Вычисление площадей с помощью криволинейных интегралов. Векторные поля и диф.формы. Градиент,дивергенция, ротор. Основные формулы векторного анализа.</w:t>
      </w:r>
    </w:p>
    <w:p w:rsidR="001019C0" w:rsidRPr="007F1DB5" w:rsidRDefault="001019C0" w:rsidP="00326B0D">
      <w:pPr>
        <w:spacing w:line="240" w:lineRule="auto"/>
        <w:ind w:firstLine="0"/>
        <w:rPr>
          <w:color w:val="000000"/>
        </w:rPr>
      </w:pPr>
      <w:r w:rsidRPr="007F1DB5">
        <w:rPr>
          <w:color w:val="000000"/>
        </w:rPr>
        <w:t>Интеграл диф.формы по левой переменной; формула гомотопии.</w:t>
      </w:r>
    </w:p>
    <w:p w:rsidR="001019C0" w:rsidRPr="007F1DB5" w:rsidRDefault="001019C0" w:rsidP="00326B0D">
      <w:pPr>
        <w:spacing w:line="240" w:lineRule="auto"/>
        <w:ind w:firstLine="0"/>
        <w:rPr>
          <w:color w:val="000000"/>
        </w:rPr>
      </w:pPr>
      <w:r w:rsidRPr="007F1DB5">
        <w:rPr>
          <w:color w:val="000000"/>
        </w:rPr>
        <w:t xml:space="preserve">Замкнутые и точные формы; лемма Пуанкаре. </w:t>
      </w:r>
    </w:p>
    <w:p w:rsidR="001019C0" w:rsidRPr="007F1DB5" w:rsidRDefault="001019C0" w:rsidP="00326B0D">
      <w:pPr>
        <w:spacing w:line="240" w:lineRule="auto"/>
        <w:ind w:firstLine="0"/>
        <w:rPr>
          <w:color w:val="000000"/>
        </w:rPr>
      </w:pPr>
      <w:r w:rsidRPr="007F1DB5">
        <w:rPr>
          <w:color w:val="000000"/>
        </w:rPr>
        <w:t>Ориентация гладкого многообразия. Способы задания ориентации. Индуцированная ориентация края. Отображения, сохраняющие ориентацию.</w:t>
      </w:r>
    </w:p>
    <w:p w:rsidR="001019C0" w:rsidRPr="00326B0D" w:rsidRDefault="001019C0" w:rsidP="00326B0D">
      <w:pPr>
        <w:spacing w:line="240" w:lineRule="auto"/>
        <w:ind w:firstLine="0"/>
        <w:rPr>
          <w:color w:val="000000"/>
        </w:rPr>
      </w:pPr>
      <w:r w:rsidRPr="007F1DB5">
        <w:rPr>
          <w:color w:val="000000"/>
        </w:rPr>
        <w:t>Интеграл Диф.формы по распрямляемому ориентированному многообразию; корректность определения;пять основных свойств операции интегрирования диф.форм.</w:t>
      </w:r>
    </w:p>
    <w:p w:rsidR="001019C0" w:rsidRPr="007F1DB5" w:rsidRDefault="001019C0" w:rsidP="00326B0D">
      <w:pPr>
        <w:spacing w:line="240" w:lineRule="auto"/>
        <w:ind w:firstLine="0"/>
        <w:rPr>
          <w:color w:val="000000"/>
        </w:rPr>
      </w:pPr>
      <w:r w:rsidRPr="007F1DB5">
        <w:rPr>
          <w:color w:val="000000"/>
        </w:rPr>
        <w:t>Интеграл диф.формы по ориентированному многообразию;корректность определения.</w:t>
      </w:r>
    </w:p>
    <w:p w:rsidR="001019C0" w:rsidRPr="00BD04BD" w:rsidRDefault="001019C0" w:rsidP="00326B0D">
      <w:pPr>
        <w:spacing w:line="240" w:lineRule="auto"/>
        <w:ind w:firstLine="0"/>
        <w:rPr>
          <w:color w:val="000000"/>
        </w:rPr>
      </w:pPr>
      <w:r w:rsidRPr="007F1DB5">
        <w:rPr>
          <w:color w:val="000000"/>
        </w:rPr>
        <w:t>Лемма о разложении единицы.</w:t>
      </w:r>
    </w:p>
    <w:p w:rsidR="001019C0" w:rsidRPr="007F1DB5" w:rsidRDefault="001019C0" w:rsidP="00326B0D">
      <w:pPr>
        <w:spacing w:line="240" w:lineRule="auto"/>
        <w:ind w:firstLine="0"/>
        <w:rPr>
          <w:color w:val="000000"/>
        </w:rPr>
      </w:pPr>
      <w:r w:rsidRPr="007F1DB5">
        <w:rPr>
          <w:color w:val="000000"/>
        </w:rPr>
        <w:t xml:space="preserve"> Формула Стокса (доказательство для простейших многообразий).</w:t>
      </w:r>
    </w:p>
    <w:p w:rsidR="001019C0" w:rsidRPr="007F1DB5" w:rsidRDefault="001019C0" w:rsidP="00326B0D">
      <w:pPr>
        <w:spacing w:line="240" w:lineRule="auto"/>
        <w:ind w:firstLine="0"/>
        <w:rPr>
          <w:color w:val="000000"/>
        </w:rPr>
      </w:pPr>
      <w:r w:rsidRPr="007F1DB5">
        <w:rPr>
          <w:color w:val="000000"/>
        </w:rPr>
        <w:t>Теорема о плёнке. Теорема Брауэра о неподвижной точке.</w:t>
      </w:r>
    </w:p>
    <w:p w:rsidR="001019C0" w:rsidRPr="00326B0D" w:rsidRDefault="001019C0" w:rsidP="00326B0D">
      <w:pPr>
        <w:spacing w:line="240" w:lineRule="auto"/>
        <w:ind w:firstLine="0"/>
        <w:rPr>
          <w:color w:val="000000"/>
        </w:rPr>
      </w:pPr>
      <w:r>
        <w:rPr>
          <w:color w:val="000000"/>
        </w:rPr>
        <w:t>Формула Гаусса</w:t>
      </w:r>
      <w:r w:rsidRPr="00BD04BD">
        <w:rPr>
          <w:color w:val="000000"/>
        </w:rPr>
        <w:t xml:space="preserve"> - </w:t>
      </w:r>
      <w:r w:rsidRPr="007F1DB5">
        <w:rPr>
          <w:color w:val="000000"/>
        </w:rPr>
        <w:t>Остроградского.</w:t>
      </w:r>
    </w:p>
    <w:p w:rsidR="001019C0" w:rsidRPr="007F1DB5" w:rsidRDefault="001019C0" w:rsidP="00326B0D">
      <w:pPr>
        <w:spacing w:line="240" w:lineRule="auto"/>
        <w:ind w:firstLine="0"/>
        <w:rPr>
          <w:color w:val="000000"/>
        </w:rPr>
      </w:pPr>
      <w:r w:rsidRPr="007F1DB5">
        <w:rPr>
          <w:color w:val="000000"/>
        </w:rPr>
        <w:t>Классическая формула Стокса.</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Определение  ортогональных систем. Коэффициенты Фурье относительно ортогональной системы в гильбертовом пространстве. </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Тождество и неравенство Бесселя. </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Полнота тригонометрической системы</w:t>
      </w:r>
      <w:r>
        <w:rPr>
          <w:rFonts w:ascii="Times New Roman" w:hAnsi="Times New Roman" w:cs="Times New Roman"/>
          <w:sz w:val="24"/>
          <w:szCs w:val="24"/>
        </w:rPr>
        <w:t xml:space="preserve"> </w:t>
      </w:r>
      <w:r w:rsidRPr="00DF1E7E">
        <w:rPr>
          <w:rFonts w:ascii="Times New Roman" w:hAnsi="Times New Roman" w:cs="Times New Roman"/>
          <w:sz w:val="24"/>
          <w:szCs w:val="24"/>
        </w:rPr>
        <w:t xml:space="preserve">в </w:t>
      </w:r>
      <w:r w:rsidRPr="00DF1E7E">
        <w:rPr>
          <w:rFonts w:ascii="Times New Roman" w:hAnsi="Times New Roman" w:cs="Times New Roman"/>
          <w:i/>
          <w:iCs/>
          <w:sz w:val="24"/>
          <w:szCs w:val="24"/>
        </w:rPr>
        <w:t>L</w:t>
      </w:r>
      <w:r w:rsidRPr="00DF1E7E">
        <w:rPr>
          <w:rFonts w:ascii="Times New Roman" w:hAnsi="Times New Roman" w:cs="Times New Roman"/>
          <w:sz w:val="24"/>
          <w:szCs w:val="24"/>
          <w:vertAlign w:val="subscript"/>
        </w:rPr>
        <w:t>2</w:t>
      </w:r>
      <w:r w:rsidRPr="00DF1E7E">
        <w:rPr>
          <w:rFonts w:ascii="Times New Roman" w:hAnsi="Times New Roman" w:cs="Times New Roman"/>
          <w:sz w:val="24"/>
          <w:szCs w:val="24"/>
        </w:rPr>
        <w:t xml:space="preserve">[-π, π]. </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Теорема о полноте пространства </w:t>
      </w:r>
      <w:r w:rsidRPr="00DF1E7E">
        <w:rPr>
          <w:rFonts w:ascii="Times New Roman" w:hAnsi="Times New Roman" w:cs="Times New Roman"/>
          <w:i/>
          <w:iCs/>
          <w:sz w:val="24"/>
          <w:szCs w:val="24"/>
        </w:rPr>
        <w:t>L</w:t>
      </w:r>
      <w:r w:rsidRPr="00DF1E7E">
        <w:rPr>
          <w:rFonts w:ascii="Times New Roman" w:hAnsi="Times New Roman" w:cs="Times New Roman"/>
          <w:sz w:val="24"/>
          <w:szCs w:val="24"/>
          <w:vertAlign w:val="subscript"/>
        </w:rPr>
        <w:t>2</w:t>
      </w:r>
      <w:r w:rsidRPr="00DF1E7E">
        <w:rPr>
          <w:rFonts w:ascii="Times New Roman" w:hAnsi="Times New Roman" w:cs="Times New Roman"/>
          <w:sz w:val="24"/>
          <w:szCs w:val="24"/>
        </w:rPr>
        <w:t>.</w:t>
      </w:r>
    </w:p>
    <w:p w:rsidR="001019C0" w:rsidRPr="00DF1E7E"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 Равенство Парсеваля.</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Лемма Римана - Лебега. Ядро Дирихле, его свойства. Принцип локализации. </w:t>
      </w:r>
    </w:p>
    <w:p w:rsidR="001019C0" w:rsidRPr="00DF1E7E"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Условие Дини. Достаточное условие сходимости ряда в точке. Изопериметрическое свойство круга.</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Определение преобразования Фурье и интеграла Фурье. Свойства преобразования Фурье. Достаточные условия представимости функции ее интегралом Фурье. </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Гладкость функции и скорость убывания ее преобразования Фурье.</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 Пространство быстроубывающих функций (свойства). </w:t>
      </w:r>
    </w:p>
    <w:p w:rsidR="001019C0" w:rsidRPr="00BD04BD" w:rsidRDefault="001019C0" w:rsidP="00326B0D">
      <w:pPr>
        <w:pStyle w:val="PlainText"/>
        <w:rPr>
          <w:rFonts w:ascii="Times New Roman" w:hAnsi="Times New Roman" w:cs="Times New Roman"/>
          <w:sz w:val="24"/>
          <w:szCs w:val="24"/>
        </w:rPr>
      </w:pPr>
      <w:r w:rsidRPr="00DF1E7E">
        <w:rPr>
          <w:rFonts w:ascii="Times New Roman" w:hAnsi="Times New Roman" w:cs="Times New Roman"/>
          <w:sz w:val="24"/>
          <w:szCs w:val="24"/>
        </w:rPr>
        <w:t xml:space="preserve">Формула обращения. Равенство  Парсеваля. </w:t>
      </w:r>
    </w:p>
    <w:p w:rsidR="001019C0" w:rsidRPr="00BD04BD" w:rsidRDefault="001019C0" w:rsidP="00326B0D">
      <w:pPr>
        <w:autoSpaceDE w:val="0"/>
        <w:autoSpaceDN w:val="0"/>
        <w:adjustRightInd w:val="0"/>
        <w:ind w:firstLine="0"/>
      </w:pPr>
    </w:p>
    <w:p w:rsidR="001019C0" w:rsidRPr="00BD04BD" w:rsidRDefault="001019C0" w:rsidP="00326B0D">
      <w:pPr>
        <w:autoSpaceDE w:val="0"/>
        <w:autoSpaceDN w:val="0"/>
        <w:adjustRightInd w:val="0"/>
        <w:ind w:firstLine="0"/>
        <w:rPr>
          <w:b/>
          <w:bCs/>
        </w:rPr>
      </w:pPr>
      <w:r w:rsidRPr="00BD04BD">
        <w:rPr>
          <w:b/>
          <w:bCs/>
        </w:rPr>
        <w:t>Программа практических занятий</w:t>
      </w:r>
    </w:p>
    <w:p w:rsidR="001019C0" w:rsidRDefault="001019C0" w:rsidP="00326B0D">
      <w:pPr>
        <w:autoSpaceDE w:val="0"/>
        <w:autoSpaceDN w:val="0"/>
        <w:adjustRightInd w:val="0"/>
        <w:ind w:firstLine="0"/>
      </w:pPr>
    </w:p>
    <w:p w:rsidR="001019C0" w:rsidRPr="004D02F9" w:rsidRDefault="001019C0" w:rsidP="00326B0D">
      <w:pPr>
        <w:autoSpaceDE w:val="0"/>
        <w:autoSpaceDN w:val="0"/>
        <w:adjustRightInd w:val="0"/>
        <w:ind w:firstLine="0"/>
      </w:pPr>
      <w:r>
        <w:t>1-й семестр</w:t>
      </w:r>
    </w:p>
    <w:p w:rsidR="001019C0" w:rsidRPr="004D02F9" w:rsidRDefault="001019C0" w:rsidP="00326B0D">
      <w:pPr>
        <w:autoSpaceDE w:val="0"/>
        <w:autoSpaceDN w:val="0"/>
        <w:adjustRightInd w:val="0"/>
        <w:ind w:firstLine="0"/>
      </w:pPr>
    </w:p>
    <w:p w:rsidR="001019C0" w:rsidRPr="004D02F9" w:rsidRDefault="001019C0" w:rsidP="004D02F9">
      <w:pPr>
        <w:spacing w:line="240" w:lineRule="auto"/>
        <w:ind w:firstLine="0"/>
      </w:pPr>
      <w:r w:rsidRPr="004D02F9">
        <w:t xml:space="preserve">1. Математическая индукция </w:t>
      </w:r>
      <w:r>
        <w:t>п.</w:t>
      </w:r>
      <w:r w:rsidRPr="004D02F9">
        <w:t xml:space="preserve"> 2.1, 2.2. </w:t>
      </w:r>
    </w:p>
    <w:p w:rsidR="001019C0" w:rsidRPr="004D02F9" w:rsidRDefault="001019C0" w:rsidP="004D02F9">
      <w:pPr>
        <w:spacing w:line="240" w:lineRule="auto"/>
        <w:ind w:firstLine="0"/>
      </w:pPr>
      <w:r w:rsidRPr="004D02F9">
        <w:t xml:space="preserve">2. Теория множеств </w:t>
      </w:r>
      <w:r>
        <w:t>п.</w:t>
      </w:r>
      <w:r w:rsidRPr="004D02F9">
        <w:t xml:space="preserve"> 1.</w:t>
      </w:r>
    </w:p>
    <w:p w:rsidR="001019C0" w:rsidRPr="004D02F9" w:rsidRDefault="001019C0" w:rsidP="004D02F9">
      <w:pPr>
        <w:spacing w:line="240" w:lineRule="auto"/>
        <w:ind w:firstLine="0"/>
      </w:pPr>
      <w:r w:rsidRPr="004D02F9">
        <w:t xml:space="preserve">3. Понятия супремума и инфимума </w:t>
      </w:r>
      <w:r>
        <w:t>п.</w:t>
      </w:r>
      <w:r w:rsidRPr="004D02F9">
        <w:t xml:space="preserve"> 3.</w:t>
      </w:r>
    </w:p>
    <w:p w:rsidR="001019C0" w:rsidRPr="004D02F9" w:rsidRDefault="001019C0" w:rsidP="004D02F9">
      <w:pPr>
        <w:spacing w:line="240" w:lineRule="auto"/>
        <w:ind w:firstLine="0"/>
      </w:pPr>
      <w:r w:rsidRPr="004D02F9">
        <w:t xml:space="preserve">4. Определение и арифметические свойства предела последовательности </w:t>
      </w:r>
      <w:r>
        <w:t>п.</w:t>
      </w:r>
      <w:r w:rsidRPr="004D02F9">
        <w:t xml:space="preserve"> 5.1.</w:t>
      </w:r>
    </w:p>
    <w:p w:rsidR="001019C0" w:rsidRPr="004D02F9" w:rsidRDefault="001019C0" w:rsidP="004D02F9">
      <w:pPr>
        <w:spacing w:line="240" w:lineRule="auto"/>
        <w:ind w:firstLine="0"/>
      </w:pPr>
      <w:r w:rsidRPr="004D02F9">
        <w:t xml:space="preserve">5. Монотонные и рекуррентно заданные последовательности </w:t>
      </w:r>
      <w:r>
        <w:t>п.</w:t>
      </w:r>
      <w:r w:rsidRPr="004D02F9">
        <w:t xml:space="preserve"> 5.2.</w:t>
      </w:r>
    </w:p>
    <w:p w:rsidR="001019C0" w:rsidRPr="004D02F9" w:rsidRDefault="001019C0" w:rsidP="004D02F9">
      <w:pPr>
        <w:spacing w:line="240" w:lineRule="auto"/>
        <w:ind w:firstLine="0"/>
      </w:pPr>
      <w:r w:rsidRPr="004D02F9">
        <w:t>6. Контрольная работа.</w:t>
      </w:r>
    </w:p>
    <w:p w:rsidR="001019C0" w:rsidRPr="004D02F9" w:rsidRDefault="001019C0" w:rsidP="004D02F9">
      <w:pPr>
        <w:spacing w:line="240" w:lineRule="auto"/>
        <w:ind w:firstLine="0"/>
      </w:pPr>
      <w:r w:rsidRPr="004D02F9">
        <w:t xml:space="preserve">7. Критерий Коши </w:t>
      </w:r>
      <w:r>
        <w:t>п.</w:t>
      </w:r>
      <w:r w:rsidRPr="004D02F9">
        <w:t xml:space="preserve"> 5.4.</w:t>
      </w:r>
    </w:p>
    <w:p w:rsidR="001019C0" w:rsidRPr="004D02F9" w:rsidRDefault="001019C0" w:rsidP="004D02F9">
      <w:pPr>
        <w:spacing w:line="240" w:lineRule="auto"/>
        <w:ind w:firstLine="0"/>
      </w:pPr>
      <w:r w:rsidRPr="004D02F9">
        <w:t xml:space="preserve">8. Ряды из положительных слагаемых </w:t>
      </w:r>
      <w:r>
        <w:t>п.</w:t>
      </w:r>
      <w:r w:rsidRPr="004D02F9">
        <w:t xml:space="preserve"> 6.1.</w:t>
      </w:r>
    </w:p>
    <w:p w:rsidR="001019C0" w:rsidRPr="004D02F9" w:rsidRDefault="001019C0" w:rsidP="004D02F9">
      <w:pPr>
        <w:spacing w:line="240" w:lineRule="auto"/>
        <w:ind w:firstLine="0"/>
      </w:pPr>
      <w:r>
        <w:t>9. Число e и функция exp(x)</w:t>
      </w:r>
      <w:r w:rsidRPr="004D02F9">
        <w:t xml:space="preserve">. </w:t>
      </w:r>
      <w:r>
        <w:t>п.</w:t>
      </w:r>
      <w:r w:rsidRPr="004D02F9">
        <w:t xml:space="preserve"> 5.5.</w:t>
      </w:r>
    </w:p>
    <w:p w:rsidR="001019C0" w:rsidRPr="004D02F9" w:rsidRDefault="001019C0" w:rsidP="004D02F9">
      <w:pPr>
        <w:spacing w:line="240" w:lineRule="auto"/>
        <w:ind w:firstLine="0"/>
      </w:pPr>
      <w:r w:rsidRPr="004D02F9">
        <w:t xml:space="preserve">10. Частичные пределы. </w:t>
      </w:r>
      <w:r>
        <w:t>п.</w:t>
      </w:r>
      <w:r w:rsidRPr="004D02F9">
        <w:t xml:space="preserve"> 5.3.</w:t>
      </w:r>
    </w:p>
    <w:p w:rsidR="001019C0" w:rsidRPr="004D02F9" w:rsidRDefault="001019C0" w:rsidP="004D02F9">
      <w:pPr>
        <w:spacing w:line="240" w:lineRule="auto"/>
        <w:ind w:firstLine="0"/>
      </w:pPr>
      <w:r w:rsidRPr="004D02F9">
        <w:t xml:space="preserve">11. Определение и свойства предела функции. Классические пределы. </w:t>
      </w:r>
      <w:r>
        <w:t>п.</w:t>
      </w:r>
      <w:r w:rsidRPr="004D02F9">
        <w:t xml:space="preserve"> 7.2.</w:t>
      </w:r>
    </w:p>
    <w:p w:rsidR="001019C0" w:rsidRPr="004D02F9" w:rsidRDefault="001019C0" w:rsidP="004D02F9">
      <w:pPr>
        <w:spacing w:line="240" w:lineRule="auto"/>
        <w:ind w:firstLine="0"/>
      </w:pPr>
      <w:r w:rsidRPr="004D02F9">
        <w:t xml:space="preserve">12. Асимптотические выражения и вычисление пределов </w:t>
      </w:r>
      <w:r>
        <w:t>п.</w:t>
      </w:r>
      <w:r w:rsidRPr="004D02F9">
        <w:t xml:space="preserve"> 7.3.</w:t>
      </w:r>
    </w:p>
    <w:p w:rsidR="001019C0" w:rsidRPr="004D02F9" w:rsidRDefault="001019C0" w:rsidP="004D02F9">
      <w:pPr>
        <w:spacing w:line="240" w:lineRule="auto"/>
        <w:ind w:firstLine="0"/>
      </w:pPr>
      <w:r w:rsidRPr="004D02F9">
        <w:t>13. Контрольная работа.</w:t>
      </w:r>
    </w:p>
    <w:p w:rsidR="001019C0" w:rsidRPr="004D02F9" w:rsidRDefault="001019C0" w:rsidP="004D02F9">
      <w:pPr>
        <w:spacing w:line="240" w:lineRule="auto"/>
        <w:ind w:firstLine="0"/>
      </w:pPr>
      <w:r w:rsidRPr="004D02F9">
        <w:t>14. Непрерывные функции. Определение, арифметические свойства.</w:t>
      </w:r>
    </w:p>
    <w:p w:rsidR="001019C0" w:rsidRPr="004D02F9" w:rsidRDefault="001019C0" w:rsidP="004D02F9">
      <w:pPr>
        <w:spacing w:line="240" w:lineRule="auto"/>
        <w:ind w:firstLine="0"/>
      </w:pPr>
      <w:r w:rsidRPr="004D02F9">
        <w:t xml:space="preserve">Разрывы 1-го и 2-го рода </w:t>
      </w:r>
      <w:r>
        <w:t>п.</w:t>
      </w:r>
      <w:r w:rsidRPr="004D02F9">
        <w:t xml:space="preserve"> 7.4.</w:t>
      </w:r>
    </w:p>
    <w:p w:rsidR="001019C0" w:rsidRPr="004D02F9" w:rsidRDefault="001019C0" w:rsidP="004D02F9">
      <w:pPr>
        <w:spacing w:line="240" w:lineRule="auto"/>
        <w:ind w:firstLine="0"/>
      </w:pPr>
      <w:r w:rsidRPr="004D02F9">
        <w:t>15. Свойства непрерывных функций. Теоремы Вейерштрасса и Больцано --</w:t>
      </w:r>
    </w:p>
    <w:p w:rsidR="001019C0" w:rsidRPr="004D02F9" w:rsidRDefault="001019C0" w:rsidP="004D02F9">
      <w:pPr>
        <w:spacing w:line="240" w:lineRule="auto"/>
        <w:ind w:firstLine="0"/>
      </w:pPr>
      <w:r w:rsidRPr="004D02F9">
        <w:t xml:space="preserve">Коши </w:t>
      </w:r>
      <w:r>
        <w:t>п.</w:t>
      </w:r>
      <w:r w:rsidRPr="004D02F9">
        <w:t xml:space="preserve"> 7.4.</w:t>
      </w:r>
    </w:p>
    <w:p w:rsidR="001019C0" w:rsidRPr="004D02F9" w:rsidRDefault="001019C0" w:rsidP="004D02F9">
      <w:pPr>
        <w:spacing w:line="240" w:lineRule="auto"/>
        <w:ind w:firstLine="0"/>
      </w:pPr>
      <w:r w:rsidRPr="004D02F9">
        <w:t xml:space="preserve">16. Топология вещественной прямой </w:t>
      </w:r>
      <w:r>
        <w:t>п.</w:t>
      </w:r>
      <w:r w:rsidRPr="004D02F9">
        <w:t xml:space="preserve"> 7.1. (не обязательный)</w:t>
      </w:r>
    </w:p>
    <w:p w:rsidR="001019C0" w:rsidRPr="004D02F9" w:rsidRDefault="001019C0" w:rsidP="004D02F9">
      <w:pPr>
        <w:spacing w:line="240" w:lineRule="auto"/>
        <w:ind w:firstLine="0"/>
      </w:pPr>
      <w:r w:rsidRPr="004D02F9">
        <w:t xml:space="preserve">17. Понятие мощности множества </w:t>
      </w:r>
      <w:r>
        <w:t>п.</w:t>
      </w:r>
      <w:r w:rsidRPr="004D02F9">
        <w:t xml:space="preserve"> 4.  (не обязательный)</w:t>
      </w:r>
    </w:p>
    <w:p w:rsidR="001019C0" w:rsidRPr="004D02F9" w:rsidRDefault="001019C0" w:rsidP="004D02F9">
      <w:pPr>
        <w:spacing w:line="240" w:lineRule="auto"/>
        <w:ind w:firstLine="0"/>
      </w:pPr>
      <w:r w:rsidRPr="004D02F9">
        <w:t>18. Определения и  арифметические свойства производной. Производные</w:t>
      </w:r>
    </w:p>
    <w:p w:rsidR="001019C0" w:rsidRPr="004D02F9" w:rsidRDefault="001019C0" w:rsidP="004D02F9">
      <w:pPr>
        <w:spacing w:line="240" w:lineRule="auto"/>
        <w:ind w:firstLine="0"/>
      </w:pPr>
      <w:r w:rsidRPr="004D02F9">
        <w:t xml:space="preserve">элементарных функций.  </w:t>
      </w:r>
      <w:r>
        <w:t>п.</w:t>
      </w:r>
      <w:r w:rsidRPr="004D02F9">
        <w:t xml:space="preserve"> 9.1.</w:t>
      </w:r>
    </w:p>
    <w:p w:rsidR="001019C0" w:rsidRPr="004D02F9" w:rsidRDefault="001019C0" w:rsidP="004D02F9">
      <w:pPr>
        <w:spacing w:line="240" w:lineRule="auto"/>
        <w:ind w:firstLine="0"/>
      </w:pPr>
      <w:r w:rsidRPr="004D02F9">
        <w:t>19. Исследование дифференцируемости функций "по определению".</w:t>
      </w:r>
    </w:p>
    <w:p w:rsidR="001019C0" w:rsidRPr="004D02F9" w:rsidRDefault="001019C0" w:rsidP="004D02F9">
      <w:pPr>
        <w:spacing w:line="240" w:lineRule="auto"/>
        <w:ind w:firstLine="0"/>
      </w:pPr>
      <w:r w:rsidRPr="004D02F9">
        <w:t xml:space="preserve">Дифференциал </w:t>
      </w:r>
      <w:r>
        <w:t>п.</w:t>
      </w:r>
      <w:r w:rsidRPr="004D02F9">
        <w:t xml:space="preserve"> 9.1.</w:t>
      </w:r>
    </w:p>
    <w:p w:rsidR="001019C0" w:rsidRPr="004D02F9" w:rsidRDefault="001019C0" w:rsidP="004D02F9">
      <w:pPr>
        <w:spacing w:line="240" w:lineRule="auto"/>
        <w:ind w:firstLine="0"/>
      </w:pPr>
      <w:r w:rsidRPr="004D02F9">
        <w:t xml:space="preserve">20. Свойства дифференцируемых функций. Теорема Лагранжа </w:t>
      </w:r>
      <w:r>
        <w:t>п.</w:t>
      </w:r>
      <w:r w:rsidRPr="004D02F9">
        <w:t xml:space="preserve"> 9.2.</w:t>
      </w:r>
    </w:p>
    <w:p w:rsidR="001019C0" w:rsidRPr="004D02F9" w:rsidRDefault="001019C0" w:rsidP="004D02F9">
      <w:pPr>
        <w:spacing w:line="240" w:lineRule="auto"/>
        <w:ind w:firstLine="0"/>
      </w:pPr>
      <w:r w:rsidRPr="004D02F9">
        <w:t xml:space="preserve">21. Неравенства и локальные экстремумы </w:t>
      </w:r>
      <w:r>
        <w:t>п.</w:t>
      </w:r>
      <w:r w:rsidRPr="004D02F9">
        <w:t xml:space="preserve"> 9.3.</w:t>
      </w:r>
    </w:p>
    <w:p w:rsidR="001019C0" w:rsidRPr="004D02F9" w:rsidRDefault="001019C0" w:rsidP="004D02F9">
      <w:pPr>
        <w:spacing w:line="240" w:lineRule="auto"/>
        <w:ind w:firstLine="0"/>
      </w:pPr>
      <w:r w:rsidRPr="004D02F9">
        <w:t xml:space="preserve">22. Равномерная непрерывность </w:t>
      </w:r>
      <w:r>
        <w:t>п.</w:t>
      </w:r>
      <w:r w:rsidRPr="004D02F9">
        <w:t xml:space="preserve"> 10. (не обязательный)</w:t>
      </w:r>
    </w:p>
    <w:p w:rsidR="001019C0" w:rsidRPr="004D02F9" w:rsidRDefault="001019C0" w:rsidP="004D02F9">
      <w:pPr>
        <w:spacing w:line="240" w:lineRule="auto"/>
        <w:ind w:firstLine="0"/>
      </w:pPr>
      <w:r w:rsidRPr="004D02F9">
        <w:t>23. Контрольная работа.</w:t>
      </w:r>
    </w:p>
    <w:p w:rsidR="001019C0" w:rsidRPr="004D02F9" w:rsidRDefault="001019C0" w:rsidP="004D02F9">
      <w:pPr>
        <w:spacing w:line="240" w:lineRule="auto"/>
        <w:ind w:firstLine="0"/>
      </w:pPr>
      <w:r w:rsidRPr="004D02F9">
        <w:t>24. Производные обратной и неявно заданных функций. Производные</w:t>
      </w:r>
    </w:p>
    <w:p w:rsidR="001019C0" w:rsidRPr="004D02F9" w:rsidRDefault="001019C0" w:rsidP="004D02F9">
      <w:pPr>
        <w:spacing w:line="240" w:lineRule="auto"/>
        <w:ind w:firstLine="0"/>
      </w:pPr>
      <w:r w:rsidRPr="004D02F9">
        <w:t xml:space="preserve">высших порядков </w:t>
      </w:r>
      <w:r>
        <w:t>п.</w:t>
      </w:r>
      <w:r w:rsidRPr="004D02F9">
        <w:t xml:space="preserve"> 9.4.</w:t>
      </w:r>
    </w:p>
    <w:p w:rsidR="001019C0" w:rsidRPr="004D02F9" w:rsidRDefault="001019C0" w:rsidP="004D02F9">
      <w:pPr>
        <w:spacing w:line="240" w:lineRule="auto"/>
        <w:ind w:firstLine="0"/>
      </w:pPr>
      <w:r w:rsidRPr="004D02F9">
        <w:t xml:space="preserve">25. Выпуклость функций. Неравенство Йенсена </w:t>
      </w:r>
      <w:r>
        <w:t>п.</w:t>
      </w:r>
      <w:r w:rsidRPr="004D02F9">
        <w:t xml:space="preserve"> 11.</w:t>
      </w:r>
    </w:p>
    <w:p w:rsidR="001019C0" w:rsidRPr="004D02F9" w:rsidRDefault="001019C0" w:rsidP="004D02F9">
      <w:pPr>
        <w:spacing w:line="240" w:lineRule="auto"/>
        <w:ind w:firstLine="0"/>
      </w:pPr>
      <w:r w:rsidRPr="004D02F9">
        <w:t xml:space="preserve">26. Построение кривых и графиков функций </w:t>
      </w:r>
      <w:r>
        <w:t>п.</w:t>
      </w:r>
      <w:r w:rsidRPr="004D02F9">
        <w:t xml:space="preserve"> 12.</w:t>
      </w:r>
    </w:p>
    <w:p w:rsidR="001019C0" w:rsidRPr="004D02F9" w:rsidRDefault="001019C0" w:rsidP="004D02F9">
      <w:pPr>
        <w:spacing w:line="240" w:lineRule="auto"/>
        <w:ind w:firstLine="0"/>
      </w:pPr>
      <w:r w:rsidRPr="004D02F9">
        <w:t xml:space="preserve">27. Формула Тейлора </w:t>
      </w:r>
      <w:r>
        <w:t>п.</w:t>
      </w:r>
      <w:r w:rsidRPr="004D02F9">
        <w:t xml:space="preserve"> 13.</w:t>
      </w:r>
    </w:p>
    <w:p w:rsidR="001019C0" w:rsidRPr="004D02F9" w:rsidRDefault="001019C0" w:rsidP="004D02F9">
      <w:pPr>
        <w:spacing w:line="240" w:lineRule="auto"/>
        <w:ind w:firstLine="0"/>
      </w:pPr>
      <w:r w:rsidRPr="004D02F9">
        <w:t xml:space="preserve">28. Абсолютная и условная сходимость рядов. Признаки Абеля и Дирихле </w:t>
      </w:r>
      <w:r>
        <w:t>п.</w:t>
      </w:r>
      <w:r w:rsidRPr="004D02F9">
        <w:t xml:space="preserve"> 6.2.</w:t>
      </w:r>
    </w:p>
    <w:p w:rsidR="001019C0" w:rsidRPr="004D02F9" w:rsidRDefault="001019C0" w:rsidP="004D02F9">
      <w:pPr>
        <w:spacing w:line="240" w:lineRule="auto"/>
        <w:ind w:firstLine="0"/>
      </w:pPr>
      <w:r w:rsidRPr="004D02F9">
        <w:t xml:space="preserve">29. Перестановки рядов. Теорема Римана </w:t>
      </w:r>
      <w:r>
        <w:t>п.</w:t>
      </w:r>
      <w:r w:rsidRPr="004D02F9">
        <w:t xml:space="preserve"> 6.3. (не обязательный)</w:t>
      </w:r>
    </w:p>
    <w:p w:rsidR="001019C0" w:rsidRPr="004D02F9" w:rsidRDefault="001019C0" w:rsidP="004D02F9">
      <w:pPr>
        <w:spacing w:line="240" w:lineRule="auto"/>
        <w:ind w:firstLine="0"/>
      </w:pPr>
      <w:r w:rsidRPr="004D02F9">
        <w:t xml:space="preserve">30. Степенные ряды. Радиус сходимости. </w:t>
      </w:r>
      <w:r>
        <w:t>п.</w:t>
      </w:r>
      <w:r w:rsidRPr="004D02F9">
        <w:t xml:space="preserve"> 15</w:t>
      </w:r>
    </w:p>
    <w:p w:rsidR="001019C0" w:rsidRPr="004D02F9" w:rsidRDefault="001019C0" w:rsidP="004D02F9">
      <w:pPr>
        <w:spacing w:line="240" w:lineRule="auto"/>
        <w:ind w:firstLine="0"/>
      </w:pPr>
      <w:r w:rsidRPr="004D02F9">
        <w:t>31. Контрольная работа.</w:t>
      </w:r>
    </w:p>
    <w:p w:rsidR="001019C0" w:rsidRPr="004D02F9" w:rsidRDefault="001019C0" w:rsidP="00367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rPr>
      </w:pPr>
    </w:p>
    <w:p w:rsidR="001019C0"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pPr>
      <w:r w:rsidRPr="004D02F9">
        <w:t xml:space="preserve">2-й семестр </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pP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rsidRPr="004D02F9">
        <w:t>1.-6. Первообразные. Интегрирование по частям и замены переменных.</w:t>
      </w:r>
      <w:r>
        <w:t xml:space="preserve"> п.</w:t>
      </w:r>
      <w:r w:rsidRPr="004D02F9">
        <w:t xml:space="preserve"> 18. </w:t>
      </w:r>
    </w:p>
    <w:p w:rsidR="001019C0"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7. Контрольная работа</w:t>
      </w:r>
    </w:p>
    <w:p w:rsidR="001019C0"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rsidRPr="004D02F9">
        <w:t xml:space="preserve">8. Интеграл Римана. Свойства.  </w:t>
      </w:r>
      <w:r>
        <w:t>п.</w:t>
      </w:r>
      <w:r w:rsidRPr="004D02F9">
        <w:t xml:space="preserve"> 20.2.</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9. Вычисление определенных интегралов. п.20.3</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10-11</w:t>
      </w:r>
      <w:r w:rsidRPr="004D02F9">
        <w:t xml:space="preserve">. Теоремы о среднем. Оценки интегралов. Оценки конечных сумм. </w:t>
      </w:r>
      <w:r>
        <w:t xml:space="preserve">п. </w:t>
      </w:r>
      <w:r w:rsidRPr="004D02F9">
        <w:t>20.4.</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12</w:t>
      </w:r>
      <w:r w:rsidRPr="004D02F9">
        <w:t>. Вычисление длин кривых</w:t>
      </w:r>
      <w:r>
        <w:t>, площадей и объёмов</w:t>
      </w:r>
      <w:r w:rsidRPr="004D02F9">
        <w:t xml:space="preserve">. </w:t>
      </w:r>
      <w:r>
        <w:t>п.</w:t>
      </w:r>
      <w:r w:rsidRPr="004D02F9">
        <w:t xml:space="preserve"> 20.5.</w:t>
      </w:r>
      <w:r>
        <w:t>, п. 20.6</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13</w:t>
      </w:r>
      <w:r w:rsidRPr="004D02F9">
        <w:t xml:space="preserve">. Несобственный интеграл. Признак сравнения. </w:t>
      </w:r>
      <w:r>
        <w:t>п.</w:t>
      </w:r>
      <w:r w:rsidRPr="004D02F9">
        <w:t xml:space="preserve"> 21.</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14</w:t>
      </w:r>
      <w:r w:rsidRPr="004D02F9">
        <w:t xml:space="preserve">. Признаки Абеля и Дирихле. </w:t>
      </w:r>
      <w:r>
        <w:t>п.</w:t>
      </w:r>
      <w:r w:rsidRPr="004D02F9">
        <w:t xml:space="preserve"> 21.</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15</w:t>
      </w:r>
      <w:r w:rsidRPr="004D02F9">
        <w:t>. Кон</w:t>
      </w:r>
      <w:r>
        <w:t>т</w:t>
      </w:r>
      <w:r w:rsidRPr="004D02F9">
        <w:t>рольная работа.</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16</w:t>
      </w:r>
      <w:r w:rsidRPr="004D02F9">
        <w:t xml:space="preserve">. Бесконечные произведения. Сходимость. Формула Валлиса. </w:t>
      </w:r>
      <w:r>
        <w:t>п.</w:t>
      </w:r>
      <w:r w:rsidRPr="004D02F9">
        <w:t xml:space="preserve"> 17.</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17</w:t>
      </w:r>
      <w:r w:rsidRPr="004D02F9">
        <w:t xml:space="preserve">. Признаки сходимости бесконечных произведений. </w:t>
      </w:r>
      <w:r>
        <w:t>п.</w:t>
      </w:r>
      <w:r w:rsidRPr="004D02F9">
        <w:t xml:space="preserve"> 17.</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18</w:t>
      </w:r>
      <w:r w:rsidRPr="004D02F9">
        <w:t xml:space="preserve">. Равномерная сходимость последовательностей. </w:t>
      </w:r>
      <w:r>
        <w:t>п.</w:t>
      </w:r>
      <w:r w:rsidRPr="004D02F9">
        <w:t xml:space="preserve"> 14.</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19</w:t>
      </w:r>
      <w:r w:rsidRPr="004D02F9">
        <w:t xml:space="preserve">. Признаки равномерной сходимости рядов.  </w:t>
      </w:r>
      <w:r>
        <w:t>п.</w:t>
      </w:r>
      <w:r w:rsidRPr="004D02F9">
        <w:t xml:space="preserve"> 14.</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20-21</w:t>
      </w:r>
      <w:r w:rsidRPr="004D02F9">
        <w:t xml:space="preserve">. Дифференцируемость и интегрируемость рядов. </w:t>
      </w:r>
      <w:r>
        <w:t>п.</w:t>
      </w:r>
      <w:r w:rsidRPr="004D02F9">
        <w:t xml:space="preserve"> 14.</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22</w:t>
      </w:r>
      <w:r w:rsidRPr="004D02F9">
        <w:t xml:space="preserve">. Степенные ряды. Радиус сходимости. </w:t>
      </w:r>
      <w:r>
        <w:t>п.</w:t>
      </w:r>
      <w:r w:rsidRPr="004D02F9">
        <w:t xml:space="preserve"> 15.</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23</w:t>
      </w:r>
      <w:r w:rsidRPr="004D02F9">
        <w:t xml:space="preserve">. Ряд Тейлора и аналитические функции </w:t>
      </w:r>
      <w:r>
        <w:t>п.</w:t>
      </w:r>
      <w:r w:rsidRPr="004D02F9">
        <w:t xml:space="preserve"> 15.</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24</w:t>
      </w:r>
      <w:r w:rsidRPr="004D02F9">
        <w:t>. Контрольная работа.</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25.-27</w:t>
      </w:r>
      <w:r w:rsidRPr="004D02F9">
        <w:t xml:space="preserve">. Метрические пространства. Топологические понятия.  </w:t>
      </w:r>
      <w:r>
        <w:t>п.</w:t>
      </w:r>
      <w:r w:rsidRPr="004D02F9">
        <w:t xml:space="preserve"> 22.</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28</w:t>
      </w:r>
      <w:r w:rsidRPr="004D02F9">
        <w:t xml:space="preserve">. Нормированные пространства.  </w:t>
      </w:r>
      <w:r>
        <w:t>п.</w:t>
      </w:r>
      <w:r w:rsidRPr="004D02F9">
        <w:t xml:space="preserve"> 25.</w:t>
      </w:r>
    </w:p>
    <w:p w:rsidR="001019C0" w:rsidRPr="004D02F9"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29</w:t>
      </w:r>
      <w:r w:rsidRPr="004D02F9">
        <w:t xml:space="preserve">.  Пределы функций многих переменных.   Отдел VI </w:t>
      </w:r>
      <w:r>
        <w:t>п.</w:t>
      </w:r>
    </w:p>
    <w:p w:rsidR="001019C0" w:rsidRPr="006758EC"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30</w:t>
      </w:r>
      <w:r w:rsidRPr="004D02F9">
        <w:t>. Контрольная работа.</w:t>
      </w:r>
    </w:p>
    <w:p w:rsidR="001019C0" w:rsidRPr="006758EC"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p>
    <w:p w:rsidR="001019C0"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 xml:space="preserve">                 </w:t>
      </w:r>
      <w:r>
        <w:rPr>
          <w:lang w:val="en-US"/>
        </w:rPr>
        <w:t>3-</w:t>
      </w:r>
      <w:r>
        <w:t>й семестр</w:t>
      </w:r>
    </w:p>
    <w:p w:rsidR="001019C0" w:rsidRDefault="001019C0" w:rsidP="004D0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 Предел функции многих переменных.</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2-4. Дифференциал и его свойства.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5-6.Дифференциалы высших порядков.  Формула Тейлора.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7. 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8-9.Дифференцирование неявной функции.</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10-11.Замена переменных в дифф. выражениях.</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11. 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12-13. Экстремум функции во внутренней точке</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14.-15. Многобразие. Касательные и нормали.</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16-18.Условный экстремум</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18. 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19-20.Теорема Фубини. Двойной интеграл.</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21-22.Тройной интеграл.</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23-29.Замена переменых в интеграле.</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30-31.Многократные интегралы. Принцип Кавальери.</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32. 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 xml:space="preserve">             4-й семестр</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1-3.Интегралы зависящие от параметра.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4-5.Специальные функции.</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6.</w:t>
      </w:r>
      <w:r w:rsidRPr="006758EC">
        <w:t xml:space="preserve"> </w:t>
      </w:r>
      <w:r>
        <w:t>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7.Интерал по кривой.</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8-9.Интеграл по поверхности.</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10.Свёртка и аппроксимация.</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11.</w:t>
      </w:r>
      <w:r w:rsidRPr="006758EC">
        <w:t xml:space="preserve"> </w:t>
      </w:r>
      <w:r>
        <w:t>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12.Внешние формы. Свойства.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13. Дифференцирование внешних форм.</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14.Элементы векторного анализа.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15-16.Интегрирование 1-форм.</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17. 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18.Формула Грина.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19.Ориентация многообразия.</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20-21.Интегрирование k-форм.</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 xml:space="preserve">22-23.Формула Стокса. </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24. 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25-26.Разложение в ряд Фурье.</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27.Сходимость ряда Фурье.</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28.Интеграл Фурье.</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29-30.Преобразование Фурье.</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r>
        <w:t>31. Контрольная работа</w:t>
      </w:r>
    </w:p>
    <w:p w:rsidR="001019C0"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p>
    <w:p w:rsidR="001019C0" w:rsidRPr="006758EC" w:rsidRDefault="001019C0" w:rsidP="00675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firstLine="0"/>
      </w:pPr>
    </w:p>
    <w:p w:rsidR="001019C0" w:rsidRPr="004D02F9" w:rsidRDefault="001019C0" w:rsidP="00367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rsidR="001019C0" w:rsidRPr="00BD04BD" w:rsidRDefault="001019C0" w:rsidP="003674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Параграфы указаны в задачниках [6], [7-8].</w:t>
      </w:r>
    </w:p>
    <w:p w:rsidR="001019C0" w:rsidRDefault="001019C0" w:rsidP="0036740E">
      <w:pPr>
        <w:pStyle w:val="ListParagraph"/>
        <w:ind w:left="0"/>
        <w:jc w:val="both"/>
        <w:rPr>
          <w:rFonts w:ascii="Times New Roman" w:hAnsi="Times New Roman" w:cs="Times New Roman"/>
          <w:b/>
          <w:bCs/>
          <w:sz w:val="24"/>
          <w:szCs w:val="24"/>
        </w:rPr>
      </w:pPr>
    </w:p>
    <w:p w:rsidR="001019C0" w:rsidRPr="00DF1E7E" w:rsidRDefault="001019C0" w:rsidP="0036740E">
      <w:pPr>
        <w:pStyle w:val="ListParagraph"/>
        <w:ind w:left="0"/>
        <w:jc w:val="both"/>
        <w:rPr>
          <w:rFonts w:ascii="Times New Roman" w:hAnsi="Times New Roman" w:cs="Times New Roman"/>
          <w:sz w:val="24"/>
          <w:szCs w:val="24"/>
        </w:rPr>
      </w:pPr>
      <w:r w:rsidRPr="00DF1E7E">
        <w:rPr>
          <w:rFonts w:ascii="Times New Roman" w:hAnsi="Times New Roman" w:cs="Times New Roman"/>
          <w:b/>
          <w:bCs/>
          <w:sz w:val="24"/>
          <w:szCs w:val="24"/>
        </w:rPr>
        <w:t xml:space="preserve">Текущий контроль. </w:t>
      </w:r>
      <w:r w:rsidRPr="00DF1E7E">
        <w:rPr>
          <w:rFonts w:ascii="Times New Roman" w:hAnsi="Times New Roman" w:cs="Times New Roman"/>
          <w:sz w:val="24"/>
          <w:szCs w:val="24"/>
        </w:rPr>
        <w:t xml:space="preserve">В течение изучения дисциплины проводятся семинары, где студенты учатся применять полученные на лекциях теоретические знания при решении задач. Выполнение домашних заданий, решение контрольных работ и сдача коллоквиумов являются обязательными для всех студентов. Результаты текущего контроля служат основанием для выставления оценок в ведомость контрольной недели на факультете. </w:t>
      </w:r>
    </w:p>
    <w:p w:rsidR="001019C0" w:rsidRPr="00DF1E7E" w:rsidRDefault="001019C0" w:rsidP="0036740E">
      <w:pPr>
        <w:pStyle w:val="ListParagraph"/>
        <w:ind w:left="0"/>
        <w:jc w:val="both"/>
        <w:rPr>
          <w:rFonts w:ascii="Times New Roman" w:hAnsi="Times New Roman" w:cs="Times New Roman"/>
        </w:rPr>
      </w:pPr>
      <w:r w:rsidRPr="00DF1E7E">
        <w:rPr>
          <w:rFonts w:ascii="Times New Roman" w:hAnsi="Times New Roman" w:cs="Times New Roman"/>
          <w:b/>
          <w:bCs/>
          <w:sz w:val="24"/>
          <w:szCs w:val="24"/>
        </w:rPr>
        <w:t>Промежуточный контроль</w:t>
      </w:r>
      <w:r w:rsidRPr="00DF1E7E">
        <w:rPr>
          <w:rFonts w:ascii="Times New Roman" w:hAnsi="Times New Roman" w:cs="Times New Roman"/>
          <w:sz w:val="24"/>
          <w:szCs w:val="24"/>
        </w:rPr>
        <w:t>. Для контроля усвоения дисциплины учебным планом предусмотрено 4 экзамена в конце каждого семестра. К экзамену допускаются студенты, получившие зачет на семинарских занятиях. Экзамен проводится в письменном</w:t>
      </w:r>
      <w:r>
        <w:rPr>
          <w:rFonts w:ascii="Times New Roman" w:hAnsi="Times New Roman" w:cs="Times New Roman"/>
          <w:sz w:val="24"/>
          <w:szCs w:val="24"/>
        </w:rPr>
        <w:t xml:space="preserve"> (потоковые контрольные) и устном </w:t>
      </w:r>
      <w:r w:rsidRPr="00DF1E7E">
        <w:rPr>
          <w:rFonts w:ascii="Times New Roman" w:hAnsi="Times New Roman" w:cs="Times New Roman"/>
          <w:sz w:val="24"/>
          <w:szCs w:val="24"/>
        </w:rPr>
        <w:t xml:space="preserve"> виде (см. выше). </w:t>
      </w:r>
    </w:p>
    <w:p w:rsidR="001019C0" w:rsidRPr="00DF1E7E" w:rsidRDefault="001019C0" w:rsidP="00C867D5">
      <w:pPr>
        <w:spacing w:line="240" w:lineRule="auto"/>
        <w:ind w:firstLine="0"/>
      </w:pPr>
      <w:r w:rsidRPr="00DF1E7E">
        <w:rPr>
          <w:b/>
          <w:bCs/>
        </w:rPr>
        <w:t>7. Учебно-методическое и информационное обеспечение дисциплины (модуля) «</w:t>
      </w:r>
      <w:r>
        <w:rPr>
          <w:b/>
          <w:bCs/>
        </w:rPr>
        <w:t xml:space="preserve">Конспект лекций» </w:t>
      </w:r>
      <w:r w:rsidRPr="00DF1E7E">
        <w:rPr>
          <w:lang w:val="en-US"/>
        </w:rPr>
        <w:t>url</w:t>
      </w:r>
      <w:r w:rsidRPr="00DF1E7E">
        <w:t xml:space="preserve">: </w:t>
      </w:r>
      <w:r w:rsidRPr="004D02F9">
        <w:t>http://math.nsc.ru/~matanalyse/</w:t>
      </w:r>
    </w:p>
    <w:p w:rsidR="001019C0" w:rsidRPr="00DF1E7E" w:rsidRDefault="001019C0" w:rsidP="0036740E">
      <w:pPr>
        <w:ind w:firstLine="0"/>
        <w:rPr>
          <w:b/>
          <w:bCs/>
        </w:rPr>
      </w:pPr>
      <w:r w:rsidRPr="00DF1E7E">
        <w:t>»</w:t>
      </w:r>
    </w:p>
    <w:p w:rsidR="001019C0" w:rsidRPr="00DF1E7E" w:rsidRDefault="001019C0" w:rsidP="0036740E"/>
    <w:p w:rsidR="001019C0" w:rsidRPr="00DF1E7E" w:rsidRDefault="001019C0" w:rsidP="0036740E">
      <w:r w:rsidRPr="00DF1E7E">
        <w:rPr>
          <w:b/>
          <w:bCs/>
        </w:rPr>
        <w:t>а)</w:t>
      </w:r>
      <w:r>
        <w:rPr>
          <w:b/>
          <w:bCs/>
        </w:rPr>
        <w:t xml:space="preserve"> </w:t>
      </w:r>
      <w:r w:rsidRPr="00DF1E7E">
        <w:rPr>
          <w:b/>
          <w:bCs/>
        </w:rPr>
        <w:t>Основная литература</w:t>
      </w:r>
      <w:r w:rsidRPr="00DF1E7E">
        <w:t>:</w:t>
      </w:r>
    </w:p>
    <w:p w:rsidR="001019C0" w:rsidRPr="00DF1E7E" w:rsidRDefault="001019C0" w:rsidP="0036740E">
      <w:pPr>
        <w:numPr>
          <w:ilvl w:val="0"/>
          <w:numId w:val="23"/>
        </w:numPr>
        <w:spacing w:line="240" w:lineRule="auto"/>
      </w:pPr>
      <w:r w:rsidRPr="00DF1E7E">
        <w:t>В. А. Зорич. Математический анализ</w:t>
      </w:r>
      <w:r w:rsidRPr="00DF1E7E">
        <w:rPr>
          <w:i/>
          <w:iCs/>
        </w:rPr>
        <w:t>.</w:t>
      </w:r>
      <w:r w:rsidRPr="00DF1E7E">
        <w:t xml:space="preserve"> Т. 1, 2. – М.: МЦНМО, 2007.</w:t>
      </w:r>
    </w:p>
    <w:p w:rsidR="001019C0" w:rsidRPr="00DF1E7E" w:rsidRDefault="001019C0" w:rsidP="0036740E">
      <w:pPr>
        <w:numPr>
          <w:ilvl w:val="0"/>
          <w:numId w:val="23"/>
        </w:numPr>
        <w:spacing w:line="240" w:lineRule="auto"/>
      </w:pPr>
      <w:r w:rsidRPr="00DF1E7E">
        <w:t>Ю. Г. Решетняк. Курс математического анализа</w:t>
      </w:r>
      <w:r w:rsidRPr="00DF1E7E">
        <w:rPr>
          <w:i/>
          <w:iCs/>
        </w:rPr>
        <w:t>.</w:t>
      </w:r>
      <w:r w:rsidRPr="00DF1E7E">
        <w:t xml:space="preserve"> Т. 1, 2.– Новосибирск: Изд-во Ин-та математики, 2001.</w:t>
      </w:r>
    </w:p>
    <w:p w:rsidR="001019C0" w:rsidRPr="00DF1E7E" w:rsidRDefault="001019C0" w:rsidP="0036740E">
      <w:pPr>
        <w:numPr>
          <w:ilvl w:val="0"/>
          <w:numId w:val="23"/>
        </w:numPr>
        <w:spacing w:line="240" w:lineRule="auto"/>
      </w:pPr>
      <w:r w:rsidRPr="00DF1E7E">
        <w:t>Г. М. Фихтенгольц. Курс дифференциального и интегрального исчисления. Т. 1—3. – М.: Лань, 2009.</w:t>
      </w:r>
    </w:p>
    <w:p w:rsidR="001019C0" w:rsidRDefault="001019C0" w:rsidP="0036740E">
      <w:pPr>
        <w:numPr>
          <w:ilvl w:val="0"/>
          <w:numId w:val="23"/>
        </w:numPr>
        <w:spacing w:line="240" w:lineRule="auto"/>
      </w:pPr>
      <w:r>
        <w:t xml:space="preserve">Водопьянов С.К. Учебные пособия. </w:t>
      </w:r>
    </w:p>
    <w:p w:rsidR="001019C0" w:rsidRPr="00DF1E7E" w:rsidRDefault="001019C0" w:rsidP="0036740E">
      <w:pPr>
        <w:numPr>
          <w:ilvl w:val="0"/>
          <w:numId w:val="23"/>
        </w:numPr>
        <w:spacing w:line="240" w:lineRule="auto"/>
      </w:pPr>
      <w:r w:rsidRPr="00DF1E7E">
        <w:t>М. Спивак. Математический анализ на многообразиях. – М. 2005.</w:t>
      </w:r>
    </w:p>
    <w:p w:rsidR="001019C0" w:rsidRPr="00DF1E7E" w:rsidRDefault="001019C0" w:rsidP="0036740E">
      <w:pPr>
        <w:numPr>
          <w:ilvl w:val="0"/>
          <w:numId w:val="23"/>
        </w:numPr>
        <w:spacing w:line="240" w:lineRule="auto"/>
      </w:pPr>
      <w:r w:rsidRPr="00DF1E7E">
        <w:t>Б. П. Демидович. Сборник задач и упражнений по математическому анализу. – М.: 2009.</w:t>
      </w:r>
    </w:p>
    <w:p w:rsidR="001019C0" w:rsidRPr="00DF1E7E" w:rsidRDefault="001019C0" w:rsidP="0036740E">
      <w:pPr>
        <w:numPr>
          <w:ilvl w:val="0"/>
          <w:numId w:val="23"/>
        </w:numPr>
        <w:spacing w:line="240" w:lineRule="auto"/>
      </w:pPr>
      <w:r w:rsidRPr="00DF1E7E">
        <w:t>Л. Д. Кудрявцев, А. Д. Кутасов, В. И. Чехлов, М. И. Шабунин. Сборник задач по математическому анализу. Т. 1—3. М.: ФИЗМАТЛИТ. 2003.</w:t>
      </w:r>
    </w:p>
    <w:p w:rsidR="001019C0" w:rsidRPr="00DF1E7E" w:rsidRDefault="001019C0" w:rsidP="0036740E">
      <w:pPr>
        <w:numPr>
          <w:ilvl w:val="0"/>
          <w:numId w:val="23"/>
        </w:numPr>
        <w:spacing w:line="240" w:lineRule="auto"/>
      </w:pPr>
      <w:r w:rsidRPr="00DF1E7E">
        <w:t>А. В. Грешнов, С. А. Малюгин, В. Н. Потапов.  Сборник задач и упражнений по математическому анализу. Семестр 1. Новосибирск: изд.  НГУ, 2008.</w:t>
      </w:r>
    </w:p>
    <w:p w:rsidR="001019C0" w:rsidRDefault="001019C0" w:rsidP="0036740E">
      <w:pPr>
        <w:numPr>
          <w:ilvl w:val="0"/>
          <w:numId w:val="23"/>
        </w:numPr>
        <w:spacing w:line="240" w:lineRule="auto"/>
      </w:pPr>
      <w:r w:rsidRPr="00DF1E7E">
        <w:t xml:space="preserve">А. В. Грешнов, С. А. Малюгин, В. Н. Потапов.  Сборник задач и упражнений по математическому анализу. Семестр 2. Новосибирск: изд.  НГУ, 2010. </w:t>
      </w:r>
    </w:p>
    <w:p w:rsidR="001019C0" w:rsidRDefault="001019C0" w:rsidP="004D02F9">
      <w:pPr>
        <w:numPr>
          <w:ilvl w:val="0"/>
          <w:numId w:val="23"/>
        </w:numPr>
        <w:spacing w:line="240" w:lineRule="auto"/>
      </w:pPr>
      <w:r>
        <w:t>И.А. Шведов. Компактный курс математического анализа. Ч.1. и  Ч.2., 2-е изд.  Новосибирск: Изд-во НГУ, 2003.</w:t>
      </w:r>
    </w:p>
    <w:p w:rsidR="001019C0" w:rsidRPr="00DF1E7E" w:rsidRDefault="001019C0" w:rsidP="004D02F9">
      <w:pPr>
        <w:spacing w:line="240" w:lineRule="auto"/>
        <w:ind w:left="760" w:firstLine="0"/>
      </w:pPr>
    </w:p>
    <w:p w:rsidR="001019C0" w:rsidRPr="00DF1E7E" w:rsidRDefault="001019C0" w:rsidP="0036740E"/>
    <w:p w:rsidR="001019C0" w:rsidRPr="00DF1E7E" w:rsidRDefault="001019C0" w:rsidP="0036740E">
      <w:pPr>
        <w:rPr>
          <w:b/>
          <w:bCs/>
        </w:rPr>
      </w:pPr>
      <w:r w:rsidRPr="00DF1E7E">
        <w:rPr>
          <w:b/>
          <w:bCs/>
        </w:rPr>
        <w:t>б) Дополнительная литература:</w:t>
      </w:r>
    </w:p>
    <w:p w:rsidR="001019C0" w:rsidRDefault="001019C0" w:rsidP="0036740E">
      <w:pPr>
        <w:widowControl/>
        <w:numPr>
          <w:ilvl w:val="0"/>
          <w:numId w:val="20"/>
        </w:numPr>
        <w:spacing w:line="240" w:lineRule="auto"/>
        <w:ind w:right="-185"/>
        <w:rPr>
          <w:color w:val="000000"/>
        </w:rPr>
      </w:pPr>
      <w:r w:rsidRPr="00DF1E7E">
        <w:rPr>
          <w:color w:val="000000"/>
        </w:rPr>
        <w:t>У. Рудин. Основы математического анализа. Изд.-во Лань, С.-Пб,2004.</w:t>
      </w:r>
    </w:p>
    <w:p w:rsidR="001019C0" w:rsidRPr="00DF1E7E" w:rsidRDefault="001019C0" w:rsidP="004D02F9">
      <w:pPr>
        <w:numPr>
          <w:ilvl w:val="0"/>
          <w:numId w:val="20"/>
        </w:numPr>
        <w:spacing w:line="240" w:lineRule="auto"/>
      </w:pPr>
      <w:r w:rsidRPr="00DF1E7E">
        <w:t>М. И. Дьяченко, П. Л. Ульянов. Мера и интеграл. – М.: Факториал Пресс. 2002.</w:t>
      </w:r>
    </w:p>
    <w:p w:rsidR="001019C0" w:rsidRPr="00DF1E7E" w:rsidRDefault="001019C0" w:rsidP="0036740E">
      <w:pPr>
        <w:widowControl/>
        <w:numPr>
          <w:ilvl w:val="0"/>
          <w:numId w:val="20"/>
        </w:numPr>
        <w:spacing w:line="240" w:lineRule="auto"/>
        <w:ind w:right="-185"/>
        <w:rPr>
          <w:color w:val="000000"/>
        </w:rPr>
      </w:pPr>
      <w:r>
        <w:rPr>
          <w:color w:val="000000"/>
        </w:rPr>
        <w:t>Ж. Дьедоне. Основы современного анализа.</w:t>
      </w:r>
      <w:r w:rsidRPr="004D02F9">
        <w:rPr>
          <w:color w:val="000000"/>
        </w:rPr>
        <w:t xml:space="preserve">  М.: Мир, 1964.</w:t>
      </w:r>
    </w:p>
    <w:p w:rsidR="001019C0" w:rsidRPr="00DF1E7E" w:rsidRDefault="001019C0" w:rsidP="0036740E">
      <w:pPr>
        <w:widowControl/>
        <w:numPr>
          <w:ilvl w:val="0"/>
          <w:numId w:val="20"/>
        </w:numPr>
        <w:spacing w:line="240" w:lineRule="auto"/>
        <w:ind w:right="-185"/>
      </w:pPr>
      <w:r w:rsidRPr="00DF1E7E">
        <w:rPr>
          <w:color w:val="000000"/>
        </w:rPr>
        <w:t>В. И. Арнольд. Математические методы классической механики. – М.: Едиториал УРСС. 2003.</w:t>
      </w:r>
    </w:p>
    <w:p w:rsidR="001019C0" w:rsidRPr="004D02F9" w:rsidRDefault="001019C0" w:rsidP="004D02F9">
      <w:pPr>
        <w:widowControl/>
        <w:numPr>
          <w:ilvl w:val="0"/>
          <w:numId w:val="20"/>
        </w:numPr>
        <w:spacing w:line="240" w:lineRule="auto"/>
      </w:pPr>
      <w:r>
        <w:t>Б.</w:t>
      </w:r>
      <w:r w:rsidRPr="00DF1E7E">
        <w:t xml:space="preserve"> </w:t>
      </w:r>
      <w:r>
        <w:t>Гелбаум</w:t>
      </w:r>
      <w:r w:rsidRPr="004D02F9">
        <w:t xml:space="preserve">, </w:t>
      </w:r>
      <w:r>
        <w:t>Дж. Олмстед~Дж.  Контрпримеры в анализе.</w:t>
      </w:r>
      <w:r w:rsidRPr="004D02F9">
        <w:t xml:space="preserve"> М.: Мир, 1967.</w:t>
      </w:r>
    </w:p>
    <w:p w:rsidR="001019C0" w:rsidRDefault="001019C0" w:rsidP="004D02F9">
      <w:pPr>
        <w:widowControl/>
        <w:numPr>
          <w:ilvl w:val="0"/>
          <w:numId w:val="20"/>
        </w:numPr>
        <w:spacing w:line="240" w:lineRule="auto"/>
      </w:pPr>
      <w:r>
        <w:t xml:space="preserve">С.М. </w:t>
      </w:r>
      <w:r w:rsidRPr="004D02F9">
        <w:t>Львовский Ле</w:t>
      </w:r>
      <w:r>
        <w:t>кции по математическому анализу</w:t>
      </w:r>
      <w:r w:rsidRPr="004D02F9">
        <w:t>, М.:Изд-во</w:t>
      </w:r>
      <w:r>
        <w:t xml:space="preserve"> </w:t>
      </w:r>
      <w:r w:rsidRPr="004D02F9">
        <w:t>МЦНМО.</w:t>
      </w:r>
    </w:p>
    <w:p w:rsidR="001019C0" w:rsidRDefault="001019C0" w:rsidP="007F4C8B">
      <w:pPr>
        <w:widowControl/>
        <w:spacing w:line="240" w:lineRule="auto"/>
      </w:pPr>
    </w:p>
    <w:p w:rsidR="001019C0" w:rsidRPr="004D02F9" w:rsidRDefault="001019C0" w:rsidP="007F4C8B">
      <w:pPr>
        <w:widowControl/>
        <w:spacing w:line="240" w:lineRule="auto"/>
      </w:pPr>
    </w:p>
    <w:p w:rsidR="001019C0" w:rsidRPr="00DF1E7E" w:rsidRDefault="001019C0" w:rsidP="0036740E">
      <w:pPr>
        <w:rPr>
          <w:b/>
          <w:bCs/>
        </w:rPr>
      </w:pPr>
      <w:r w:rsidRPr="00DF1E7E">
        <w:rPr>
          <w:b/>
          <w:bCs/>
        </w:rPr>
        <w:t xml:space="preserve">в) Программное обеспечение и Интернет-ресурсы: </w:t>
      </w:r>
    </w:p>
    <w:p w:rsidR="001019C0" w:rsidRPr="00DF1E7E" w:rsidRDefault="001019C0" w:rsidP="004D02F9">
      <w:pPr>
        <w:numPr>
          <w:ilvl w:val="0"/>
          <w:numId w:val="24"/>
        </w:numPr>
        <w:spacing w:line="240" w:lineRule="auto"/>
      </w:pPr>
      <w:r w:rsidRPr="00DF1E7E">
        <w:t xml:space="preserve">Программа курса, билеты – </w:t>
      </w:r>
      <w:r w:rsidRPr="00DF1E7E">
        <w:rPr>
          <w:lang w:val="en-US"/>
        </w:rPr>
        <w:t>url</w:t>
      </w:r>
      <w:r w:rsidRPr="00DF1E7E">
        <w:t xml:space="preserve">: </w:t>
      </w:r>
      <w:r w:rsidRPr="004D02F9">
        <w:t>http://math.nsc.ru/~matanalyse/</w:t>
      </w:r>
    </w:p>
    <w:p w:rsidR="001019C0" w:rsidRPr="007803F3" w:rsidRDefault="001019C0" w:rsidP="0036740E">
      <w:pPr>
        <w:pStyle w:val="NoSpacing"/>
        <w:jc w:val="both"/>
        <w:rPr>
          <w:rFonts w:ascii="Times New Roman" w:hAnsi="Times New Roman" w:cs="Times New Roman"/>
        </w:rPr>
      </w:pPr>
      <w:bookmarkStart w:id="1" w:name="bib1"/>
      <w:r w:rsidRPr="00DF1E7E">
        <w:rPr>
          <w:rFonts w:ascii="Times New Roman" w:hAnsi="Times New Roman" w:cs="Times New Roman"/>
        </w:rPr>
        <w:tab/>
      </w:r>
      <w:bookmarkEnd w:id="1"/>
    </w:p>
    <w:p w:rsidR="001019C0" w:rsidRPr="00DF1E7E" w:rsidRDefault="001019C0" w:rsidP="0036740E">
      <w:pPr>
        <w:ind w:firstLine="0"/>
        <w:rPr>
          <w:b/>
          <w:bCs/>
        </w:rPr>
      </w:pPr>
      <w:r w:rsidRPr="00DF1E7E">
        <w:rPr>
          <w:b/>
          <w:bCs/>
        </w:rPr>
        <w:t xml:space="preserve">8.Материально-техническое обеспечение дисциплины (модуля) </w:t>
      </w:r>
    </w:p>
    <w:p w:rsidR="001019C0" w:rsidRPr="00DF1E7E" w:rsidRDefault="001019C0" w:rsidP="0036740E">
      <w:r w:rsidRPr="00DF1E7E">
        <w:t>Доска, мел, тряпка.</w:t>
      </w:r>
    </w:p>
    <w:p w:rsidR="001019C0" w:rsidRPr="00DF1E7E" w:rsidRDefault="001019C0" w:rsidP="0036740E">
      <w:pPr>
        <w:ind w:firstLine="426"/>
      </w:pPr>
    </w:p>
    <w:p w:rsidR="001019C0" w:rsidRPr="004D02F9" w:rsidRDefault="001019C0" w:rsidP="0036740E">
      <w:r>
        <w:t xml:space="preserve">Автор:_________________________________ </w:t>
      </w:r>
      <w:r w:rsidRPr="004D02F9">
        <w:t>Потапов В.Н.</w:t>
      </w:r>
    </w:p>
    <w:p w:rsidR="001019C0" w:rsidRDefault="001019C0" w:rsidP="0036740E">
      <w:pPr>
        <w:ind w:left="4956" w:firstLine="0"/>
      </w:pPr>
      <w:r>
        <w:t xml:space="preserve">     к.ф.-м.н. доцент ММФ НГУ</w:t>
      </w:r>
    </w:p>
    <w:p w:rsidR="001019C0" w:rsidRPr="007803F3" w:rsidRDefault="001019C0" w:rsidP="0036740E">
      <w:pPr>
        <w:ind w:left="4248" w:firstLine="708"/>
      </w:pPr>
      <w:r>
        <w:t xml:space="preserve">     </w:t>
      </w:r>
    </w:p>
    <w:p w:rsidR="001019C0" w:rsidRPr="00DF1E7E" w:rsidRDefault="001019C0" w:rsidP="0036740E">
      <w:pPr>
        <w:ind w:firstLine="426"/>
      </w:pPr>
    </w:p>
    <w:p w:rsidR="001019C0" w:rsidRPr="00DF1E7E" w:rsidRDefault="001019C0" w:rsidP="0036740E">
      <w:pPr>
        <w:ind w:firstLine="426"/>
      </w:pPr>
    </w:p>
    <w:p w:rsidR="001019C0" w:rsidRPr="00DF1E7E" w:rsidRDefault="001019C0" w:rsidP="0036740E">
      <w:r w:rsidRPr="00DF1E7E">
        <w:t>Рецензент (ы) _________________________</w:t>
      </w:r>
    </w:p>
    <w:p w:rsidR="001019C0" w:rsidRPr="00DF1E7E" w:rsidRDefault="001019C0" w:rsidP="0036740E"/>
    <w:p w:rsidR="001019C0" w:rsidRPr="00DF1E7E" w:rsidRDefault="001019C0" w:rsidP="0036740E">
      <w:r w:rsidRPr="00DF1E7E">
        <w:t>Программа одобрена на заседании  Методической комиссии ФИТ</w:t>
      </w:r>
    </w:p>
    <w:p w:rsidR="001019C0" w:rsidRPr="00DF1E7E" w:rsidRDefault="001019C0" w:rsidP="0036740E"/>
    <w:p w:rsidR="001019C0" w:rsidRDefault="001019C0" w:rsidP="0036740E">
      <w:r w:rsidRPr="00DF1E7E">
        <w:t>от ___________ года, протокол № ________.</w:t>
      </w:r>
    </w:p>
    <w:p w:rsidR="001019C0" w:rsidRDefault="001019C0" w:rsidP="0036740E">
      <w:pPr>
        <w:ind w:firstLine="0"/>
      </w:pPr>
      <w:bookmarkStart w:id="2" w:name="_GoBack"/>
      <w:bookmarkEnd w:id="2"/>
    </w:p>
    <w:sectPr w:rsidR="001019C0" w:rsidSect="00477E5E">
      <w:pgSz w:w="11900" w:h="16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Times New Roman CYR">
    <w:altName w:val="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nsolas">
    <w:panose1 w:val="020B0609020204030204"/>
    <w:charset w:val="CC"/>
    <w:family w:val="modern"/>
    <w:pitch w:val="fixed"/>
    <w:sig w:usb0="A00002EF" w:usb1="4000204B" w:usb2="00000000" w:usb3="00000000" w:csb0="0000009F" w:csb1="00000000"/>
  </w:font>
  <w:font w:name="TimesET">
    <w:altName w:val="Times New Roman"/>
    <w:panose1 w:val="020B0604020202020204"/>
    <w:charset w:val="00"/>
    <w:family w:val="auto"/>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Batang">
    <w:altName w:val="ўа¬»¬¦¬ў"/>
    <w:panose1 w:val="02030600000101010101"/>
    <w:charset w:val="81"/>
    <w:family w:val="auto"/>
    <w:notTrueType/>
    <w:pitch w:val="fixed"/>
    <w:sig w:usb0="00000001" w:usb1="09060000" w:usb2="00000010" w:usb3="00000000" w:csb0="00080000" w:csb1="00000000"/>
  </w:font>
  <w:font w:name="Thorndale AMT">
    <w:altName w:val="Times New Roman"/>
    <w:panose1 w:val="00000000000000000000"/>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imes">
    <w:panose1 w:val="02020603060405020304"/>
    <w:charset w:val="CC"/>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17965CBC"/>
    <w:lvl w:ilvl="0">
      <w:start w:val="1"/>
      <w:numFmt w:val="bullet"/>
      <w:lvlText w:val=""/>
      <w:lvlJc w:val="left"/>
      <w:pPr>
        <w:tabs>
          <w:tab w:val="num" w:pos="926"/>
        </w:tabs>
        <w:ind w:left="926" w:hanging="360"/>
      </w:pPr>
      <w:rPr>
        <w:rFonts w:ascii="Symbol" w:hAnsi="Symbol" w:cs="Symbol" w:hint="default"/>
      </w:rPr>
    </w:lvl>
  </w:abstractNum>
  <w:abstractNum w:abstractNumId="1">
    <w:nsid w:val="FFFFFF83"/>
    <w:multiLevelType w:val="singleLevel"/>
    <w:tmpl w:val="A4887862"/>
    <w:lvl w:ilvl="0">
      <w:start w:val="1"/>
      <w:numFmt w:val="bullet"/>
      <w:pStyle w:val="caaieiaie2"/>
      <w:lvlText w:val=""/>
      <w:lvlJc w:val="left"/>
      <w:pPr>
        <w:tabs>
          <w:tab w:val="num" w:pos="900"/>
        </w:tabs>
        <w:ind w:left="900" w:hanging="360"/>
      </w:pPr>
      <w:rPr>
        <w:rFonts w:ascii="Symbol" w:hAnsi="Symbol" w:cs="Symbol" w:hint="default"/>
      </w:rPr>
    </w:lvl>
  </w:abstractNum>
  <w:abstractNum w:abstractNumId="2">
    <w:nsid w:val="FFFFFF89"/>
    <w:multiLevelType w:val="singleLevel"/>
    <w:tmpl w:val="7A188E1C"/>
    <w:lvl w:ilvl="0">
      <w:start w:val="1"/>
      <w:numFmt w:val="bullet"/>
      <w:lvlText w:val=""/>
      <w:lvlJc w:val="left"/>
      <w:pPr>
        <w:tabs>
          <w:tab w:val="num" w:pos="360"/>
        </w:tabs>
        <w:ind w:left="360" w:hanging="360"/>
      </w:pPr>
      <w:rPr>
        <w:rFonts w:ascii="Symbol" w:hAnsi="Symbol" w:cs="Symbol" w:hint="default"/>
      </w:rPr>
    </w:lvl>
  </w:abstractNum>
  <w:abstractNum w:abstractNumId="3">
    <w:nsid w:val="00000002"/>
    <w:multiLevelType w:val="singleLevel"/>
    <w:tmpl w:val="00000002"/>
    <w:name w:val="WW8Num1"/>
    <w:lvl w:ilvl="0">
      <w:start w:val="1"/>
      <w:numFmt w:val="bullet"/>
      <w:suff w:val="nothing"/>
      <w:lvlText w:val=""/>
      <w:lvlJc w:val="left"/>
      <w:pPr>
        <w:tabs>
          <w:tab w:val="num" w:pos="0"/>
        </w:tabs>
      </w:pPr>
      <w:rPr>
        <w:rFonts w:ascii="Symbol" w:hAnsi="Symbol" w:cs="Symbol"/>
      </w:rPr>
    </w:lvl>
  </w:abstractNum>
  <w:abstractNum w:abstractNumId="4">
    <w:nsid w:val="00000003"/>
    <w:multiLevelType w:val="singleLevel"/>
    <w:tmpl w:val="00000003"/>
    <w:name w:val="WW8Num2"/>
    <w:lvl w:ilvl="0">
      <w:start w:val="1"/>
      <w:numFmt w:val="decimal"/>
      <w:suff w:val="nothing"/>
      <w:lvlText w:val="%1."/>
      <w:lvlJc w:val="left"/>
      <w:pPr>
        <w:tabs>
          <w:tab w:val="num" w:pos="0"/>
        </w:tabs>
      </w:pPr>
    </w:lvl>
  </w:abstractNum>
  <w:abstractNum w:abstractNumId="5">
    <w:nsid w:val="00000004"/>
    <w:multiLevelType w:val="singleLevel"/>
    <w:tmpl w:val="00000004"/>
    <w:name w:val="WW8Num3"/>
    <w:lvl w:ilvl="0">
      <w:start w:val="1"/>
      <w:numFmt w:val="bullet"/>
      <w:suff w:val="nothing"/>
      <w:lvlText w:val=""/>
      <w:lvlJc w:val="left"/>
      <w:pPr>
        <w:tabs>
          <w:tab w:val="num" w:pos="0"/>
        </w:tabs>
      </w:pPr>
      <w:rPr>
        <w:rFonts w:ascii="Symbol" w:hAnsi="Symbol" w:cs="Symbol"/>
      </w:rPr>
    </w:lvl>
  </w:abstractNum>
  <w:abstractNum w:abstractNumId="6">
    <w:nsid w:val="00000005"/>
    <w:multiLevelType w:val="singleLevel"/>
    <w:tmpl w:val="00000005"/>
    <w:name w:val="WW8Num4"/>
    <w:lvl w:ilvl="0">
      <w:start w:val="1"/>
      <w:numFmt w:val="bullet"/>
      <w:suff w:val="nothing"/>
      <w:lvlText w:val=""/>
      <w:lvlJc w:val="left"/>
      <w:pPr>
        <w:tabs>
          <w:tab w:val="num" w:pos="0"/>
        </w:tabs>
      </w:pPr>
      <w:rPr>
        <w:rFonts w:ascii="Symbol" w:hAnsi="Symbol" w:cs="Symbol"/>
      </w:rPr>
    </w:lvl>
  </w:abstractNum>
  <w:abstractNum w:abstractNumId="7">
    <w:nsid w:val="00000006"/>
    <w:multiLevelType w:val="singleLevel"/>
    <w:tmpl w:val="00000006"/>
    <w:name w:val="WW8Num5"/>
    <w:lvl w:ilvl="0">
      <w:start w:val="1"/>
      <w:numFmt w:val="bullet"/>
      <w:suff w:val="nothing"/>
      <w:lvlText w:val=""/>
      <w:lvlJc w:val="left"/>
      <w:pPr>
        <w:tabs>
          <w:tab w:val="num" w:pos="0"/>
        </w:tabs>
      </w:pPr>
      <w:rPr>
        <w:rFonts w:ascii="Symbol" w:hAnsi="Symbol" w:cs="Symbol"/>
      </w:rPr>
    </w:lvl>
  </w:abstractNum>
  <w:abstractNum w:abstractNumId="8">
    <w:nsid w:val="00000007"/>
    <w:multiLevelType w:val="multilevel"/>
    <w:tmpl w:val="00000007"/>
    <w:name w:val="WW8Num6"/>
    <w:lvl w:ilvl="0">
      <w:start w:val="1"/>
      <w:numFmt w:val="decimal"/>
      <w:lvlText w:val="%1."/>
      <w:lvlJc w:val="left"/>
      <w:pPr>
        <w:tabs>
          <w:tab w:val="num" w:pos="786"/>
        </w:tabs>
        <w:ind w:left="786" w:hanging="360"/>
      </w:pPr>
    </w:lvl>
    <w:lvl w:ilvl="1">
      <w:start w:val="1"/>
      <w:numFmt w:val="decimal"/>
      <w:lvlText w:val="%2."/>
      <w:lvlJc w:val="left"/>
      <w:pPr>
        <w:tabs>
          <w:tab w:val="num" w:pos="1146"/>
        </w:tabs>
        <w:ind w:left="1146" w:hanging="360"/>
      </w:pPr>
    </w:lvl>
    <w:lvl w:ilvl="2">
      <w:start w:val="1"/>
      <w:numFmt w:val="decimal"/>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decimal"/>
      <w:lvlText w:val="%5."/>
      <w:lvlJc w:val="left"/>
      <w:pPr>
        <w:tabs>
          <w:tab w:val="num" w:pos="2226"/>
        </w:tabs>
        <w:ind w:left="2226" w:hanging="360"/>
      </w:pPr>
    </w:lvl>
    <w:lvl w:ilvl="5">
      <w:start w:val="1"/>
      <w:numFmt w:val="decimal"/>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decimal"/>
      <w:lvlText w:val="%8."/>
      <w:lvlJc w:val="left"/>
      <w:pPr>
        <w:tabs>
          <w:tab w:val="num" w:pos="3306"/>
        </w:tabs>
        <w:ind w:left="3306" w:hanging="360"/>
      </w:pPr>
    </w:lvl>
    <w:lvl w:ilvl="8">
      <w:start w:val="1"/>
      <w:numFmt w:val="decimal"/>
      <w:lvlText w:val="%9."/>
      <w:lvlJc w:val="left"/>
      <w:pPr>
        <w:tabs>
          <w:tab w:val="num" w:pos="3666"/>
        </w:tabs>
        <w:ind w:left="3666" w:hanging="360"/>
      </w:pPr>
    </w:lvl>
  </w:abstractNum>
  <w:abstractNum w:abstractNumId="9">
    <w:nsid w:val="00000008"/>
    <w:multiLevelType w:val="multilevel"/>
    <w:tmpl w:val="00000008"/>
    <w:name w:val="WW8Num7"/>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9"/>
    <w:multiLevelType w:val="multilevel"/>
    <w:tmpl w:val="034E19AE"/>
    <w:name w:val="WW8Num9"/>
    <w:lvl w:ilvl="0">
      <w:start w:val="1"/>
      <w:numFmt w:val="bullet"/>
      <w:lvlText w:val=""/>
      <w:lvlJc w:val="left"/>
      <w:pPr>
        <w:tabs>
          <w:tab w:val="num" w:pos="720"/>
        </w:tabs>
        <w:ind w:left="720" w:hanging="360"/>
      </w:pPr>
      <w:rPr>
        <w:rFonts w:ascii="Wingdings" w:hAnsi="Wingdings" w:cs="Wingdings"/>
        <w:sz w:val="16"/>
        <w:szCs w:val="16"/>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11">
    <w:nsid w:val="0000000A"/>
    <w:multiLevelType w:val="multilevel"/>
    <w:tmpl w:val="0000000A"/>
    <w:name w:val="WW8Num10"/>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B"/>
    <w:multiLevelType w:val="multilevel"/>
    <w:tmpl w:val="AE14C1F0"/>
    <w:name w:val="WW8Num11"/>
    <w:lvl w:ilvl="0">
      <w:start w:val="1"/>
      <w:numFmt w:val="bullet"/>
      <w:lvlText w:val=""/>
      <w:lvlJc w:val="left"/>
      <w:pPr>
        <w:tabs>
          <w:tab w:val="num" w:pos="720"/>
        </w:tabs>
        <w:ind w:left="720" w:hanging="360"/>
      </w:pPr>
      <w:rPr>
        <w:rFonts w:ascii="Wingdings" w:hAnsi="Wingdings" w:cs="Wingdings"/>
        <w:sz w:val="20"/>
        <w:szCs w:val="20"/>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13">
    <w:nsid w:val="0000000C"/>
    <w:multiLevelType w:val="multilevel"/>
    <w:tmpl w:val="0000000C"/>
    <w:name w:val="WW8Num13"/>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D"/>
    <w:multiLevelType w:val="multilevel"/>
    <w:tmpl w:val="0000000D"/>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E"/>
    <w:multiLevelType w:val="multilevel"/>
    <w:tmpl w:val="0000000E"/>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0F"/>
    <w:multiLevelType w:val="multilevel"/>
    <w:tmpl w:val="0000000F"/>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0"/>
    <w:multiLevelType w:val="multilevel"/>
    <w:tmpl w:val="00000010"/>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1"/>
    <w:multiLevelType w:val="multilevel"/>
    <w:tmpl w:val="00000011"/>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869426C"/>
    <w:multiLevelType w:val="hybridMultilevel"/>
    <w:tmpl w:val="EEE4417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0F9B734F"/>
    <w:multiLevelType w:val="hybridMultilevel"/>
    <w:tmpl w:val="0FBABCA0"/>
    <w:lvl w:ilvl="0" w:tplc="A4C45CE6">
      <w:start w:val="1"/>
      <w:numFmt w:val="bullet"/>
      <w:pStyle w:val="a"/>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21">
    <w:nsid w:val="185948B2"/>
    <w:multiLevelType w:val="multilevel"/>
    <w:tmpl w:val="31CA9908"/>
    <w:styleLink w:val="a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292227F3"/>
    <w:multiLevelType w:val="hybridMultilevel"/>
    <w:tmpl w:val="793EDD10"/>
    <w:lvl w:ilvl="0" w:tplc="3134FCC8">
      <w:start w:val="1"/>
      <w:numFmt w:val="bullet"/>
      <w:pStyle w:val="DDbulletTigh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nsid w:val="31EE4672"/>
    <w:multiLevelType w:val="hybridMultilevel"/>
    <w:tmpl w:val="7DC692B0"/>
    <w:lvl w:ilvl="0" w:tplc="0419000F">
      <w:start w:val="1"/>
      <w:numFmt w:val="decimal"/>
      <w:lvlText w:val="%1."/>
      <w:lvlJc w:val="left"/>
      <w:pPr>
        <w:tabs>
          <w:tab w:val="num" w:pos="1120"/>
        </w:tabs>
        <w:ind w:left="1120" w:hanging="360"/>
      </w:pPr>
    </w:lvl>
    <w:lvl w:ilvl="1" w:tplc="04190019">
      <w:start w:val="1"/>
      <w:numFmt w:val="lowerLetter"/>
      <w:lvlText w:val="%2."/>
      <w:lvlJc w:val="left"/>
      <w:pPr>
        <w:tabs>
          <w:tab w:val="num" w:pos="1840"/>
        </w:tabs>
        <w:ind w:left="1840" w:hanging="360"/>
      </w:pPr>
    </w:lvl>
    <w:lvl w:ilvl="2" w:tplc="0419001B">
      <w:start w:val="1"/>
      <w:numFmt w:val="lowerRoman"/>
      <w:lvlText w:val="%3."/>
      <w:lvlJc w:val="right"/>
      <w:pPr>
        <w:tabs>
          <w:tab w:val="num" w:pos="2560"/>
        </w:tabs>
        <w:ind w:left="2560" w:hanging="180"/>
      </w:pPr>
    </w:lvl>
    <w:lvl w:ilvl="3" w:tplc="0419000F">
      <w:start w:val="1"/>
      <w:numFmt w:val="decimal"/>
      <w:lvlText w:val="%4."/>
      <w:lvlJc w:val="left"/>
      <w:pPr>
        <w:tabs>
          <w:tab w:val="num" w:pos="3280"/>
        </w:tabs>
        <w:ind w:left="3280" w:hanging="360"/>
      </w:pPr>
    </w:lvl>
    <w:lvl w:ilvl="4" w:tplc="04190019">
      <w:start w:val="1"/>
      <w:numFmt w:val="lowerLetter"/>
      <w:lvlText w:val="%5."/>
      <w:lvlJc w:val="left"/>
      <w:pPr>
        <w:tabs>
          <w:tab w:val="num" w:pos="4000"/>
        </w:tabs>
        <w:ind w:left="4000" w:hanging="360"/>
      </w:pPr>
    </w:lvl>
    <w:lvl w:ilvl="5" w:tplc="0419001B">
      <w:start w:val="1"/>
      <w:numFmt w:val="lowerRoman"/>
      <w:lvlText w:val="%6."/>
      <w:lvlJc w:val="right"/>
      <w:pPr>
        <w:tabs>
          <w:tab w:val="num" w:pos="4720"/>
        </w:tabs>
        <w:ind w:left="4720" w:hanging="180"/>
      </w:pPr>
    </w:lvl>
    <w:lvl w:ilvl="6" w:tplc="0419000F">
      <w:start w:val="1"/>
      <w:numFmt w:val="decimal"/>
      <w:lvlText w:val="%7."/>
      <w:lvlJc w:val="left"/>
      <w:pPr>
        <w:tabs>
          <w:tab w:val="num" w:pos="5440"/>
        </w:tabs>
        <w:ind w:left="5440" w:hanging="360"/>
      </w:pPr>
    </w:lvl>
    <w:lvl w:ilvl="7" w:tplc="04190019">
      <w:start w:val="1"/>
      <w:numFmt w:val="lowerLetter"/>
      <w:lvlText w:val="%8."/>
      <w:lvlJc w:val="left"/>
      <w:pPr>
        <w:tabs>
          <w:tab w:val="num" w:pos="6160"/>
        </w:tabs>
        <w:ind w:left="6160" w:hanging="360"/>
      </w:pPr>
    </w:lvl>
    <w:lvl w:ilvl="8" w:tplc="0419001B">
      <w:start w:val="1"/>
      <w:numFmt w:val="lowerRoman"/>
      <w:lvlText w:val="%9."/>
      <w:lvlJc w:val="right"/>
      <w:pPr>
        <w:tabs>
          <w:tab w:val="num" w:pos="6880"/>
        </w:tabs>
        <w:ind w:left="6880" w:hanging="180"/>
      </w:pPr>
    </w:lvl>
  </w:abstractNum>
  <w:abstractNum w:abstractNumId="24">
    <w:nsid w:val="346B3D09"/>
    <w:multiLevelType w:val="hybridMultilevel"/>
    <w:tmpl w:val="A210CE24"/>
    <w:lvl w:ilvl="0" w:tplc="187A5C1A">
      <w:start w:val="1"/>
      <w:numFmt w:val="bullet"/>
      <w:pStyle w:val="a1"/>
      <w:lvlText w:val=""/>
      <w:lvlJc w:val="left"/>
      <w:pPr>
        <w:tabs>
          <w:tab w:val="num" w:pos="539"/>
        </w:tabs>
        <w:ind w:left="539" w:hanging="255"/>
      </w:pPr>
      <w:rPr>
        <w:rFonts w:ascii="Symbol" w:hAnsi="Symbol" w:cs="Symbol" w:hint="default"/>
      </w:rPr>
    </w:lvl>
    <w:lvl w:ilvl="1" w:tplc="04190003">
      <w:start w:val="1"/>
      <w:numFmt w:val="bullet"/>
      <w:lvlText w:val="o"/>
      <w:lvlJc w:val="left"/>
      <w:pPr>
        <w:tabs>
          <w:tab w:val="num" w:pos="1157"/>
        </w:tabs>
        <w:ind w:left="1157" w:hanging="360"/>
      </w:pPr>
      <w:rPr>
        <w:rFonts w:ascii="Courier New" w:hAnsi="Courier New" w:cs="Courier New" w:hint="default"/>
      </w:rPr>
    </w:lvl>
    <w:lvl w:ilvl="2" w:tplc="04190005">
      <w:start w:val="1"/>
      <w:numFmt w:val="bullet"/>
      <w:lvlText w:val=""/>
      <w:lvlJc w:val="left"/>
      <w:pPr>
        <w:tabs>
          <w:tab w:val="num" w:pos="1877"/>
        </w:tabs>
        <w:ind w:left="1877" w:hanging="360"/>
      </w:pPr>
      <w:rPr>
        <w:rFonts w:ascii="Wingdings" w:hAnsi="Wingdings" w:cs="Wingdings" w:hint="default"/>
      </w:rPr>
    </w:lvl>
    <w:lvl w:ilvl="3" w:tplc="04190001">
      <w:start w:val="1"/>
      <w:numFmt w:val="bullet"/>
      <w:lvlText w:val=""/>
      <w:lvlJc w:val="left"/>
      <w:pPr>
        <w:tabs>
          <w:tab w:val="num" w:pos="2597"/>
        </w:tabs>
        <w:ind w:left="2597" w:hanging="360"/>
      </w:pPr>
      <w:rPr>
        <w:rFonts w:ascii="Symbol" w:hAnsi="Symbol" w:cs="Symbol" w:hint="default"/>
      </w:rPr>
    </w:lvl>
    <w:lvl w:ilvl="4" w:tplc="04190003">
      <w:start w:val="1"/>
      <w:numFmt w:val="bullet"/>
      <w:lvlText w:val="o"/>
      <w:lvlJc w:val="left"/>
      <w:pPr>
        <w:tabs>
          <w:tab w:val="num" w:pos="3317"/>
        </w:tabs>
        <w:ind w:left="3317" w:hanging="360"/>
      </w:pPr>
      <w:rPr>
        <w:rFonts w:ascii="Courier New" w:hAnsi="Courier New" w:cs="Courier New" w:hint="default"/>
      </w:rPr>
    </w:lvl>
    <w:lvl w:ilvl="5" w:tplc="04190005">
      <w:start w:val="1"/>
      <w:numFmt w:val="bullet"/>
      <w:lvlText w:val=""/>
      <w:lvlJc w:val="left"/>
      <w:pPr>
        <w:tabs>
          <w:tab w:val="num" w:pos="4037"/>
        </w:tabs>
        <w:ind w:left="4037" w:hanging="360"/>
      </w:pPr>
      <w:rPr>
        <w:rFonts w:ascii="Wingdings" w:hAnsi="Wingdings" w:cs="Wingdings" w:hint="default"/>
      </w:rPr>
    </w:lvl>
    <w:lvl w:ilvl="6" w:tplc="04190001">
      <w:start w:val="1"/>
      <w:numFmt w:val="bullet"/>
      <w:lvlText w:val=""/>
      <w:lvlJc w:val="left"/>
      <w:pPr>
        <w:tabs>
          <w:tab w:val="num" w:pos="4757"/>
        </w:tabs>
        <w:ind w:left="4757" w:hanging="360"/>
      </w:pPr>
      <w:rPr>
        <w:rFonts w:ascii="Symbol" w:hAnsi="Symbol" w:cs="Symbol" w:hint="default"/>
      </w:rPr>
    </w:lvl>
    <w:lvl w:ilvl="7" w:tplc="04190003">
      <w:start w:val="1"/>
      <w:numFmt w:val="bullet"/>
      <w:lvlText w:val="o"/>
      <w:lvlJc w:val="left"/>
      <w:pPr>
        <w:tabs>
          <w:tab w:val="num" w:pos="5477"/>
        </w:tabs>
        <w:ind w:left="5477" w:hanging="360"/>
      </w:pPr>
      <w:rPr>
        <w:rFonts w:ascii="Courier New" w:hAnsi="Courier New" w:cs="Courier New" w:hint="default"/>
      </w:rPr>
    </w:lvl>
    <w:lvl w:ilvl="8" w:tplc="04190005">
      <w:start w:val="1"/>
      <w:numFmt w:val="bullet"/>
      <w:lvlText w:val=""/>
      <w:lvlJc w:val="left"/>
      <w:pPr>
        <w:tabs>
          <w:tab w:val="num" w:pos="6197"/>
        </w:tabs>
        <w:ind w:left="6197" w:hanging="360"/>
      </w:pPr>
      <w:rPr>
        <w:rFonts w:ascii="Wingdings" w:hAnsi="Wingdings" w:cs="Wingdings" w:hint="default"/>
      </w:rPr>
    </w:lvl>
  </w:abstractNum>
  <w:abstractNum w:abstractNumId="25">
    <w:nsid w:val="51A57EB5"/>
    <w:multiLevelType w:val="hybridMultilevel"/>
    <w:tmpl w:val="567A0DA0"/>
    <w:lvl w:ilvl="0" w:tplc="0419000F">
      <w:start w:val="1"/>
      <w:numFmt w:val="decimal"/>
      <w:lvlText w:val="%1."/>
      <w:lvlJc w:val="left"/>
      <w:pPr>
        <w:tabs>
          <w:tab w:val="num" w:pos="1120"/>
        </w:tabs>
        <w:ind w:left="1120" w:hanging="360"/>
      </w:pPr>
    </w:lvl>
    <w:lvl w:ilvl="1" w:tplc="04190019">
      <w:start w:val="1"/>
      <w:numFmt w:val="lowerLetter"/>
      <w:lvlText w:val="%2."/>
      <w:lvlJc w:val="left"/>
      <w:pPr>
        <w:tabs>
          <w:tab w:val="num" w:pos="1840"/>
        </w:tabs>
        <w:ind w:left="1840" w:hanging="360"/>
      </w:pPr>
    </w:lvl>
    <w:lvl w:ilvl="2" w:tplc="0419001B">
      <w:start w:val="1"/>
      <w:numFmt w:val="lowerRoman"/>
      <w:lvlText w:val="%3."/>
      <w:lvlJc w:val="right"/>
      <w:pPr>
        <w:tabs>
          <w:tab w:val="num" w:pos="2560"/>
        </w:tabs>
        <w:ind w:left="2560" w:hanging="180"/>
      </w:pPr>
    </w:lvl>
    <w:lvl w:ilvl="3" w:tplc="0419000F">
      <w:start w:val="1"/>
      <w:numFmt w:val="decimal"/>
      <w:lvlText w:val="%4."/>
      <w:lvlJc w:val="left"/>
      <w:pPr>
        <w:tabs>
          <w:tab w:val="num" w:pos="3280"/>
        </w:tabs>
        <w:ind w:left="3280" w:hanging="360"/>
      </w:pPr>
    </w:lvl>
    <w:lvl w:ilvl="4" w:tplc="04190019">
      <w:start w:val="1"/>
      <w:numFmt w:val="lowerLetter"/>
      <w:lvlText w:val="%5."/>
      <w:lvlJc w:val="left"/>
      <w:pPr>
        <w:tabs>
          <w:tab w:val="num" w:pos="4000"/>
        </w:tabs>
        <w:ind w:left="4000" w:hanging="360"/>
      </w:pPr>
    </w:lvl>
    <w:lvl w:ilvl="5" w:tplc="0419001B">
      <w:start w:val="1"/>
      <w:numFmt w:val="lowerRoman"/>
      <w:lvlText w:val="%6."/>
      <w:lvlJc w:val="right"/>
      <w:pPr>
        <w:tabs>
          <w:tab w:val="num" w:pos="4720"/>
        </w:tabs>
        <w:ind w:left="4720" w:hanging="180"/>
      </w:pPr>
    </w:lvl>
    <w:lvl w:ilvl="6" w:tplc="0419000F">
      <w:start w:val="1"/>
      <w:numFmt w:val="decimal"/>
      <w:lvlText w:val="%7."/>
      <w:lvlJc w:val="left"/>
      <w:pPr>
        <w:tabs>
          <w:tab w:val="num" w:pos="5440"/>
        </w:tabs>
        <w:ind w:left="5440" w:hanging="360"/>
      </w:pPr>
    </w:lvl>
    <w:lvl w:ilvl="7" w:tplc="04190019">
      <w:start w:val="1"/>
      <w:numFmt w:val="lowerLetter"/>
      <w:lvlText w:val="%8."/>
      <w:lvlJc w:val="left"/>
      <w:pPr>
        <w:tabs>
          <w:tab w:val="num" w:pos="6160"/>
        </w:tabs>
        <w:ind w:left="6160" w:hanging="360"/>
      </w:pPr>
    </w:lvl>
    <w:lvl w:ilvl="8" w:tplc="0419001B">
      <w:start w:val="1"/>
      <w:numFmt w:val="lowerRoman"/>
      <w:lvlText w:val="%9."/>
      <w:lvlJc w:val="right"/>
      <w:pPr>
        <w:tabs>
          <w:tab w:val="num" w:pos="6880"/>
        </w:tabs>
        <w:ind w:left="6880" w:hanging="180"/>
      </w:pPr>
    </w:lvl>
  </w:abstractNum>
  <w:abstractNum w:abstractNumId="26">
    <w:nsid w:val="53B345F4"/>
    <w:multiLevelType w:val="singleLevel"/>
    <w:tmpl w:val="26D4EB6E"/>
    <w:lvl w:ilvl="0">
      <w:start w:val="1"/>
      <w:numFmt w:val="bullet"/>
      <w:pStyle w:val="a2"/>
      <w:lvlText w:val=""/>
      <w:lvlJc w:val="left"/>
      <w:pPr>
        <w:tabs>
          <w:tab w:val="num" w:pos="360"/>
        </w:tabs>
        <w:ind w:left="360" w:hanging="360"/>
      </w:pPr>
      <w:rPr>
        <w:rFonts w:ascii="Symbol" w:hAnsi="Symbol" w:cs="Symbol" w:hint="default"/>
        <w:color w:val="auto"/>
      </w:rPr>
    </w:lvl>
  </w:abstractNum>
  <w:abstractNum w:abstractNumId="27">
    <w:nsid w:val="5FDF2983"/>
    <w:multiLevelType w:val="multilevel"/>
    <w:tmpl w:val="00000008"/>
    <w:name w:val="WW8Num72"/>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668B3A90"/>
    <w:multiLevelType w:val="multilevel"/>
    <w:tmpl w:val="2BE2024E"/>
    <w:name w:val="WW8Num73"/>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
    <w:nsid w:val="6EDA6203"/>
    <w:multiLevelType w:val="hybridMultilevel"/>
    <w:tmpl w:val="3BFEEC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A927A82"/>
    <w:multiLevelType w:val="hybridMultilevel"/>
    <w:tmpl w:val="DAF2EF56"/>
    <w:lvl w:ilvl="0" w:tplc="5830922E">
      <w:start w:val="1"/>
      <w:numFmt w:val="decimal"/>
      <w:pStyle w:val="a3"/>
      <w:lvlText w:val="Приложение %1"/>
      <w:lvlJc w:val="left"/>
      <w:pPr>
        <w:ind w:left="1151" w:hanging="360"/>
      </w:pPr>
      <w:rPr>
        <w:rFonts w:ascii="Times New Roman" w:hAnsi="Times New Roman" w:cs="Times New Roman" w:hint="default"/>
        <w:b/>
        <w:bCs/>
      </w:rPr>
    </w:lvl>
    <w:lvl w:ilvl="1" w:tplc="04190019">
      <w:start w:val="1"/>
      <w:numFmt w:val="lowerLetter"/>
      <w:lvlText w:val="%2."/>
      <w:lvlJc w:val="left"/>
      <w:pPr>
        <w:ind w:left="1871" w:hanging="360"/>
      </w:pPr>
    </w:lvl>
    <w:lvl w:ilvl="2" w:tplc="0419001B">
      <w:start w:val="1"/>
      <w:numFmt w:val="lowerRoman"/>
      <w:lvlText w:val="%3."/>
      <w:lvlJc w:val="right"/>
      <w:pPr>
        <w:ind w:left="2591" w:hanging="180"/>
      </w:pPr>
    </w:lvl>
    <w:lvl w:ilvl="3" w:tplc="0419000F">
      <w:start w:val="1"/>
      <w:numFmt w:val="decimal"/>
      <w:lvlText w:val="%4."/>
      <w:lvlJc w:val="left"/>
      <w:pPr>
        <w:ind w:left="3311" w:hanging="360"/>
      </w:pPr>
    </w:lvl>
    <w:lvl w:ilvl="4" w:tplc="04190019">
      <w:start w:val="1"/>
      <w:numFmt w:val="lowerLetter"/>
      <w:lvlText w:val="%5."/>
      <w:lvlJc w:val="left"/>
      <w:pPr>
        <w:ind w:left="4031" w:hanging="360"/>
      </w:pPr>
    </w:lvl>
    <w:lvl w:ilvl="5" w:tplc="0419001B">
      <w:start w:val="1"/>
      <w:numFmt w:val="lowerRoman"/>
      <w:lvlText w:val="%6."/>
      <w:lvlJc w:val="right"/>
      <w:pPr>
        <w:ind w:left="4751" w:hanging="180"/>
      </w:pPr>
    </w:lvl>
    <w:lvl w:ilvl="6" w:tplc="0419000F">
      <w:start w:val="1"/>
      <w:numFmt w:val="decimal"/>
      <w:lvlText w:val="%7."/>
      <w:lvlJc w:val="left"/>
      <w:pPr>
        <w:ind w:left="5471" w:hanging="360"/>
      </w:pPr>
    </w:lvl>
    <w:lvl w:ilvl="7" w:tplc="04190019">
      <w:start w:val="1"/>
      <w:numFmt w:val="lowerLetter"/>
      <w:lvlText w:val="%8."/>
      <w:lvlJc w:val="left"/>
      <w:pPr>
        <w:ind w:left="6191" w:hanging="360"/>
      </w:pPr>
    </w:lvl>
    <w:lvl w:ilvl="8" w:tplc="0419001B">
      <w:start w:val="1"/>
      <w:numFmt w:val="lowerRoman"/>
      <w:lvlText w:val="%9."/>
      <w:lvlJc w:val="right"/>
      <w:pPr>
        <w:ind w:left="6911" w:hanging="180"/>
      </w:pPr>
    </w:lvl>
  </w:abstractNum>
  <w:abstractNum w:abstractNumId="31">
    <w:nsid w:val="7CDE21D9"/>
    <w:multiLevelType w:val="hybridMultilevel"/>
    <w:tmpl w:val="69CEA62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2"/>
  </w:num>
  <w:num w:numId="3">
    <w:abstractNumId w:val="0"/>
  </w:num>
  <w:num w:numId="4">
    <w:abstractNumId w:val="2"/>
  </w:num>
  <w:num w:numId="5">
    <w:abstractNumId w:val="0"/>
  </w:num>
  <w:num w:numId="6">
    <w:abstractNumId w:val="2"/>
  </w:num>
  <w:num w:numId="7">
    <w:abstractNumId w:val="0"/>
  </w:num>
  <w:num w:numId="8">
    <w:abstractNumId w:val="2"/>
  </w:num>
  <w:num w:numId="9">
    <w:abstractNumId w:val="0"/>
  </w:num>
  <w:num w:numId="10">
    <w:abstractNumId w:val="2"/>
  </w:num>
  <w:num w:numId="11">
    <w:abstractNumId w:val="0"/>
  </w:num>
  <w:num w:numId="12">
    <w:abstractNumId w:val="2"/>
  </w:num>
  <w:num w:numId="13">
    <w:abstractNumId w:val="0"/>
  </w:num>
  <w:num w:numId="14">
    <w:abstractNumId w:val="2"/>
  </w:num>
  <w:num w:numId="15">
    <w:abstractNumId w:val="0"/>
  </w:num>
  <w:num w:numId="16">
    <w:abstractNumId w:val="2"/>
  </w:num>
  <w:num w:numId="17">
    <w:abstractNumId w:val="24"/>
  </w:num>
  <w:num w:numId="18">
    <w:abstractNumId w:val="1"/>
  </w:num>
  <w:num w:numId="19">
    <w:abstractNumId w:val="26"/>
  </w:num>
  <w:num w:numId="20">
    <w:abstractNumId w:val="29"/>
  </w:num>
  <w:num w:numId="21">
    <w:abstractNumId w:val="31"/>
  </w:num>
  <w:num w:numId="22">
    <w:abstractNumId w:val="19"/>
  </w:num>
  <w:num w:numId="23">
    <w:abstractNumId w:val="23"/>
  </w:num>
  <w:num w:numId="24">
    <w:abstractNumId w:val="25"/>
  </w:num>
  <w:num w:numId="25">
    <w:abstractNumId w:val="21"/>
  </w:num>
  <w:num w:numId="26">
    <w:abstractNumId w:val="22"/>
  </w:num>
  <w:num w:numId="27">
    <w:abstractNumId w:val="20"/>
  </w:num>
  <w:num w:numId="28">
    <w:abstractNumId w:val="2"/>
  </w:num>
  <w:num w:numId="29">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740E"/>
    <w:rsid w:val="00020E23"/>
    <w:rsid w:val="000330CE"/>
    <w:rsid w:val="001019C0"/>
    <w:rsid w:val="00147E2A"/>
    <w:rsid w:val="00150320"/>
    <w:rsid w:val="00231A4C"/>
    <w:rsid w:val="00266A2B"/>
    <w:rsid w:val="002879D3"/>
    <w:rsid w:val="002D0106"/>
    <w:rsid w:val="00326B0D"/>
    <w:rsid w:val="0036740E"/>
    <w:rsid w:val="00383A55"/>
    <w:rsid w:val="00397025"/>
    <w:rsid w:val="003A7237"/>
    <w:rsid w:val="003E3447"/>
    <w:rsid w:val="00407D79"/>
    <w:rsid w:val="00452EE1"/>
    <w:rsid w:val="0045321D"/>
    <w:rsid w:val="00477E5E"/>
    <w:rsid w:val="004900DC"/>
    <w:rsid w:val="004D02F9"/>
    <w:rsid w:val="004D2C17"/>
    <w:rsid w:val="00523192"/>
    <w:rsid w:val="005B360C"/>
    <w:rsid w:val="006758EC"/>
    <w:rsid w:val="00682666"/>
    <w:rsid w:val="006A2FDB"/>
    <w:rsid w:val="006F059D"/>
    <w:rsid w:val="0078007A"/>
    <w:rsid w:val="007803F3"/>
    <w:rsid w:val="007A3B68"/>
    <w:rsid w:val="007F1AA3"/>
    <w:rsid w:val="007F1DB5"/>
    <w:rsid w:val="007F4C8B"/>
    <w:rsid w:val="00817028"/>
    <w:rsid w:val="00880C7A"/>
    <w:rsid w:val="008B5128"/>
    <w:rsid w:val="008B5B50"/>
    <w:rsid w:val="00915E08"/>
    <w:rsid w:val="00984E89"/>
    <w:rsid w:val="00A36861"/>
    <w:rsid w:val="00A4546A"/>
    <w:rsid w:val="00A607B5"/>
    <w:rsid w:val="00A94C4F"/>
    <w:rsid w:val="00B0423B"/>
    <w:rsid w:val="00BA3DBE"/>
    <w:rsid w:val="00BD04BD"/>
    <w:rsid w:val="00C867D5"/>
    <w:rsid w:val="00CD67EF"/>
    <w:rsid w:val="00D33F24"/>
    <w:rsid w:val="00D77DC8"/>
    <w:rsid w:val="00DC51F5"/>
    <w:rsid w:val="00DF1E7E"/>
    <w:rsid w:val="00E4756E"/>
    <w:rsid w:val="00E501BE"/>
    <w:rsid w:val="00E5655E"/>
    <w:rsid w:val="00EA49F9"/>
    <w:rsid w:val="00F0335C"/>
    <w:rsid w:val="00F36692"/>
    <w:rsid w:val="00F74CBB"/>
    <w:rsid w:val="00F776E9"/>
    <w:rsid w:val="00F9377F"/>
    <w:rsid w:val="00FA409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caption" w:semiHidden="0" w:qFormat="1"/>
    <w:lsdException w:name="table of figures" w:unhideWhenUsed="1"/>
    <w:lsdException w:name="envelope address" w:unhideWhenUsed="1"/>
    <w:lsdException w:name="envelope return"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3" w:unhideWhenUsed="1"/>
    <w:lsdException w:name="Block Text" w:unhideWhenUsed="1"/>
    <w:lsdException w:name="Strong" w:semiHidden="0" w:qFormat="1"/>
    <w:lsdException w:name="Emphasis" w:semiHidden="0" w:qFormat="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ode" w:unhideWhenUsed="1"/>
    <w:lsdException w:name="HTML Definition" w:unhideWhenUsed="1"/>
    <w:lsdException w:name="HTML Keyboard" w:unhideWhenUsed="1"/>
    <w:lsdException w:name="HTML Sample"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qFormat="1"/>
    <w:lsdException w:name="TOC Heading" w:semiHidden="0" w:qFormat="1"/>
  </w:latentStyles>
  <w:style w:type="paragraph" w:default="1" w:styleId="Normal">
    <w:name w:val="Normal"/>
    <w:qFormat/>
    <w:rsid w:val="0036740E"/>
    <w:pPr>
      <w:widowControl w:val="0"/>
      <w:spacing w:line="360" w:lineRule="auto"/>
      <w:ind w:firstLine="567"/>
      <w:jc w:val="both"/>
    </w:pPr>
    <w:rPr>
      <w:rFonts w:ascii="Times New Roman" w:hAnsi="Times New Roman"/>
      <w:sz w:val="24"/>
      <w:szCs w:val="24"/>
    </w:rPr>
  </w:style>
  <w:style w:type="paragraph" w:styleId="Heading1">
    <w:name w:val="heading 1"/>
    <w:aliases w:val="bilet"/>
    <w:basedOn w:val="Normal"/>
    <w:next w:val="Normal"/>
    <w:link w:val="Heading1Char"/>
    <w:uiPriority w:val="99"/>
    <w:qFormat/>
    <w:rsid w:val="0036740E"/>
    <w:pPr>
      <w:keepNext/>
      <w:spacing w:before="240" w:after="60" w:line="240" w:lineRule="auto"/>
      <w:ind w:firstLine="40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36740E"/>
    <w:pPr>
      <w:keepNext/>
      <w:spacing w:before="240" w:after="60" w:line="240" w:lineRule="auto"/>
      <w:ind w:firstLine="40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6740E"/>
    <w:pPr>
      <w:keepNext/>
      <w:spacing w:before="240" w:after="60" w:line="240" w:lineRule="auto"/>
      <w:ind w:firstLine="400"/>
      <w:outlineLvl w:val="2"/>
    </w:pPr>
    <w:rPr>
      <w:rFonts w:ascii="Arial" w:hAnsi="Arial" w:cs="Arial"/>
      <w:b/>
      <w:bCs/>
      <w:sz w:val="26"/>
      <w:szCs w:val="26"/>
    </w:rPr>
  </w:style>
  <w:style w:type="paragraph" w:styleId="Heading4">
    <w:name w:val="heading 4"/>
    <w:basedOn w:val="Normal"/>
    <w:next w:val="Normal"/>
    <w:link w:val="Heading4Char"/>
    <w:uiPriority w:val="99"/>
    <w:qFormat/>
    <w:rsid w:val="0036740E"/>
    <w:pPr>
      <w:keepNext/>
      <w:spacing w:line="240" w:lineRule="auto"/>
      <w:ind w:firstLine="0"/>
      <w:jc w:val="left"/>
      <w:outlineLvl w:val="3"/>
    </w:pPr>
    <w:rPr>
      <w:b/>
      <w:bCs/>
      <w:sz w:val="20"/>
      <w:szCs w:val="20"/>
    </w:rPr>
  </w:style>
  <w:style w:type="paragraph" w:styleId="Heading5">
    <w:name w:val="heading 5"/>
    <w:basedOn w:val="Normal"/>
    <w:next w:val="Normal"/>
    <w:link w:val="Heading5Char"/>
    <w:uiPriority w:val="99"/>
    <w:qFormat/>
    <w:rsid w:val="0036740E"/>
    <w:pPr>
      <w:keepNext/>
      <w:widowControl/>
      <w:autoSpaceDE w:val="0"/>
      <w:autoSpaceDN w:val="0"/>
      <w:adjustRightInd w:val="0"/>
      <w:spacing w:line="264" w:lineRule="auto"/>
      <w:outlineLvl w:val="4"/>
    </w:pPr>
    <w:rPr>
      <w:b/>
      <w:bCs/>
      <w:sz w:val="22"/>
      <w:szCs w:val="22"/>
    </w:rPr>
  </w:style>
  <w:style w:type="paragraph" w:styleId="Heading6">
    <w:name w:val="heading 6"/>
    <w:basedOn w:val="Normal"/>
    <w:next w:val="Normal"/>
    <w:link w:val="Heading6Char"/>
    <w:uiPriority w:val="99"/>
    <w:qFormat/>
    <w:rsid w:val="0036740E"/>
    <w:pPr>
      <w:keepNext/>
      <w:widowControl/>
      <w:autoSpaceDE w:val="0"/>
      <w:autoSpaceDN w:val="0"/>
      <w:adjustRightInd w:val="0"/>
      <w:spacing w:line="264" w:lineRule="auto"/>
      <w:outlineLvl w:val="5"/>
    </w:pPr>
    <w:rPr>
      <w:b/>
      <w:bCs/>
    </w:rPr>
  </w:style>
  <w:style w:type="paragraph" w:styleId="Heading7">
    <w:name w:val="heading 7"/>
    <w:basedOn w:val="Normal"/>
    <w:next w:val="Normal"/>
    <w:link w:val="Heading7Char"/>
    <w:uiPriority w:val="99"/>
    <w:qFormat/>
    <w:rsid w:val="0036740E"/>
    <w:pPr>
      <w:keepNext/>
      <w:keepLines/>
      <w:spacing w:before="40"/>
      <w:ind w:left="1296" w:hanging="1296"/>
      <w:outlineLvl w:val="6"/>
    </w:pPr>
    <w:rPr>
      <w:rFonts w:ascii="Calibri" w:eastAsia="MS ????" w:hAnsi="Calibri" w:cs="Calibri"/>
      <w:i/>
      <w:iCs/>
      <w:color w:val="243F60"/>
    </w:rPr>
  </w:style>
  <w:style w:type="paragraph" w:styleId="Heading8">
    <w:name w:val="heading 8"/>
    <w:basedOn w:val="Normal"/>
    <w:next w:val="Normal"/>
    <w:link w:val="Heading8Char"/>
    <w:uiPriority w:val="99"/>
    <w:qFormat/>
    <w:rsid w:val="0036740E"/>
    <w:pPr>
      <w:keepNext/>
      <w:keepLines/>
      <w:spacing w:before="40"/>
      <w:ind w:left="1440" w:hanging="1440"/>
      <w:outlineLvl w:val="7"/>
    </w:pPr>
    <w:rPr>
      <w:rFonts w:ascii="Calibri" w:eastAsia="MS ????" w:hAnsi="Calibri" w:cs="Calibri"/>
      <w:color w:val="272727"/>
      <w:sz w:val="21"/>
      <w:szCs w:val="21"/>
    </w:rPr>
  </w:style>
  <w:style w:type="paragraph" w:styleId="Heading9">
    <w:name w:val="heading 9"/>
    <w:basedOn w:val="Normal"/>
    <w:next w:val="Normal"/>
    <w:link w:val="Heading9Char"/>
    <w:uiPriority w:val="99"/>
    <w:qFormat/>
    <w:rsid w:val="0036740E"/>
    <w:pPr>
      <w:keepNext/>
      <w:keepLines/>
      <w:spacing w:before="40"/>
      <w:ind w:left="1584" w:hanging="1584"/>
      <w:outlineLvl w:val="8"/>
    </w:pPr>
    <w:rPr>
      <w:rFonts w:ascii="Calibri" w:eastAsia="MS ????" w:hAnsi="Calibri" w:cs="Calibri"/>
      <w:i/>
      <w:iCs/>
      <w:color w:val="272727"/>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ilet Char"/>
    <w:basedOn w:val="DefaultParagraphFont"/>
    <w:link w:val="Heading1"/>
    <w:uiPriority w:val="99"/>
    <w:rsid w:val="0036740E"/>
    <w:rPr>
      <w:rFonts w:ascii="Cambria" w:hAnsi="Cambria" w:cs="Cambria"/>
      <w:b/>
      <w:bCs/>
      <w:kern w:val="32"/>
      <w:sz w:val="32"/>
      <w:szCs w:val="32"/>
    </w:rPr>
  </w:style>
  <w:style w:type="character" w:customStyle="1" w:styleId="Heading2Char">
    <w:name w:val="Heading 2 Char"/>
    <w:basedOn w:val="DefaultParagraphFont"/>
    <w:link w:val="Heading2"/>
    <w:uiPriority w:val="99"/>
    <w:rsid w:val="0036740E"/>
    <w:rPr>
      <w:rFonts w:ascii="Arial" w:hAnsi="Arial" w:cs="Arial"/>
      <w:b/>
      <w:bCs/>
      <w:i/>
      <w:iCs/>
      <w:sz w:val="28"/>
      <w:szCs w:val="28"/>
    </w:rPr>
  </w:style>
  <w:style w:type="character" w:customStyle="1" w:styleId="Heading3Char">
    <w:name w:val="Heading 3 Char"/>
    <w:basedOn w:val="DefaultParagraphFont"/>
    <w:link w:val="Heading3"/>
    <w:uiPriority w:val="99"/>
    <w:rsid w:val="0036740E"/>
    <w:rPr>
      <w:rFonts w:ascii="Arial" w:hAnsi="Arial" w:cs="Arial"/>
      <w:b/>
      <w:bCs/>
      <w:sz w:val="26"/>
      <w:szCs w:val="26"/>
    </w:rPr>
  </w:style>
  <w:style w:type="character" w:customStyle="1" w:styleId="Heading4Char">
    <w:name w:val="Heading 4 Char"/>
    <w:basedOn w:val="DefaultParagraphFont"/>
    <w:link w:val="Heading4"/>
    <w:uiPriority w:val="99"/>
    <w:rsid w:val="0036740E"/>
    <w:rPr>
      <w:rFonts w:ascii="Times New Roman" w:hAnsi="Times New Roman" w:cs="Times New Roman"/>
      <w:b/>
      <w:bCs/>
      <w:sz w:val="20"/>
      <w:szCs w:val="20"/>
    </w:rPr>
  </w:style>
  <w:style w:type="character" w:customStyle="1" w:styleId="Heading5Char">
    <w:name w:val="Heading 5 Char"/>
    <w:basedOn w:val="DefaultParagraphFont"/>
    <w:link w:val="Heading5"/>
    <w:uiPriority w:val="99"/>
    <w:rsid w:val="0036740E"/>
    <w:rPr>
      <w:rFonts w:ascii="Times New Roman" w:hAnsi="Times New Roman" w:cs="Times New Roman"/>
      <w:b/>
      <w:bCs/>
      <w:sz w:val="21"/>
      <w:szCs w:val="21"/>
    </w:rPr>
  </w:style>
  <w:style w:type="character" w:customStyle="1" w:styleId="Heading6Char">
    <w:name w:val="Heading 6 Char"/>
    <w:basedOn w:val="DefaultParagraphFont"/>
    <w:link w:val="Heading6"/>
    <w:uiPriority w:val="99"/>
    <w:rsid w:val="0036740E"/>
    <w:rPr>
      <w:rFonts w:ascii="Times New Roman" w:hAnsi="Times New Roman" w:cs="Times New Roman"/>
      <w:b/>
      <w:bCs/>
      <w:sz w:val="21"/>
      <w:szCs w:val="21"/>
    </w:rPr>
  </w:style>
  <w:style w:type="character" w:customStyle="1" w:styleId="Heading7Char">
    <w:name w:val="Heading 7 Char"/>
    <w:basedOn w:val="DefaultParagraphFont"/>
    <w:link w:val="Heading7"/>
    <w:uiPriority w:val="99"/>
    <w:semiHidden/>
    <w:rsid w:val="0036740E"/>
    <w:rPr>
      <w:rFonts w:ascii="Calibri" w:eastAsia="MS ????" w:hAnsi="Calibri" w:cs="Calibri"/>
      <w:i/>
      <w:iCs/>
      <w:color w:val="243F60"/>
    </w:rPr>
  </w:style>
  <w:style w:type="character" w:customStyle="1" w:styleId="Heading8Char">
    <w:name w:val="Heading 8 Char"/>
    <w:basedOn w:val="DefaultParagraphFont"/>
    <w:link w:val="Heading8"/>
    <w:uiPriority w:val="99"/>
    <w:semiHidden/>
    <w:rsid w:val="0036740E"/>
    <w:rPr>
      <w:rFonts w:ascii="Calibri" w:eastAsia="MS ????" w:hAnsi="Calibri" w:cs="Calibri"/>
      <w:color w:val="272727"/>
      <w:sz w:val="21"/>
      <w:szCs w:val="21"/>
    </w:rPr>
  </w:style>
  <w:style w:type="character" w:customStyle="1" w:styleId="Heading9Char">
    <w:name w:val="Heading 9 Char"/>
    <w:basedOn w:val="DefaultParagraphFont"/>
    <w:link w:val="Heading9"/>
    <w:uiPriority w:val="99"/>
    <w:semiHidden/>
    <w:rsid w:val="0036740E"/>
    <w:rPr>
      <w:rFonts w:ascii="Calibri" w:eastAsia="MS ????" w:hAnsi="Calibri" w:cs="Calibri"/>
      <w:i/>
      <w:iCs/>
      <w:color w:val="272727"/>
      <w:sz w:val="21"/>
      <w:szCs w:val="21"/>
    </w:rPr>
  </w:style>
  <w:style w:type="paragraph" w:styleId="NormalWeb">
    <w:name w:val="Normal (Web)"/>
    <w:basedOn w:val="Normal"/>
    <w:uiPriority w:val="99"/>
    <w:rsid w:val="0036740E"/>
    <w:pPr>
      <w:widowControl/>
      <w:spacing w:before="100" w:beforeAutospacing="1" w:after="100" w:afterAutospacing="1"/>
      <w:ind w:firstLine="0"/>
      <w:jc w:val="left"/>
    </w:pPr>
    <w:rPr>
      <w:lang w:val="en-US" w:eastAsia="en-US"/>
    </w:rPr>
  </w:style>
  <w:style w:type="character" w:styleId="BookTitle">
    <w:name w:val="Book Title"/>
    <w:basedOn w:val="DefaultParagraphFont"/>
    <w:uiPriority w:val="99"/>
    <w:qFormat/>
    <w:rsid w:val="0036740E"/>
    <w:rPr>
      <w:rFonts w:ascii="Times New Roman" w:hAnsi="Times New Roman" w:cs="Times New Roman"/>
      <w:b/>
      <w:bCs/>
      <w:spacing w:val="5"/>
      <w:sz w:val="28"/>
      <w:szCs w:val="28"/>
    </w:rPr>
  </w:style>
  <w:style w:type="paragraph" w:customStyle="1" w:styleId="a4">
    <w:name w:val="Для таблиц"/>
    <w:basedOn w:val="Normal"/>
    <w:uiPriority w:val="99"/>
    <w:rsid w:val="0036740E"/>
    <w:pPr>
      <w:widowControl/>
      <w:spacing w:line="240" w:lineRule="auto"/>
      <w:ind w:firstLine="0"/>
      <w:jc w:val="left"/>
    </w:pPr>
  </w:style>
  <w:style w:type="paragraph" w:customStyle="1" w:styleId="a1">
    <w:name w:val="список с точками"/>
    <w:basedOn w:val="Normal"/>
    <w:uiPriority w:val="99"/>
    <w:rsid w:val="0036740E"/>
    <w:pPr>
      <w:widowControl/>
      <w:numPr>
        <w:numId w:val="17"/>
      </w:numPr>
      <w:spacing w:line="312" w:lineRule="auto"/>
    </w:pPr>
  </w:style>
  <w:style w:type="paragraph" w:customStyle="1" w:styleId="caaieiaie2">
    <w:name w:val="caaieiaie 2"/>
    <w:basedOn w:val="Normal"/>
    <w:next w:val="Normal"/>
    <w:uiPriority w:val="99"/>
    <w:rsid w:val="0036740E"/>
    <w:pPr>
      <w:keepNext/>
      <w:numPr>
        <w:numId w:val="18"/>
      </w:numPr>
      <w:tabs>
        <w:tab w:val="clear" w:pos="900"/>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ind w:left="0" w:firstLine="0"/>
      <w:jc w:val="left"/>
    </w:pPr>
    <w:rPr>
      <w:sz w:val="28"/>
      <w:szCs w:val="28"/>
    </w:rPr>
  </w:style>
  <w:style w:type="paragraph" w:customStyle="1" w:styleId="a5">
    <w:name w:val="от края"/>
    <w:basedOn w:val="Normal"/>
    <w:uiPriority w:val="99"/>
    <w:rsid w:val="0036740E"/>
    <w:pPr>
      <w:widowControl/>
      <w:spacing w:before="120" w:line="240" w:lineRule="auto"/>
      <w:ind w:firstLine="0"/>
    </w:pPr>
    <w:rPr>
      <w:rFonts w:ascii="Times New Roman CYR" w:hAnsi="Times New Roman CYR" w:cs="Times New Roman CYR"/>
    </w:rPr>
  </w:style>
  <w:style w:type="paragraph" w:styleId="ListParagraph">
    <w:name w:val="List Paragraph"/>
    <w:basedOn w:val="Normal"/>
    <w:link w:val="ListParagraphChar"/>
    <w:uiPriority w:val="99"/>
    <w:qFormat/>
    <w:rsid w:val="0036740E"/>
    <w:pPr>
      <w:widowControl/>
      <w:spacing w:after="200" w:line="276" w:lineRule="auto"/>
      <w:ind w:left="720" w:firstLine="0"/>
      <w:jc w:val="left"/>
    </w:pPr>
    <w:rPr>
      <w:rFonts w:ascii="Calibri" w:hAnsi="Calibri" w:cs="Calibri"/>
      <w:sz w:val="22"/>
      <w:szCs w:val="22"/>
      <w:lang w:eastAsia="en-US"/>
    </w:rPr>
  </w:style>
  <w:style w:type="paragraph" w:styleId="NoSpacing">
    <w:name w:val="No Spacing"/>
    <w:uiPriority w:val="99"/>
    <w:qFormat/>
    <w:rsid w:val="0036740E"/>
    <w:rPr>
      <w:rFonts w:ascii="Calibri" w:hAnsi="Calibri" w:cs="Calibri"/>
      <w:lang w:eastAsia="en-US"/>
    </w:rPr>
  </w:style>
  <w:style w:type="paragraph" w:customStyle="1" w:styleId="a6">
    <w:name w:val="Знак Знак Знак Знак Знак Знак Знак Знак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a2">
    <w:name w:val="Маркированный точками список"/>
    <w:basedOn w:val="Normal"/>
    <w:uiPriority w:val="99"/>
    <w:rsid w:val="0036740E"/>
    <w:pPr>
      <w:widowControl/>
      <w:numPr>
        <w:numId w:val="19"/>
      </w:numPr>
      <w:spacing w:line="240" w:lineRule="auto"/>
    </w:pPr>
    <w:rPr>
      <w:sz w:val="28"/>
      <w:szCs w:val="28"/>
    </w:rPr>
  </w:style>
  <w:style w:type="character" w:styleId="Hyperlink">
    <w:name w:val="Hyperlink"/>
    <w:basedOn w:val="DefaultParagraphFont"/>
    <w:uiPriority w:val="99"/>
    <w:rsid w:val="0036740E"/>
    <w:rPr>
      <w:color w:val="0000FF"/>
      <w:u w:val="single"/>
    </w:rPr>
  </w:style>
  <w:style w:type="character" w:styleId="Strong">
    <w:name w:val="Strong"/>
    <w:basedOn w:val="DefaultParagraphFont"/>
    <w:uiPriority w:val="99"/>
    <w:qFormat/>
    <w:rsid w:val="0036740E"/>
    <w:rPr>
      <w:b/>
      <w:bCs/>
    </w:rPr>
  </w:style>
  <w:style w:type="character" w:styleId="Emphasis">
    <w:name w:val="Emphasis"/>
    <w:basedOn w:val="DefaultParagraphFont"/>
    <w:uiPriority w:val="99"/>
    <w:qFormat/>
    <w:rsid w:val="0036740E"/>
    <w:rPr>
      <w:i/>
      <w:iCs/>
    </w:rPr>
  </w:style>
  <w:style w:type="character" w:styleId="HTMLCite">
    <w:name w:val="HTML Cite"/>
    <w:basedOn w:val="DefaultParagraphFont"/>
    <w:uiPriority w:val="99"/>
    <w:rsid w:val="0036740E"/>
    <w:rPr>
      <w:i/>
      <w:iCs/>
    </w:rPr>
  </w:style>
  <w:style w:type="paragraph" w:customStyle="1" w:styleId="a7">
    <w:name w:val="Знак"/>
    <w:basedOn w:val="Normal"/>
    <w:uiPriority w:val="99"/>
    <w:rsid w:val="0036740E"/>
    <w:pPr>
      <w:widowControl/>
      <w:spacing w:after="160" w:line="240" w:lineRule="exact"/>
      <w:ind w:firstLine="0"/>
      <w:jc w:val="left"/>
    </w:pPr>
    <w:rPr>
      <w:rFonts w:ascii="Verdana" w:hAnsi="Verdana" w:cs="Verdana"/>
      <w:sz w:val="20"/>
      <w:szCs w:val="20"/>
      <w:lang w:val="en-US" w:eastAsia="en-US"/>
    </w:rPr>
  </w:style>
  <w:style w:type="table" w:styleId="TableGrid">
    <w:name w:val="Table Grid"/>
    <w:basedOn w:val="TableNormal"/>
    <w:uiPriority w:val="99"/>
    <w:rsid w:val="0036740E"/>
    <w:rPr>
      <w:rFonts w:ascii="Times New Roman" w:hAnsi="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36740E"/>
    <w:pPr>
      <w:tabs>
        <w:tab w:val="center" w:pos="4677"/>
        <w:tab w:val="right" w:pos="9355"/>
      </w:tabs>
      <w:spacing w:line="240" w:lineRule="auto"/>
      <w:ind w:firstLine="400"/>
    </w:pPr>
  </w:style>
  <w:style w:type="character" w:customStyle="1" w:styleId="HeaderChar">
    <w:name w:val="Header Char"/>
    <w:basedOn w:val="DefaultParagraphFont"/>
    <w:link w:val="Header"/>
    <w:uiPriority w:val="99"/>
    <w:rsid w:val="0036740E"/>
    <w:rPr>
      <w:rFonts w:ascii="Times New Roman" w:hAnsi="Times New Roman" w:cs="Times New Roman"/>
    </w:rPr>
  </w:style>
  <w:style w:type="paragraph" w:styleId="Footer">
    <w:name w:val="footer"/>
    <w:basedOn w:val="Normal"/>
    <w:link w:val="FooterChar"/>
    <w:uiPriority w:val="99"/>
    <w:rsid w:val="0036740E"/>
    <w:pPr>
      <w:tabs>
        <w:tab w:val="center" w:pos="4677"/>
        <w:tab w:val="right" w:pos="9355"/>
      </w:tabs>
      <w:spacing w:line="240" w:lineRule="auto"/>
      <w:ind w:firstLine="400"/>
    </w:pPr>
  </w:style>
  <w:style w:type="character" w:customStyle="1" w:styleId="FooterChar">
    <w:name w:val="Footer Char"/>
    <w:basedOn w:val="DefaultParagraphFont"/>
    <w:link w:val="Footer"/>
    <w:uiPriority w:val="99"/>
    <w:rsid w:val="0036740E"/>
    <w:rPr>
      <w:rFonts w:ascii="Times New Roman" w:hAnsi="Times New Roman" w:cs="Times New Roman"/>
    </w:rPr>
  </w:style>
  <w:style w:type="paragraph" w:styleId="PlainText">
    <w:name w:val="Plain Text"/>
    <w:basedOn w:val="Normal"/>
    <w:link w:val="PlainTextChar"/>
    <w:uiPriority w:val="99"/>
    <w:rsid w:val="0036740E"/>
    <w:pPr>
      <w:widowControl/>
      <w:spacing w:line="240" w:lineRule="auto"/>
      <w:ind w:firstLine="0"/>
      <w:jc w:val="left"/>
    </w:pPr>
    <w:rPr>
      <w:rFonts w:ascii="Consolas" w:hAnsi="Consolas" w:cs="Consolas"/>
      <w:sz w:val="21"/>
      <w:szCs w:val="21"/>
      <w:lang w:eastAsia="en-US"/>
    </w:rPr>
  </w:style>
  <w:style w:type="character" w:customStyle="1" w:styleId="PlainTextChar">
    <w:name w:val="Plain Text Char"/>
    <w:basedOn w:val="DefaultParagraphFont"/>
    <w:link w:val="PlainText"/>
    <w:uiPriority w:val="99"/>
    <w:rsid w:val="0036740E"/>
    <w:rPr>
      <w:rFonts w:ascii="Consolas" w:hAnsi="Consolas" w:cs="Consolas"/>
      <w:sz w:val="21"/>
      <w:szCs w:val="21"/>
      <w:lang w:eastAsia="en-US"/>
    </w:rPr>
  </w:style>
  <w:style w:type="character" w:styleId="PageNumber">
    <w:name w:val="page number"/>
    <w:basedOn w:val="DefaultParagraphFont"/>
    <w:uiPriority w:val="99"/>
    <w:rsid w:val="0036740E"/>
  </w:style>
  <w:style w:type="character" w:customStyle="1" w:styleId="WW8Num1z0">
    <w:name w:val="WW8Num1z0"/>
    <w:uiPriority w:val="99"/>
    <w:rsid w:val="0036740E"/>
    <w:rPr>
      <w:rFonts w:ascii="Symbol" w:hAnsi="Symbol" w:cs="Symbol"/>
    </w:rPr>
  </w:style>
  <w:style w:type="character" w:customStyle="1" w:styleId="WW8Num2z0">
    <w:name w:val="WW8Num2z0"/>
    <w:uiPriority w:val="99"/>
    <w:rsid w:val="0036740E"/>
    <w:rPr>
      <w:rFonts w:ascii="Symbol" w:hAnsi="Symbol" w:cs="Symbol"/>
    </w:rPr>
  </w:style>
  <w:style w:type="character" w:customStyle="1" w:styleId="WW8Num4z0">
    <w:name w:val="WW8Num4z0"/>
    <w:uiPriority w:val="99"/>
    <w:rsid w:val="0036740E"/>
    <w:rPr>
      <w:rFonts w:ascii="Symbol" w:hAnsi="Symbol" w:cs="Symbol"/>
    </w:rPr>
  </w:style>
  <w:style w:type="character" w:customStyle="1" w:styleId="WW8Num5z0">
    <w:name w:val="WW8Num5z0"/>
    <w:uiPriority w:val="99"/>
    <w:rsid w:val="0036740E"/>
    <w:rPr>
      <w:rFonts w:ascii="Symbol" w:hAnsi="Symbol" w:cs="Symbol"/>
    </w:rPr>
  </w:style>
  <w:style w:type="character" w:customStyle="1" w:styleId="WW8Num6z0">
    <w:name w:val="WW8Num6z0"/>
    <w:uiPriority w:val="99"/>
    <w:rsid w:val="0036740E"/>
    <w:rPr>
      <w:rFonts w:ascii="Symbol" w:hAnsi="Symbol" w:cs="Symbol"/>
    </w:rPr>
  </w:style>
  <w:style w:type="character" w:customStyle="1" w:styleId="Absatz-Standardschriftart">
    <w:name w:val="Absatz-Standardschriftart"/>
    <w:uiPriority w:val="99"/>
    <w:rsid w:val="0036740E"/>
  </w:style>
  <w:style w:type="character" w:customStyle="1" w:styleId="WW-Absatz-Standardschriftart">
    <w:name w:val="WW-Absatz-Standardschriftart"/>
    <w:uiPriority w:val="99"/>
    <w:rsid w:val="0036740E"/>
  </w:style>
  <w:style w:type="character" w:customStyle="1" w:styleId="WW-Absatz-Standardschriftart1">
    <w:name w:val="WW-Absatz-Standardschriftart1"/>
    <w:uiPriority w:val="99"/>
    <w:rsid w:val="0036740E"/>
  </w:style>
  <w:style w:type="character" w:customStyle="1" w:styleId="WW8Num7z0">
    <w:name w:val="WW8Num7z0"/>
    <w:uiPriority w:val="99"/>
    <w:rsid w:val="0036740E"/>
    <w:rPr>
      <w:rFonts w:ascii="Symbol" w:hAnsi="Symbol" w:cs="Symbol"/>
    </w:rPr>
  </w:style>
  <w:style w:type="character" w:customStyle="1" w:styleId="WW-Absatz-Standardschriftart11">
    <w:name w:val="WW-Absatz-Standardschriftart11"/>
    <w:uiPriority w:val="99"/>
    <w:rsid w:val="0036740E"/>
  </w:style>
  <w:style w:type="character" w:customStyle="1" w:styleId="WW8Num3z0">
    <w:name w:val="WW8Num3z0"/>
    <w:uiPriority w:val="99"/>
    <w:rsid w:val="0036740E"/>
    <w:rPr>
      <w:rFonts w:ascii="Symbol" w:hAnsi="Symbol" w:cs="Symbol"/>
    </w:rPr>
  </w:style>
  <w:style w:type="character" w:customStyle="1" w:styleId="WW8Num8z0">
    <w:name w:val="WW8Num8z0"/>
    <w:uiPriority w:val="99"/>
    <w:rsid w:val="0036740E"/>
    <w:rPr>
      <w:rFonts w:ascii="Symbol" w:hAnsi="Symbol" w:cs="Symbol"/>
    </w:rPr>
  </w:style>
  <w:style w:type="character" w:customStyle="1" w:styleId="WW-Absatz-Standardschriftart111">
    <w:name w:val="WW-Absatz-Standardschriftart111"/>
    <w:uiPriority w:val="99"/>
    <w:rsid w:val="0036740E"/>
  </w:style>
  <w:style w:type="character" w:customStyle="1" w:styleId="WW8Num9z0">
    <w:name w:val="WW8Num9z0"/>
    <w:uiPriority w:val="99"/>
    <w:rsid w:val="0036740E"/>
    <w:rPr>
      <w:rFonts w:ascii="Symbol" w:hAnsi="Symbol" w:cs="Symbol"/>
    </w:rPr>
  </w:style>
  <w:style w:type="character" w:customStyle="1" w:styleId="WW-Absatz-Standardschriftart1111">
    <w:name w:val="WW-Absatz-Standardschriftart1111"/>
    <w:uiPriority w:val="99"/>
    <w:rsid w:val="0036740E"/>
  </w:style>
  <w:style w:type="character" w:customStyle="1" w:styleId="WW8Num2z1">
    <w:name w:val="WW8Num2z1"/>
    <w:uiPriority w:val="99"/>
    <w:rsid w:val="0036740E"/>
    <w:rPr>
      <w:rFonts w:ascii="Courier New" w:hAnsi="Courier New" w:cs="Courier New"/>
    </w:rPr>
  </w:style>
  <w:style w:type="character" w:customStyle="1" w:styleId="WW8Num2z2">
    <w:name w:val="WW8Num2z2"/>
    <w:uiPriority w:val="99"/>
    <w:rsid w:val="0036740E"/>
    <w:rPr>
      <w:rFonts w:ascii="Wingdings" w:hAnsi="Wingdings" w:cs="Wingdings"/>
    </w:rPr>
  </w:style>
  <w:style w:type="character" w:customStyle="1" w:styleId="WW8Num3z1">
    <w:name w:val="WW8Num3z1"/>
    <w:uiPriority w:val="99"/>
    <w:rsid w:val="0036740E"/>
    <w:rPr>
      <w:rFonts w:ascii="Courier New" w:hAnsi="Courier New" w:cs="Courier New"/>
    </w:rPr>
  </w:style>
  <w:style w:type="character" w:customStyle="1" w:styleId="WW8Num3z2">
    <w:name w:val="WW8Num3z2"/>
    <w:uiPriority w:val="99"/>
    <w:rsid w:val="0036740E"/>
    <w:rPr>
      <w:rFonts w:ascii="Wingdings" w:hAnsi="Wingdings" w:cs="Wingdings"/>
    </w:rPr>
  </w:style>
  <w:style w:type="character" w:customStyle="1" w:styleId="WW8Num5z1">
    <w:name w:val="WW8Num5z1"/>
    <w:uiPriority w:val="99"/>
    <w:rsid w:val="0036740E"/>
    <w:rPr>
      <w:rFonts w:ascii="Courier New" w:hAnsi="Courier New" w:cs="Courier New"/>
    </w:rPr>
  </w:style>
  <w:style w:type="character" w:customStyle="1" w:styleId="WW8Num5z2">
    <w:name w:val="WW8Num5z2"/>
    <w:uiPriority w:val="99"/>
    <w:rsid w:val="0036740E"/>
    <w:rPr>
      <w:rFonts w:ascii="Wingdings" w:hAnsi="Wingdings" w:cs="Wingdings"/>
    </w:rPr>
  </w:style>
  <w:style w:type="character" w:customStyle="1" w:styleId="WW8Num6z1">
    <w:name w:val="WW8Num6z1"/>
    <w:uiPriority w:val="99"/>
    <w:rsid w:val="0036740E"/>
    <w:rPr>
      <w:rFonts w:ascii="Courier New" w:hAnsi="Courier New" w:cs="Courier New"/>
    </w:rPr>
  </w:style>
  <w:style w:type="character" w:customStyle="1" w:styleId="WW8Num6z2">
    <w:name w:val="WW8Num6z2"/>
    <w:uiPriority w:val="99"/>
    <w:rsid w:val="0036740E"/>
    <w:rPr>
      <w:rFonts w:ascii="Wingdings" w:hAnsi="Wingdings" w:cs="Wingdings"/>
    </w:rPr>
  </w:style>
  <w:style w:type="character" w:customStyle="1" w:styleId="WW8Num9z1">
    <w:name w:val="WW8Num9z1"/>
    <w:uiPriority w:val="99"/>
    <w:rsid w:val="0036740E"/>
    <w:rPr>
      <w:rFonts w:ascii="Courier New" w:hAnsi="Courier New" w:cs="Courier New"/>
    </w:rPr>
  </w:style>
  <w:style w:type="character" w:customStyle="1" w:styleId="WW8Num9z2">
    <w:name w:val="WW8Num9z2"/>
    <w:uiPriority w:val="99"/>
    <w:rsid w:val="0036740E"/>
    <w:rPr>
      <w:rFonts w:ascii="Wingdings" w:hAnsi="Wingdings" w:cs="Wingdings"/>
    </w:rPr>
  </w:style>
  <w:style w:type="character" w:customStyle="1" w:styleId="1">
    <w:name w:val="Основной шрифт абзаца1"/>
    <w:uiPriority w:val="99"/>
    <w:rsid w:val="0036740E"/>
  </w:style>
  <w:style w:type="character" w:customStyle="1" w:styleId="a8">
    <w:name w:val="Знак Знак"/>
    <w:basedOn w:val="1"/>
    <w:uiPriority w:val="99"/>
    <w:rsid w:val="0036740E"/>
    <w:rPr>
      <w:sz w:val="24"/>
      <w:szCs w:val="24"/>
      <w:lang w:val="ru-RU" w:eastAsia="ar-SA" w:bidi="ar-SA"/>
    </w:rPr>
  </w:style>
  <w:style w:type="character" w:customStyle="1" w:styleId="a9">
    <w:name w:val="Символ нумерации"/>
    <w:uiPriority w:val="99"/>
    <w:rsid w:val="0036740E"/>
  </w:style>
  <w:style w:type="paragraph" w:customStyle="1" w:styleId="aa">
    <w:name w:val="Заголовок"/>
    <w:basedOn w:val="Normal"/>
    <w:next w:val="BodyText"/>
    <w:uiPriority w:val="99"/>
    <w:rsid w:val="0036740E"/>
    <w:pPr>
      <w:keepNext/>
      <w:suppressAutoHyphens/>
      <w:spacing w:before="240" w:after="120" w:line="240" w:lineRule="auto"/>
      <w:ind w:firstLine="400"/>
    </w:pPr>
    <w:rPr>
      <w:rFonts w:ascii="Arial" w:hAnsi="Arial" w:cs="Arial"/>
      <w:sz w:val="28"/>
      <w:szCs w:val="28"/>
      <w:lang w:eastAsia="ar-SA"/>
    </w:rPr>
  </w:style>
  <w:style w:type="paragraph" w:styleId="BodyText">
    <w:name w:val="Body Text"/>
    <w:basedOn w:val="Normal"/>
    <w:link w:val="BodyTextChar"/>
    <w:uiPriority w:val="99"/>
    <w:rsid w:val="0036740E"/>
    <w:pPr>
      <w:suppressAutoHyphens/>
      <w:spacing w:after="120" w:line="240" w:lineRule="auto"/>
      <w:ind w:firstLine="400"/>
    </w:pPr>
    <w:rPr>
      <w:lang w:eastAsia="ar-SA"/>
    </w:rPr>
  </w:style>
  <w:style w:type="character" w:customStyle="1" w:styleId="BodyTextChar">
    <w:name w:val="Body Text Char"/>
    <w:basedOn w:val="DefaultParagraphFont"/>
    <w:link w:val="BodyText"/>
    <w:uiPriority w:val="99"/>
    <w:rsid w:val="0036740E"/>
    <w:rPr>
      <w:rFonts w:ascii="Times New Roman" w:hAnsi="Times New Roman" w:cs="Times New Roman"/>
      <w:lang w:eastAsia="ar-SA" w:bidi="ar-SA"/>
    </w:rPr>
  </w:style>
  <w:style w:type="paragraph" w:styleId="List">
    <w:name w:val="List"/>
    <w:basedOn w:val="BodyText"/>
    <w:uiPriority w:val="99"/>
    <w:rsid w:val="0036740E"/>
    <w:rPr>
      <w:rFonts w:ascii="Arial" w:hAnsi="Arial" w:cs="Arial"/>
    </w:rPr>
  </w:style>
  <w:style w:type="paragraph" w:customStyle="1" w:styleId="10">
    <w:name w:val="Название1"/>
    <w:basedOn w:val="Normal"/>
    <w:uiPriority w:val="99"/>
    <w:rsid w:val="0036740E"/>
    <w:pPr>
      <w:suppressLineNumbers/>
      <w:suppressAutoHyphens/>
      <w:spacing w:before="120" w:after="120" w:line="240" w:lineRule="auto"/>
      <w:ind w:firstLine="400"/>
    </w:pPr>
    <w:rPr>
      <w:rFonts w:ascii="Arial" w:hAnsi="Arial" w:cs="Arial"/>
      <w:i/>
      <w:iCs/>
      <w:sz w:val="20"/>
      <w:szCs w:val="20"/>
      <w:lang w:eastAsia="ar-SA"/>
    </w:rPr>
  </w:style>
  <w:style w:type="paragraph" w:customStyle="1" w:styleId="11">
    <w:name w:val="Указатель1"/>
    <w:basedOn w:val="Normal"/>
    <w:uiPriority w:val="99"/>
    <w:rsid w:val="0036740E"/>
    <w:pPr>
      <w:suppressLineNumbers/>
      <w:suppressAutoHyphens/>
      <w:spacing w:line="240" w:lineRule="auto"/>
      <w:ind w:firstLine="400"/>
    </w:pPr>
    <w:rPr>
      <w:rFonts w:ascii="Arial" w:hAnsi="Arial" w:cs="Arial"/>
      <w:lang w:eastAsia="ar-SA"/>
    </w:rPr>
  </w:style>
  <w:style w:type="paragraph" w:styleId="BodyTextIndent">
    <w:name w:val="Body Text Indent"/>
    <w:aliases w:val="текст,Основной текст 1"/>
    <w:basedOn w:val="Normal"/>
    <w:link w:val="BodyTextIndentChar"/>
    <w:uiPriority w:val="99"/>
    <w:rsid w:val="0036740E"/>
    <w:pPr>
      <w:widowControl/>
      <w:suppressAutoHyphens/>
      <w:spacing w:line="360" w:lineRule="atLeast"/>
      <w:ind w:left="482" w:firstLine="0"/>
    </w:pPr>
    <w:rPr>
      <w:rFonts w:ascii="TimesET" w:hAnsi="TimesET" w:cs="TimesET"/>
      <w:sz w:val="28"/>
      <w:szCs w:val="28"/>
      <w:lang w:eastAsia="ar-SA"/>
    </w:rPr>
  </w:style>
  <w:style w:type="character" w:customStyle="1" w:styleId="BodyTextIndentChar">
    <w:name w:val="Body Text Indent Char"/>
    <w:aliases w:val="текст Char,Основной текст 1 Char"/>
    <w:basedOn w:val="DefaultParagraphFont"/>
    <w:link w:val="BodyTextIndent"/>
    <w:uiPriority w:val="99"/>
    <w:rsid w:val="0036740E"/>
    <w:rPr>
      <w:rFonts w:ascii="TimesET" w:hAnsi="TimesET" w:cs="TimesET"/>
      <w:sz w:val="20"/>
      <w:szCs w:val="20"/>
      <w:lang w:eastAsia="ar-SA" w:bidi="ar-SA"/>
    </w:rPr>
  </w:style>
  <w:style w:type="paragraph" w:customStyle="1" w:styleId="ab">
    <w:name w:val="Знак Знак Знак Знак Знак Знак"/>
    <w:basedOn w:val="Normal"/>
    <w:uiPriority w:val="99"/>
    <w:rsid w:val="0036740E"/>
    <w:pPr>
      <w:widowControl/>
      <w:tabs>
        <w:tab w:val="left" w:pos="643"/>
      </w:tabs>
      <w:suppressAutoHyphens/>
      <w:spacing w:after="160" w:line="240" w:lineRule="exact"/>
      <w:ind w:firstLine="0"/>
      <w:jc w:val="left"/>
    </w:pPr>
    <w:rPr>
      <w:rFonts w:ascii="Verdana" w:hAnsi="Verdana" w:cs="Verdana"/>
      <w:sz w:val="20"/>
      <w:szCs w:val="20"/>
      <w:lang w:val="en-US" w:eastAsia="ar-SA"/>
    </w:rPr>
  </w:style>
  <w:style w:type="paragraph" w:customStyle="1" w:styleId="ac">
    <w:name w:val="Содержимое таблицы"/>
    <w:basedOn w:val="Normal"/>
    <w:uiPriority w:val="99"/>
    <w:rsid w:val="0036740E"/>
    <w:pPr>
      <w:suppressLineNumbers/>
      <w:suppressAutoHyphens/>
      <w:spacing w:line="240" w:lineRule="auto"/>
      <w:ind w:firstLine="400"/>
    </w:pPr>
    <w:rPr>
      <w:lang w:eastAsia="ar-SA"/>
    </w:rPr>
  </w:style>
  <w:style w:type="paragraph" w:customStyle="1" w:styleId="ad">
    <w:name w:val="Заголовок таблицы"/>
    <w:basedOn w:val="ac"/>
    <w:uiPriority w:val="99"/>
    <w:rsid w:val="0036740E"/>
    <w:pPr>
      <w:jc w:val="center"/>
    </w:pPr>
    <w:rPr>
      <w:b/>
      <w:bCs/>
    </w:rPr>
  </w:style>
  <w:style w:type="paragraph" w:customStyle="1" w:styleId="ae">
    <w:name w:val="Содержимое врезки"/>
    <w:basedOn w:val="BodyText"/>
    <w:uiPriority w:val="99"/>
    <w:rsid w:val="0036740E"/>
  </w:style>
  <w:style w:type="paragraph" w:customStyle="1" w:styleId="1CharCharCharChar">
    <w:name w:val="Знак1 Знак Знак Char Char Знак Знак Char Char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styleId="TOC2">
    <w:name w:val="toc 2"/>
    <w:basedOn w:val="Normal"/>
    <w:next w:val="Normal"/>
    <w:autoRedefine/>
    <w:uiPriority w:val="99"/>
    <w:semiHidden/>
    <w:rsid w:val="0036740E"/>
    <w:pPr>
      <w:widowControl/>
      <w:tabs>
        <w:tab w:val="right" w:leader="dot" w:pos="9345"/>
      </w:tabs>
      <w:spacing w:line="240" w:lineRule="auto"/>
      <w:ind w:left="720" w:firstLine="0"/>
    </w:pPr>
  </w:style>
  <w:style w:type="paragraph" w:styleId="TOC5">
    <w:name w:val="toc 5"/>
    <w:basedOn w:val="Normal"/>
    <w:next w:val="Normal"/>
    <w:autoRedefine/>
    <w:uiPriority w:val="99"/>
    <w:semiHidden/>
    <w:rsid w:val="0036740E"/>
    <w:pPr>
      <w:spacing w:line="240" w:lineRule="auto"/>
      <w:ind w:left="960" w:firstLine="400"/>
    </w:pPr>
  </w:style>
  <w:style w:type="paragraph" w:styleId="FootnoteText">
    <w:name w:val="footnote text"/>
    <w:basedOn w:val="Normal"/>
    <w:link w:val="FootnoteTextChar"/>
    <w:uiPriority w:val="99"/>
    <w:semiHidden/>
    <w:rsid w:val="0036740E"/>
    <w:pPr>
      <w:widowControl/>
      <w:spacing w:line="312" w:lineRule="auto"/>
      <w:ind w:firstLine="709"/>
    </w:pPr>
    <w:rPr>
      <w:sz w:val="20"/>
      <w:szCs w:val="20"/>
    </w:rPr>
  </w:style>
  <w:style w:type="character" w:customStyle="1" w:styleId="FootnoteTextChar">
    <w:name w:val="Footnote Text Char"/>
    <w:basedOn w:val="DefaultParagraphFont"/>
    <w:link w:val="FootnoteText"/>
    <w:uiPriority w:val="99"/>
    <w:rsid w:val="0036740E"/>
    <w:rPr>
      <w:rFonts w:ascii="Times New Roman" w:hAnsi="Times New Roman" w:cs="Times New Roman"/>
      <w:sz w:val="20"/>
      <w:szCs w:val="20"/>
    </w:rPr>
  </w:style>
  <w:style w:type="character" w:styleId="FootnoteReference">
    <w:name w:val="footnote reference"/>
    <w:basedOn w:val="DefaultParagraphFont"/>
    <w:uiPriority w:val="99"/>
    <w:semiHidden/>
    <w:rsid w:val="0036740E"/>
    <w:rPr>
      <w:vertAlign w:val="superscript"/>
    </w:rPr>
  </w:style>
  <w:style w:type="paragraph" w:styleId="TOC4">
    <w:name w:val="toc 4"/>
    <w:basedOn w:val="Normal"/>
    <w:next w:val="Normal"/>
    <w:autoRedefine/>
    <w:uiPriority w:val="99"/>
    <w:semiHidden/>
    <w:rsid w:val="0036740E"/>
    <w:pPr>
      <w:widowControl/>
      <w:spacing w:line="312" w:lineRule="auto"/>
      <w:ind w:left="720" w:firstLine="709"/>
    </w:pPr>
  </w:style>
  <w:style w:type="paragraph" w:styleId="ListBullet3">
    <w:name w:val="List Bullet 3"/>
    <w:basedOn w:val="Normal"/>
    <w:autoRedefine/>
    <w:uiPriority w:val="99"/>
    <w:rsid w:val="0036740E"/>
    <w:pPr>
      <w:widowControl/>
      <w:tabs>
        <w:tab w:val="left" w:pos="708"/>
      </w:tabs>
      <w:spacing w:line="240" w:lineRule="auto"/>
      <w:jc w:val="left"/>
    </w:pPr>
    <w:rPr>
      <w:i/>
      <w:iCs/>
      <w:sz w:val="28"/>
      <w:szCs w:val="28"/>
    </w:rPr>
  </w:style>
  <w:style w:type="paragraph" w:customStyle="1" w:styleId="FR2">
    <w:name w:val="FR2"/>
    <w:uiPriority w:val="99"/>
    <w:rsid w:val="0036740E"/>
    <w:pPr>
      <w:widowControl w:val="0"/>
      <w:spacing w:line="300" w:lineRule="auto"/>
      <w:ind w:firstLine="720"/>
      <w:jc w:val="both"/>
    </w:pPr>
    <w:rPr>
      <w:rFonts w:ascii="Times New Roman" w:hAnsi="Times New Roman"/>
      <w:sz w:val="28"/>
      <w:szCs w:val="28"/>
    </w:rPr>
  </w:style>
  <w:style w:type="paragraph" w:styleId="BodyText2">
    <w:name w:val="Body Text 2"/>
    <w:basedOn w:val="Normal"/>
    <w:link w:val="BodyText2Char"/>
    <w:uiPriority w:val="99"/>
    <w:rsid w:val="0036740E"/>
    <w:pPr>
      <w:spacing w:after="120" w:line="480" w:lineRule="auto"/>
      <w:ind w:firstLine="400"/>
    </w:pPr>
  </w:style>
  <w:style w:type="character" w:customStyle="1" w:styleId="BodyText2Char">
    <w:name w:val="Body Text 2 Char"/>
    <w:basedOn w:val="DefaultParagraphFont"/>
    <w:link w:val="BodyText2"/>
    <w:uiPriority w:val="99"/>
    <w:rsid w:val="0036740E"/>
    <w:rPr>
      <w:rFonts w:ascii="Times New Roman" w:hAnsi="Times New Roman" w:cs="Times New Roman"/>
    </w:rPr>
  </w:style>
  <w:style w:type="paragraph" w:customStyle="1" w:styleId="BodyText21">
    <w:name w:val="Body Text 21"/>
    <w:basedOn w:val="Normal"/>
    <w:uiPriority w:val="99"/>
    <w:rsid w:val="0036740E"/>
    <w:pPr>
      <w:tabs>
        <w:tab w:val="left" w:pos="432"/>
        <w:tab w:val="left" w:pos="576"/>
        <w:tab w:val="left" w:pos="720"/>
        <w:tab w:val="left" w:pos="864"/>
        <w:tab w:val="left" w:pos="1296"/>
        <w:tab w:val="left" w:pos="1440"/>
        <w:tab w:val="left" w:pos="2304"/>
        <w:tab w:val="left" w:pos="4176"/>
      </w:tabs>
      <w:spacing w:after="240" w:line="240" w:lineRule="auto"/>
      <w:ind w:left="864" w:hanging="288"/>
    </w:pPr>
    <w:rPr>
      <w:sz w:val="28"/>
      <w:szCs w:val="28"/>
    </w:rPr>
  </w:style>
  <w:style w:type="paragraph" w:styleId="BalloonText">
    <w:name w:val="Balloon Text"/>
    <w:basedOn w:val="Normal"/>
    <w:link w:val="BalloonTextChar"/>
    <w:uiPriority w:val="99"/>
    <w:semiHidden/>
    <w:rsid w:val="0036740E"/>
    <w:pPr>
      <w:spacing w:line="240" w:lineRule="auto"/>
      <w:ind w:firstLine="400"/>
    </w:pPr>
    <w:rPr>
      <w:rFonts w:ascii="Tahoma" w:hAnsi="Tahoma" w:cs="Tahoma"/>
      <w:sz w:val="16"/>
      <w:szCs w:val="16"/>
    </w:rPr>
  </w:style>
  <w:style w:type="character" w:customStyle="1" w:styleId="BalloonTextChar">
    <w:name w:val="Balloon Text Char"/>
    <w:basedOn w:val="DefaultParagraphFont"/>
    <w:link w:val="BalloonText"/>
    <w:uiPriority w:val="99"/>
    <w:rsid w:val="0036740E"/>
    <w:rPr>
      <w:rFonts w:ascii="Tahoma" w:hAnsi="Tahoma" w:cs="Tahoma"/>
      <w:sz w:val="16"/>
      <w:szCs w:val="16"/>
    </w:rPr>
  </w:style>
  <w:style w:type="paragraph" w:customStyle="1" w:styleId="fortables12">
    <w:name w:val="for_tables_12"/>
    <w:basedOn w:val="Normal"/>
    <w:uiPriority w:val="99"/>
    <w:rsid w:val="0036740E"/>
    <w:pPr>
      <w:widowControl/>
      <w:tabs>
        <w:tab w:val="num" w:pos="643"/>
      </w:tabs>
      <w:spacing w:line="320" w:lineRule="exact"/>
      <w:ind w:firstLine="0"/>
      <w:jc w:val="left"/>
    </w:pPr>
  </w:style>
  <w:style w:type="paragraph" w:customStyle="1" w:styleId="af">
    <w:name w:val="Знак Знак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2">
    <w:name w:val="Знак1"/>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ConsPlusNormal">
    <w:name w:val="ConsPlusNormal"/>
    <w:uiPriority w:val="99"/>
    <w:rsid w:val="0036740E"/>
    <w:pPr>
      <w:widowControl w:val="0"/>
      <w:autoSpaceDE w:val="0"/>
      <w:autoSpaceDN w:val="0"/>
      <w:adjustRightInd w:val="0"/>
      <w:ind w:firstLine="720"/>
    </w:pPr>
    <w:rPr>
      <w:rFonts w:ascii="Arial" w:hAnsi="Arial" w:cs="Arial"/>
      <w:sz w:val="20"/>
      <w:szCs w:val="20"/>
    </w:rPr>
  </w:style>
  <w:style w:type="character" w:customStyle="1" w:styleId="bodycopy1">
    <w:name w:val="bodycopy1"/>
    <w:uiPriority w:val="99"/>
    <w:rsid w:val="0036740E"/>
    <w:rPr>
      <w:rFonts w:ascii="Verdana" w:hAnsi="Verdana" w:cs="Verdana"/>
      <w:color w:val="000000"/>
      <w:sz w:val="11"/>
      <w:szCs w:val="11"/>
    </w:rPr>
  </w:style>
  <w:style w:type="paragraph" w:styleId="Bibliography">
    <w:name w:val="Bibliography"/>
    <w:basedOn w:val="Normal"/>
    <w:uiPriority w:val="99"/>
    <w:rsid w:val="0036740E"/>
    <w:pPr>
      <w:widowControl/>
      <w:spacing w:line="240" w:lineRule="auto"/>
    </w:pPr>
    <w:rPr>
      <w:sz w:val="28"/>
      <w:szCs w:val="28"/>
    </w:rPr>
  </w:style>
  <w:style w:type="paragraph" w:customStyle="1" w:styleId="Default">
    <w:name w:val="Default"/>
    <w:uiPriority w:val="99"/>
    <w:rsid w:val="0036740E"/>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36740E"/>
    <w:rPr>
      <w:sz w:val="16"/>
      <w:szCs w:val="16"/>
    </w:rPr>
  </w:style>
  <w:style w:type="paragraph" w:styleId="CommentText">
    <w:name w:val="annotation text"/>
    <w:basedOn w:val="Normal"/>
    <w:link w:val="CommentTextChar"/>
    <w:uiPriority w:val="99"/>
    <w:semiHidden/>
    <w:rsid w:val="0036740E"/>
    <w:pPr>
      <w:spacing w:line="240" w:lineRule="auto"/>
      <w:ind w:firstLine="400"/>
    </w:pPr>
    <w:rPr>
      <w:sz w:val="20"/>
      <w:szCs w:val="20"/>
    </w:rPr>
  </w:style>
  <w:style w:type="character" w:customStyle="1" w:styleId="CommentTextChar">
    <w:name w:val="Comment Text Char"/>
    <w:basedOn w:val="DefaultParagraphFont"/>
    <w:link w:val="CommentText"/>
    <w:uiPriority w:val="99"/>
    <w:semiHidden/>
    <w:rsid w:val="0036740E"/>
    <w:rPr>
      <w:rFonts w:ascii="Times New Roman" w:hAnsi="Times New Roman" w:cs="Times New Roman"/>
      <w:sz w:val="20"/>
      <w:szCs w:val="20"/>
    </w:rPr>
  </w:style>
  <w:style w:type="character" w:styleId="FollowedHyperlink">
    <w:name w:val="FollowedHyperlink"/>
    <w:basedOn w:val="DefaultParagraphFont"/>
    <w:uiPriority w:val="99"/>
    <w:rsid w:val="0036740E"/>
    <w:rPr>
      <w:color w:val="800080"/>
      <w:u w:val="single"/>
    </w:rPr>
  </w:style>
  <w:style w:type="character" w:customStyle="1" w:styleId="MapleInput">
    <w:name w:val="Maple Input"/>
    <w:uiPriority w:val="99"/>
    <w:rsid w:val="0036740E"/>
    <w:rPr>
      <w:rFonts w:ascii="Courier New" w:hAnsi="Courier New" w:cs="Courier New"/>
      <w:b/>
      <w:bCs/>
      <w:color w:val="FF0000"/>
    </w:rPr>
  </w:style>
  <w:style w:type="paragraph" w:styleId="CommentSubject">
    <w:name w:val="annotation subject"/>
    <w:basedOn w:val="CommentText"/>
    <w:next w:val="CommentText"/>
    <w:link w:val="CommentSubjectChar"/>
    <w:uiPriority w:val="99"/>
    <w:semiHidden/>
    <w:rsid w:val="0036740E"/>
    <w:rPr>
      <w:b/>
      <w:bCs/>
    </w:rPr>
  </w:style>
  <w:style w:type="character" w:customStyle="1" w:styleId="CommentSubjectChar">
    <w:name w:val="Comment Subject Char"/>
    <w:basedOn w:val="CommentTextChar"/>
    <w:link w:val="CommentSubject"/>
    <w:uiPriority w:val="99"/>
    <w:semiHidden/>
    <w:rsid w:val="0036740E"/>
    <w:rPr>
      <w:b/>
      <w:bCs/>
    </w:rPr>
  </w:style>
  <w:style w:type="paragraph" w:styleId="DocumentMap">
    <w:name w:val="Document Map"/>
    <w:basedOn w:val="Normal"/>
    <w:link w:val="DocumentMapChar"/>
    <w:uiPriority w:val="99"/>
    <w:semiHidden/>
    <w:rsid w:val="0036740E"/>
    <w:pPr>
      <w:spacing w:line="240" w:lineRule="auto"/>
      <w:ind w:firstLine="400"/>
    </w:pPr>
    <w:rPr>
      <w:rFonts w:ascii="Tahoma" w:hAnsi="Tahoma" w:cs="Tahoma"/>
      <w:sz w:val="16"/>
      <w:szCs w:val="16"/>
    </w:rPr>
  </w:style>
  <w:style w:type="character" w:customStyle="1" w:styleId="DocumentMapChar">
    <w:name w:val="Document Map Char"/>
    <w:basedOn w:val="DefaultParagraphFont"/>
    <w:link w:val="DocumentMap"/>
    <w:uiPriority w:val="99"/>
    <w:rsid w:val="0036740E"/>
    <w:rPr>
      <w:rFonts w:ascii="Tahoma" w:hAnsi="Tahoma" w:cs="Tahoma"/>
      <w:sz w:val="16"/>
      <w:szCs w:val="16"/>
    </w:rPr>
  </w:style>
  <w:style w:type="paragraph" w:customStyle="1" w:styleId="af0">
    <w:name w:val="Стиль"/>
    <w:basedOn w:val="Normal"/>
    <w:uiPriority w:val="99"/>
    <w:rsid w:val="0036740E"/>
    <w:pPr>
      <w:widowControl/>
      <w:tabs>
        <w:tab w:val="num" w:pos="643"/>
      </w:tabs>
      <w:spacing w:after="160" w:line="240" w:lineRule="exact"/>
      <w:ind w:firstLine="0"/>
      <w:jc w:val="left"/>
    </w:pPr>
    <w:rPr>
      <w:rFonts w:ascii="Verdana" w:eastAsia="Batang" w:hAnsi="Verdana" w:cs="Verdana"/>
      <w:sz w:val="20"/>
      <w:szCs w:val="20"/>
      <w:lang w:val="en-US" w:eastAsia="en-US"/>
    </w:rPr>
  </w:style>
  <w:style w:type="paragraph" w:styleId="Title">
    <w:name w:val="Title"/>
    <w:basedOn w:val="Normal"/>
    <w:link w:val="TitleChar"/>
    <w:uiPriority w:val="99"/>
    <w:qFormat/>
    <w:rsid w:val="0036740E"/>
    <w:pPr>
      <w:widowControl/>
      <w:spacing w:line="240" w:lineRule="auto"/>
      <w:ind w:firstLine="0"/>
      <w:jc w:val="center"/>
    </w:pPr>
    <w:rPr>
      <w:sz w:val="32"/>
      <w:szCs w:val="32"/>
    </w:rPr>
  </w:style>
  <w:style w:type="character" w:customStyle="1" w:styleId="TitleChar">
    <w:name w:val="Title Char"/>
    <w:basedOn w:val="DefaultParagraphFont"/>
    <w:link w:val="Title"/>
    <w:uiPriority w:val="99"/>
    <w:rsid w:val="0036740E"/>
    <w:rPr>
      <w:rFonts w:ascii="Times New Roman" w:hAnsi="Times New Roman" w:cs="Times New Roman"/>
      <w:sz w:val="32"/>
      <w:szCs w:val="32"/>
    </w:rPr>
  </w:style>
  <w:style w:type="paragraph" w:customStyle="1" w:styleId="1CharChar">
    <w:name w:val="Знак Знак1 Char Char"/>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3">
    <w:name w:val="текст1"/>
    <w:basedOn w:val="PlainText"/>
    <w:uiPriority w:val="99"/>
    <w:rsid w:val="0036740E"/>
    <w:pPr>
      <w:ind w:left="284" w:right="284"/>
    </w:pPr>
    <w:rPr>
      <w:rFonts w:ascii="Arial" w:hAnsi="Arial" w:cs="Arial"/>
      <w:sz w:val="24"/>
      <w:szCs w:val="24"/>
      <w:lang w:eastAsia="ru-RU"/>
    </w:rPr>
  </w:style>
  <w:style w:type="paragraph" w:customStyle="1" w:styleId="14">
    <w:name w:val="1"/>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CharCharCharCharCharChar">
    <w:name w:val="Знак1 Знак Знак Char Char Знак Знак Char Char Знак Знак Char Char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5">
    <w:name w:val="Обычный (веб)1"/>
    <w:basedOn w:val="Normal"/>
    <w:uiPriority w:val="99"/>
    <w:rsid w:val="0036740E"/>
    <w:pPr>
      <w:widowControl/>
      <w:suppressAutoHyphens/>
      <w:spacing w:before="280" w:after="280" w:line="240" w:lineRule="auto"/>
      <w:ind w:firstLine="0"/>
      <w:jc w:val="left"/>
    </w:pPr>
    <w:rPr>
      <w:lang w:eastAsia="ar-SA"/>
    </w:rPr>
  </w:style>
  <w:style w:type="character" w:customStyle="1" w:styleId="style31">
    <w:name w:val="style31"/>
    <w:uiPriority w:val="99"/>
    <w:rsid w:val="0036740E"/>
    <w:rPr>
      <w:sz w:val="24"/>
      <w:szCs w:val="24"/>
    </w:rPr>
  </w:style>
  <w:style w:type="paragraph" w:customStyle="1" w:styleId="16">
    <w:name w:val="Знак Знак1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10">
    <w:name w:val="Заголовок 11"/>
    <w:basedOn w:val="Normal"/>
    <w:uiPriority w:val="99"/>
    <w:rsid w:val="0036740E"/>
    <w:pPr>
      <w:widowControl/>
      <w:spacing w:line="240" w:lineRule="auto"/>
      <w:ind w:firstLine="0"/>
      <w:jc w:val="left"/>
      <w:outlineLvl w:val="1"/>
    </w:pPr>
    <w:rPr>
      <w:rFonts w:ascii="Verdana" w:hAnsi="Verdana" w:cs="Verdana"/>
      <w:kern w:val="36"/>
      <w:sz w:val="43"/>
      <w:szCs w:val="43"/>
    </w:rPr>
  </w:style>
  <w:style w:type="paragraph" w:styleId="Subtitle">
    <w:name w:val="Subtitle"/>
    <w:basedOn w:val="Normal"/>
    <w:next w:val="Normal"/>
    <w:link w:val="SubtitleChar"/>
    <w:uiPriority w:val="99"/>
    <w:qFormat/>
    <w:rsid w:val="0036740E"/>
    <w:pPr>
      <w:spacing w:after="60" w:line="240" w:lineRule="auto"/>
      <w:ind w:firstLine="400"/>
      <w:jc w:val="center"/>
      <w:outlineLvl w:val="1"/>
    </w:pPr>
    <w:rPr>
      <w:rFonts w:ascii="Cambria" w:hAnsi="Cambria" w:cs="Cambria"/>
    </w:rPr>
  </w:style>
  <w:style w:type="character" w:customStyle="1" w:styleId="SubtitleChar">
    <w:name w:val="Subtitle Char"/>
    <w:basedOn w:val="DefaultParagraphFont"/>
    <w:link w:val="Subtitle"/>
    <w:uiPriority w:val="99"/>
    <w:rsid w:val="0036740E"/>
    <w:rPr>
      <w:rFonts w:ascii="Cambria" w:hAnsi="Cambria" w:cs="Cambria"/>
    </w:rPr>
  </w:style>
  <w:style w:type="paragraph" w:customStyle="1" w:styleId="17">
    <w:name w:val="Знак Знак1 Знак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8">
    <w:name w:val="Знак Знак1 Знак Знак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9">
    <w:name w:val="Текст1"/>
    <w:basedOn w:val="Normal"/>
    <w:uiPriority w:val="99"/>
    <w:rsid w:val="0036740E"/>
    <w:pPr>
      <w:widowControl/>
      <w:suppressAutoHyphens/>
      <w:spacing w:line="240" w:lineRule="auto"/>
      <w:ind w:firstLine="0"/>
      <w:jc w:val="left"/>
    </w:pPr>
    <w:rPr>
      <w:rFonts w:ascii="Consolas" w:hAnsi="Consolas" w:cs="Consolas"/>
      <w:sz w:val="21"/>
      <w:szCs w:val="21"/>
      <w:lang w:eastAsia="ar-SA"/>
    </w:rPr>
  </w:style>
  <w:style w:type="paragraph" w:customStyle="1" w:styleId="MTDisplayEquation">
    <w:name w:val="MTDisplayEquation"/>
    <w:basedOn w:val="Normal"/>
    <w:next w:val="Normal"/>
    <w:link w:val="MTDisplayEquation0"/>
    <w:uiPriority w:val="99"/>
    <w:rsid w:val="0036740E"/>
    <w:pPr>
      <w:autoSpaceDE w:val="0"/>
      <w:autoSpaceDN w:val="0"/>
      <w:adjustRightInd w:val="0"/>
      <w:spacing w:line="240" w:lineRule="auto"/>
      <w:ind w:firstLine="0"/>
      <w:jc w:val="left"/>
    </w:pPr>
    <w:rPr>
      <w:sz w:val="20"/>
      <w:szCs w:val="20"/>
      <w:lang w:eastAsia="en-US"/>
    </w:rPr>
  </w:style>
  <w:style w:type="paragraph" w:styleId="BodyTextIndent2">
    <w:name w:val="Body Text Indent 2"/>
    <w:basedOn w:val="Normal"/>
    <w:link w:val="BodyTextIndent2Char"/>
    <w:uiPriority w:val="99"/>
    <w:rsid w:val="0036740E"/>
    <w:pPr>
      <w:spacing w:after="120" w:line="480" w:lineRule="auto"/>
      <w:ind w:left="283" w:firstLine="400"/>
    </w:pPr>
  </w:style>
  <w:style w:type="character" w:customStyle="1" w:styleId="BodyTextIndent2Char">
    <w:name w:val="Body Text Indent 2 Char"/>
    <w:basedOn w:val="DefaultParagraphFont"/>
    <w:link w:val="BodyTextIndent2"/>
    <w:uiPriority w:val="99"/>
    <w:rsid w:val="0036740E"/>
    <w:rPr>
      <w:rFonts w:ascii="Times New Roman" w:hAnsi="Times New Roman" w:cs="Times New Roman"/>
    </w:rPr>
  </w:style>
  <w:style w:type="paragraph" w:customStyle="1" w:styleId="Ee9">
    <w:name w:val="ОбычныEe9"/>
    <w:uiPriority w:val="99"/>
    <w:rsid w:val="0036740E"/>
    <w:pPr>
      <w:widowControl w:val="0"/>
    </w:pPr>
    <w:rPr>
      <w:rFonts w:ascii="Times New Roman" w:hAnsi="Times New Roman"/>
      <w:sz w:val="20"/>
      <w:szCs w:val="20"/>
    </w:rPr>
  </w:style>
  <w:style w:type="character" w:customStyle="1" w:styleId="bibentryteaser1">
    <w:name w:val="bibentry_teaser1"/>
    <w:basedOn w:val="DefaultParagraphFont"/>
    <w:uiPriority w:val="99"/>
    <w:rsid w:val="0036740E"/>
  </w:style>
  <w:style w:type="paragraph" w:customStyle="1" w:styleId="1a">
    <w:name w:val="Знак Знак1"/>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DDbulletTight">
    <w:name w:val="DD bullet Tight"/>
    <w:basedOn w:val="Normal"/>
    <w:uiPriority w:val="99"/>
    <w:rsid w:val="0036740E"/>
    <w:pPr>
      <w:numPr>
        <w:numId w:val="26"/>
      </w:numPr>
      <w:spacing w:line="340" w:lineRule="auto"/>
    </w:pPr>
    <w:rPr>
      <w:sz w:val="20"/>
      <w:szCs w:val="20"/>
      <w:lang w:val="en-US"/>
    </w:rPr>
  </w:style>
  <w:style w:type="paragraph" w:customStyle="1" w:styleId="21">
    <w:name w:val="Основной текст 21"/>
    <w:basedOn w:val="Normal"/>
    <w:uiPriority w:val="99"/>
    <w:rsid w:val="0036740E"/>
    <w:pPr>
      <w:suppressAutoHyphens/>
      <w:adjustRightInd w:val="0"/>
      <w:spacing w:line="360" w:lineRule="atLeast"/>
      <w:ind w:firstLine="0"/>
      <w:jc w:val="left"/>
      <w:textAlignment w:val="baseline"/>
    </w:pPr>
    <w:rPr>
      <w:rFonts w:ascii="Thorndale AMT" w:hAnsi="Thorndale AMT" w:cs="Thorndale AMT"/>
      <w:kern w:val="1"/>
      <w:lang w:val="en-US" w:eastAsia="ar-SA"/>
    </w:rPr>
  </w:style>
  <w:style w:type="paragraph" w:customStyle="1" w:styleId="CharChar2">
    <w:name w:val="Char Char2"/>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CharChar0">
    <w:name w:val="Знак1 Знак Знак Char Char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character" w:customStyle="1" w:styleId="little21">
    <w:name w:val="little21"/>
    <w:uiPriority w:val="99"/>
    <w:rsid w:val="0036740E"/>
    <w:rPr>
      <w:rFonts w:ascii="Verdana" w:hAnsi="Verdana" w:cs="Verdana"/>
      <w:color w:val="FFFFFF"/>
      <w:sz w:val="8"/>
      <w:szCs w:val="8"/>
      <w:u w:val="none"/>
      <w:effect w:val="none"/>
    </w:rPr>
  </w:style>
  <w:style w:type="paragraph" w:customStyle="1" w:styleId="2">
    <w:name w:val="Обычный (веб)2"/>
    <w:basedOn w:val="Normal"/>
    <w:uiPriority w:val="99"/>
    <w:rsid w:val="0036740E"/>
    <w:pPr>
      <w:widowControl/>
      <w:tabs>
        <w:tab w:val="num" w:pos="0"/>
      </w:tabs>
      <w:suppressAutoHyphens/>
      <w:spacing w:before="280" w:after="280" w:line="240" w:lineRule="auto"/>
      <w:ind w:firstLine="0"/>
      <w:jc w:val="left"/>
    </w:pPr>
    <w:rPr>
      <w:lang w:eastAsia="ar-SA"/>
    </w:rPr>
  </w:style>
  <w:style w:type="character" w:customStyle="1" w:styleId="5">
    <w:name w:val="Знак Знак5"/>
    <w:uiPriority w:val="99"/>
    <w:rsid w:val="0036740E"/>
    <w:rPr>
      <w:sz w:val="24"/>
      <w:szCs w:val="24"/>
      <w:lang w:val="ru-RU" w:eastAsia="ru-RU"/>
    </w:rPr>
  </w:style>
  <w:style w:type="paragraph" w:customStyle="1" w:styleId="a">
    <w:name w:val="список"/>
    <w:basedOn w:val="BodyTextIndent"/>
    <w:uiPriority w:val="99"/>
    <w:rsid w:val="0036740E"/>
    <w:pPr>
      <w:numPr>
        <w:numId w:val="27"/>
      </w:numPr>
      <w:tabs>
        <w:tab w:val="left" w:pos="567"/>
      </w:tabs>
      <w:suppressAutoHyphens w:val="0"/>
      <w:spacing w:before="120" w:line="240" w:lineRule="auto"/>
      <w:ind w:right="369"/>
    </w:pPr>
    <w:rPr>
      <w:rFonts w:ascii="Times New Roman CYR" w:hAnsi="Times New Roman CYR" w:cs="Times New Roman CYR"/>
      <w:sz w:val="24"/>
      <w:szCs w:val="24"/>
      <w:lang w:eastAsia="ru-RU"/>
    </w:rPr>
  </w:style>
  <w:style w:type="paragraph" w:customStyle="1" w:styleId="Iauiue">
    <w:name w:val="Iau?iue"/>
    <w:uiPriority w:val="99"/>
    <w:rsid w:val="0036740E"/>
    <w:rPr>
      <w:rFonts w:ascii="Times New Roman" w:hAnsi="Times New Roman"/>
      <w:sz w:val="20"/>
      <w:szCs w:val="20"/>
    </w:rPr>
  </w:style>
  <w:style w:type="character" w:styleId="PlaceholderText">
    <w:name w:val="Placeholder Text"/>
    <w:basedOn w:val="DefaultParagraphFont"/>
    <w:uiPriority w:val="99"/>
    <w:semiHidden/>
    <w:rsid w:val="0036740E"/>
    <w:rPr>
      <w:color w:val="808080"/>
    </w:rPr>
  </w:style>
  <w:style w:type="paragraph" w:styleId="ListBullet">
    <w:name w:val="List Bullet"/>
    <w:basedOn w:val="Normal"/>
    <w:autoRedefine/>
    <w:uiPriority w:val="99"/>
    <w:rsid w:val="0036740E"/>
    <w:pPr>
      <w:numPr>
        <w:numId w:val="14"/>
      </w:numPr>
    </w:pPr>
  </w:style>
  <w:style w:type="character" w:customStyle="1" w:styleId="math">
    <w:name w:val="math"/>
    <w:basedOn w:val="DefaultParagraphFont"/>
    <w:uiPriority w:val="99"/>
    <w:rsid w:val="0036740E"/>
  </w:style>
  <w:style w:type="character" w:styleId="HTMLTypewriter">
    <w:name w:val="HTML Typewriter"/>
    <w:basedOn w:val="DefaultParagraphFont"/>
    <w:uiPriority w:val="99"/>
    <w:rsid w:val="0036740E"/>
    <w:rPr>
      <w:rFonts w:ascii="Courier New" w:hAnsi="Courier New" w:cs="Courier New"/>
      <w:sz w:val="20"/>
      <w:szCs w:val="20"/>
    </w:rPr>
  </w:style>
  <w:style w:type="character" w:customStyle="1" w:styleId="ListParagraphChar">
    <w:name w:val="List Paragraph Char"/>
    <w:basedOn w:val="DefaultParagraphFont"/>
    <w:link w:val="ListParagraph"/>
    <w:uiPriority w:val="99"/>
    <w:rsid w:val="0036740E"/>
    <w:rPr>
      <w:rFonts w:ascii="Calibri" w:hAnsi="Calibri" w:cs="Calibri"/>
      <w:sz w:val="22"/>
      <w:szCs w:val="22"/>
      <w:lang w:eastAsia="en-US"/>
    </w:rPr>
  </w:style>
  <w:style w:type="character" w:customStyle="1" w:styleId="WW8Num2z3">
    <w:name w:val="WW8Num2z3"/>
    <w:uiPriority w:val="99"/>
    <w:rsid w:val="0036740E"/>
    <w:rPr>
      <w:rFonts w:ascii="Wingdings 2" w:hAnsi="Wingdings 2" w:cs="Wingdings 2"/>
    </w:rPr>
  </w:style>
  <w:style w:type="character" w:customStyle="1" w:styleId="WW8Num9z3">
    <w:name w:val="WW8Num9z3"/>
    <w:uiPriority w:val="99"/>
    <w:rsid w:val="0036740E"/>
    <w:rPr>
      <w:rFonts w:ascii="Symbol" w:hAnsi="Symbol" w:cs="Symbol"/>
    </w:rPr>
  </w:style>
  <w:style w:type="character" w:customStyle="1" w:styleId="WW8Num10z0">
    <w:name w:val="WW8Num10z0"/>
    <w:uiPriority w:val="99"/>
    <w:rsid w:val="0036740E"/>
    <w:rPr>
      <w:rFonts w:ascii="Wingdings" w:hAnsi="Wingdings" w:cs="Wingdings"/>
    </w:rPr>
  </w:style>
  <w:style w:type="character" w:customStyle="1" w:styleId="WW8Num10z1">
    <w:name w:val="WW8Num10z1"/>
    <w:uiPriority w:val="99"/>
    <w:rsid w:val="0036740E"/>
    <w:rPr>
      <w:rFonts w:ascii="OpenSymbol" w:eastAsia="OpenSymbol" w:cs="OpenSymbol"/>
    </w:rPr>
  </w:style>
  <w:style w:type="character" w:customStyle="1" w:styleId="WW8Num10z3">
    <w:name w:val="WW8Num10z3"/>
    <w:uiPriority w:val="99"/>
    <w:rsid w:val="0036740E"/>
    <w:rPr>
      <w:rFonts w:ascii="Symbol" w:hAnsi="Symbol" w:cs="Symbol"/>
    </w:rPr>
  </w:style>
  <w:style w:type="character" w:customStyle="1" w:styleId="WW8Num11z0">
    <w:name w:val="WW8Num11z0"/>
    <w:uiPriority w:val="99"/>
    <w:rsid w:val="0036740E"/>
    <w:rPr>
      <w:rFonts w:ascii="Wingdings" w:hAnsi="Wingdings" w:cs="Wingdings"/>
    </w:rPr>
  </w:style>
  <w:style w:type="character" w:customStyle="1" w:styleId="WW8Num11z1">
    <w:name w:val="WW8Num11z1"/>
    <w:uiPriority w:val="99"/>
    <w:rsid w:val="0036740E"/>
    <w:rPr>
      <w:rFonts w:ascii="OpenSymbol" w:eastAsia="OpenSymbol" w:cs="OpenSymbol"/>
    </w:rPr>
  </w:style>
  <w:style w:type="character" w:customStyle="1" w:styleId="WW8Num11z3">
    <w:name w:val="WW8Num11z3"/>
    <w:uiPriority w:val="99"/>
    <w:rsid w:val="0036740E"/>
    <w:rPr>
      <w:rFonts w:ascii="Symbol" w:hAnsi="Symbol" w:cs="Symbol"/>
    </w:rPr>
  </w:style>
  <w:style w:type="character" w:customStyle="1" w:styleId="WW8Num3z3">
    <w:name w:val="WW8Num3z3"/>
    <w:uiPriority w:val="99"/>
    <w:rsid w:val="0036740E"/>
    <w:rPr>
      <w:rFonts w:ascii="Wingdings 2" w:hAnsi="Wingdings 2" w:cs="Wingdings 2"/>
    </w:rPr>
  </w:style>
  <w:style w:type="character" w:customStyle="1" w:styleId="af1">
    <w:name w:val="Символ сноски"/>
    <w:uiPriority w:val="99"/>
    <w:rsid w:val="0036740E"/>
    <w:rPr>
      <w:vertAlign w:val="superscript"/>
    </w:rPr>
  </w:style>
  <w:style w:type="character" w:customStyle="1" w:styleId="af2">
    <w:name w:val="Маркеры списка"/>
    <w:uiPriority w:val="99"/>
    <w:rsid w:val="0036740E"/>
    <w:rPr>
      <w:rFonts w:ascii="OpenSymbol" w:eastAsia="OpenSymbol" w:hAnsi="OpenSymbol" w:cs="OpenSymbol"/>
    </w:rPr>
  </w:style>
  <w:style w:type="paragraph" w:styleId="HTMLPreformatted">
    <w:name w:val="HTML Preformatted"/>
    <w:basedOn w:val="Normal"/>
    <w:link w:val="HTMLPreformattedChar"/>
    <w:uiPriority w:val="99"/>
    <w:rsid w:val="00367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color w:val="000000"/>
      <w:sz w:val="20"/>
      <w:szCs w:val="20"/>
      <w:lang w:eastAsia="ar-SA"/>
    </w:rPr>
  </w:style>
  <w:style w:type="character" w:customStyle="1" w:styleId="HTMLPreformattedChar">
    <w:name w:val="HTML Preformatted Char"/>
    <w:basedOn w:val="DefaultParagraphFont"/>
    <w:link w:val="HTMLPreformatted"/>
    <w:uiPriority w:val="99"/>
    <w:rsid w:val="0036740E"/>
    <w:rPr>
      <w:rFonts w:ascii="Courier New" w:hAnsi="Courier New" w:cs="Courier New"/>
      <w:color w:val="000000"/>
      <w:sz w:val="20"/>
      <w:szCs w:val="20"/>
      <w:lang w:eastAsia="ar-SA" w:bidi="ar-SA"/>
    </w:rPr>
  </w:style>
  <w:style w:type="paragraph" w:customStyle="1" w:styleId="ConsNormal">
    <w:name w:val="ConsNormal"/>
    <w:uiPriority w:val="99"/>
    <w:rsid w:val="0036740E"/>
    <w:pPr>
      <w:widowControl w:val="0"/>
      <w:suppressAutoHyphens/>
      <w:ind w:firstLine="720"/>
    </w:pPr>
    <w:rPr>
      <w:rFonts w:ascii="Arial" w:hAnsi="Arial" w:cs="Arial"/>
      <w:sz w:val="20"/>
      <w:szCs w:val="20"/>
      <w:lang w:eastAsia="ar-SA"/>
    </w:rPr>
  </w:style>
  <w:style w:type="paragraph" w:customStyle="1" w:styleId="ConsNonformat">
    <w:name w:val="ConsNonformat"/>
    <w:uiPriority w:val="99"/>
    <w:rsid w:val="0036740E"/>
    <w:pPr>
      <w:widowControl w:val="0"/>
      <w:suppressAutoHyphens/>
      <w:autoSpaceDE w:val="0"/>
    </w:pPr>
    <w:rPr>
      <w:rFonts w:ascii="Courier New" w:hAnsi="Courier New" w:cs="Courier New"/>
      <w:sz w:val="24"/>
      <w:szCs w:val="24"/>
      <w:lang w:eastAsia="ar-SA"/>
    </w:rPr>
  </w:style>
  <w:style w:type="paragraph" w:customStyle="1" w:styleId="Style1Centered">
    <w:name w:val="Style текст1 + Centered"/>
    <w:basedOn w:val="13"/>
    <w:next w:val="13"/>
    <w:autoRedefine/>
    <w:uiPriority w:val="99"/>
    <w:rsid w:val="0036740E"/>
    <w:pPr>
      <w:ind w:left="0"/>
      <w:jc w:val="center"/>
    </w:pPr>
    <w:rPr>
      <w:rFonts w:ascii="Times New Roman" w:hAnsi="Times New Roman" w:cs="Times New Roman"/>
    </w:rPr>
  </w:style>
  <w:style w:type="character" w:customStyle="1" w:styleId="MTEquationSection">
    <w:name w:val="MTEquationSection"/>
    <w:basedOn w:val="DefaultParagraphFont"/>
    <w:uiPriority w:val="99"/>
    <w:rsid w:val="0036740E"/>
    <w:rPr>
      <w:vanish/>
      <w:color w:val="FF0000"/>
    </w:rPr>
  </w:style>
  <w:style w:type="paragraph" w:styleId="TOCHeading">
    <w:name w:val="TOC Heading"/>
    <w:basedOn w:val="Heading1"/>
    <w:next w:val="Normal"/>
    <w:uiPriority w:val="99"/>
    <w:qFormat/>
    <w:rsid w:val="0036740E"/>
    <w:pPr>
      <w:keepLines/>
      <w:widowControl/>
      <w:spacing w:after="240"/>
      <w:ind w:left="431" w:hanging="431"/>
      <w:jc w:val="left"/>
      <w:outlineLvl w:val="9"/>
    </w:pPr>
    <w:rPr>
      <w:rFonts w:ascii="Times New Roman" w:eastAsia="MS ????" w:hAnsi="Times New Roman" w:cs="Times New Roman"/>
      <w:caps/>
      <w:kern w:val="0"/>
      <w:sz w:val="28"/>
      <w:szCs w:val="28"/>
    </w:rPr>
  </w:style>
  <w:style w:type="paragraph" w:styleId="TOC3">
    <w:name w:val="toc 3"/>
    <w:basedOn w:val="Normal"/>
    <w:next w:val="Normal"/>
    <w:autoRedefine/>
    <w:uiPriority w:val="99"/>
    <w:semiHidden/>
    <w:rsid w:val="0036740E"/>
    <w:pPr>
      <w:spacing w:after="100"/>
      <w:ind w:left="480"/>
    </w:pPr>
  </w:style>
  <w:style w:type="paragraph" w:styleId="TOC1">
    <w:name w:val="toc 1"/>
    <w:basedOn w:val="Normal"/>
    <w:next w:val="Normal"/>
    <w:autoRedefine/>
    <w:uiPriority w:val="99"/>
    <w:semiHidden/>
    <w:rsid w:val="0036740E"/>
    <w:pPr>
      <w:tabs>
        <w:tab w:val="left" w:pos="851"/>
        <w:tab w:val="right" w:leader="dot" w:pos="9062"/>
      </w:tabs>
      <w:spacing w:after="100"/>
    </w:pPr>
  </w:style>
  <w:style w:type="paragraph" w:customStyle="1" w:styleId="a3">
    <w:name w:val="Заголовок Приложения"/>
    <w:basedOn w:val="Heading1"/>
    <w:next w:val="Normal"/>
    <w:link w:val="af3"/>
    <w:uiPriority w:val="99"/>
    <w:rsid w:val="0036740E"/>
    <w:pPr>
      <w:keepLines/>
      <w:numPr>
        <w:numId w:val="29"/>
      </w:numPr>
      <w:spacing w:after="240"/>
      <w:jc w:val="right"/>
    </w:pPr>
    <w:rPr>
      <w:rFonts w:ascii="Times New Roman" w:eastAsia="MS ????" w:hAnsi="Times New Roman" w:cs="Times New Roman"/>
      <w:caps/>
      <w:sz w:val="28"/>
      <w:szCs w:val="28"/>
    </w:rPr>
  </w:style>
  <w:style w:type="character" w:customStyle="1" w:styleId="af3">
    <w:name w:val="Заголовок Приложения Знак"/>
    <w:basedOn w:val="Heading1Char"/>
    <w:link w:val="a3"/>
    <w:uiPriority w:val="99"/>
    <w:rsid w:val="0036740E"/>
    <w:rPr>
      <w:rFonts w:ascii="Times New Roman" w:eastAsia="MS ????" w:hAnsi="Times New Roman"/>
      <w:b/>
      <w:bCs/>
      <w:caps/>
      <w:sz w:val="28"/>
      <w:szCs w:val="28"/>
    </w:rPr>
  </w:style>
  <w:style w:type="paragraph" w:customStyle="1" w:styleId="af4">
    <w:name w:val="Название Курса"/>
    <w:basedOn w:val="Heading1"/>
    <w:next w:val="BodyTextIndent"/>
    <w:link w:val="af5"/>
    <w:uiPriority w:val="99"/>
    <w:rsid w:val="0036740E"/>
    <w:pPr>
      <w:keepLines/>
      <w:spacing w:before="0" w:after="0"/>
      <w:ind w:firstLine="0"/>
      <w:jc w:val="center"/>
    </w:pPr>
    <w:rPr>
      <w:rFonts w:ascii="Times New Roman" w:eastAsia="MS ????" w:hAnsi="Times New Roman" w:cs="Times New Roman"/>
      <w:caps/>
      <w:sz w:val="28"/>
      <w:szCs w:val="28"/>
    </w:rPr>
  </w:style>
  <w:style w:type="character" w:customStyle="1" w:styleId="af5">
    <w:name w:val="Название Курса Знак"/>
    <w:basedOn w:val="Heading1Char"/>
    <w:link w:val="af4"/>
    <w:uiPriority w:val="99"/>
    <w:rsid w:val="0036740E"/>
    <w:rPr>
      <w:rFonts w:ascii="Times New Roman" w:eastAsia="MS ????" w:hAnsi="Times New Roman" w:cs="Times New Roman"/>
      <w:caps/>
      <w:sz w:val="28"/>
      <w:szCs w:val="28"/>
    </w:rPr>
  </w:style>
  <w:style w:type="paragraph" w:styleId="BodyTextIndent3">
    <w:name w:val="Body Text Indent 3"/>
    <w:basedOn w:val="Normal"/>
    <w:link w:val="BodyTextIndent3Char"/>
    <w:uiPriority w:val="99"/>
    <w:semiHidden/>
    <w:rsid w:val="0036740E"/>
    <w:pPr>
      <w:spacing w:line="240" w:lineRule="auto"/>
      <w:ind w:firstLine="360"/>
    </w:pPr>
    <w:rPr>
      <w:i/>
      <w:iCs/>
      <w:color w:val="FF0000"/>
    </w:rPr>
  </w:style>
  <w:style w:type="character" w:customStyle="1" w:styleId="BodyTextIndent3Char">
    <w:name w:val="Body Text Indent 3 Char"/>
    <w:basedOn w:val="DefaultParagraphFont"/>
    <w:link w:val="BodyTextIndent3"/>
    <w:uiPriority w:val="99"/>
    <w:semiHidden/>
    <w:rsid w:val="0036740E"/>
    <w:rPr>
      <w:rFonts w:ascii="Times New Roman" w:hAnsi="Times New Roman" w:cs="Times New Roman"/>
      <w:i/>
      <w:iCs/>
      <w:color w:val="FF0000"/>
    </w:rPr>
  </w:style>
  <w:style w:type="paragraph" w:styleId="Index1">
    <w:name w:val="index 1"/>
    <w:basedOn w:val="Normal"/>
    <w:next w:val="Normal"/>
    <w:autoRedefine/>
    <w:uiPriority w:val="99"/>
    <w:semiHidden/>
    <w:rsid w:val="0036740E"/>
    <w:pPr>
      <w:spacing w:line="240" w:lineRule="auto"/>
      <w:ind w:left="240" w:hanging="240"/>
    </w:pPr>
  </w:style>
  <w:style w:type="paragraph" w:styleId="Index2">
    <w:name w:val="index 2"/>
    <w:basedOn w:val="Normal"/>
    <w:next w:val="Normal"/>
    <w:autoRedefine/>
    <w:uiPriority w:val="99"/>
    <w:semiHidden/>
    <w:rsid w:val="0036740E"/>
    <w:pPr>
      <w:spacing w:line="240" w:lineRule="auto"/>
      <w:ind w:left="480" w:hanging="240"/>
    </w:pPr>
  </w:style>
  <w:style w:type="paragraph" w:styleId="Index3">
    <w:name w:val="index 3"/>
    <w:basedOn w:val="Normal"/>
    <w:next w:val="Normal"/>
    <w:autoRedefine/>
    <w:uiPriority w:val="99"/>
    <w:semiHidden/>
    <w:rsid w:val="0036740E"/>
    <w:pPr>
      <w:spacing w:line="240" w:lineRule="auto"/>
      <w:ind w:left="720" w:hanging="240"/>
    </w:pPr>
  </w:style>
  <w:style w:type="paragraph" w:styleId="Index4">
    <w:name w:val="index 4"/>
    <w:basedOn w:val="Normal"/>
    <w:next w:val="Normal"/>
    <w:autoRedefine/>
    <w:uiPriority w:val="99"/>
    <w:semiHidden/>
    <w:rsid w:val="0036740E"/>
    <w:pPr>
      <w:spacing w:line="240" w:lineRule="auto"/>
      <w:ind w:left="960" w:hanging="240"/>
    </w:pPr>
  </w:style>
  <w:style w:type="paragraph" w:styleId="Index5">
    <w:name w:val="index 5"/>
    <w:basedOn w:val="Normal"/>
    <w:next w:val="Normal"/>
    <w:autoRedefine/>
    <w:uiPriority w:val="99"/>
    <w:semiHidden/>
    <w:rsid w:val="0036740E"/>
    <w:pPr>
      <w:spacing w:line="240" w:lineRule="auto"/>
      <w:ind w:left="1200" w:hanging="240"/>
    </w:pPr>
  </w:style>
  <w:style w:type="paragraph" w:styleId="Index6">
    <w:name w:val="index 6"/>
    <w:basedOn w:val="Normal"/>
    <w:next w:val="Normal"/>
    <w:autoRedefine/>
    <w:uiPriority w:val="99"/>
    <w:semiHidden/>
    <w:rsid w:val="0036740E"/>
    <w:pPr>
      <w:spacing w:line="240" w:lineRule="auto"/>
      <w:ind w:left="1440" w:hanging="240"/>
    </w:pPr>
  </w:style>
  <w:style w:type="paragraph" w:styleId="Index7">
    <w:name w:val="index 7"/>
    <w:basedOn w:val="Normal"/>
    <w:next w:val="Normal"/>
    <w:autoRedefine/>
    <w:uiPriority w:val="99"/>
    <w:semiHidden/>
    <w:rsid w:val="0036740E"/>
    <w:pPr>
      <w:spacing w:line="240" w:lineRule="auto"/>
      <w:ind w:left="1680" w:hanging="240"/>
    </w:pPr>
  </w:style>
  <w:style w:type="paragraph" w:styleId="Index8">
    <w:name w:val="index 8"/>
    <w:basedOn w:val="Normal"/>
    <w:next w:val="Normal"/>
    <w:autoRedefine/>
    <w:uiPriority w:val="99"/>
    <w:semiHidden/>
    <w:rsid w:val="0036740E"/>
    <w:pPr>
      <w:spacing w:line="240" w:lineRule="auto"/>
      <w:ind w:left="1920" w:hanging="240"/>
    </w:pPr>
  </w:style>
  <w:style w:type="paragraph" w:styleId="Index9">
    <w:name w:val="index 9"/>
    <w:basedOn w:val="Normal"/>
    <w:next w:val="Normal"/>
    <w:autoRedefine/>
    <w:uiPriority w:val="99"/>
    <w:semiHidden/>
    <w:rsid w:val="0036740E"/>
    <w:pPr>
      <w:spacing w:line="240" w:lineRule="auto"/>
      <w:ind w:left="2160" w:hanging="240"/>
    </w:pPr>
  </w:style>
  <w:style w:type="paragraph" w:styleId="IndexHeading">
    <w:name w:val="index heading"/>
    <w:basedOn w:val="Normal"/>
    <w:uiPriority w:val="99"/>
    <w:semiHidden/>
    <w:rsid w:val="0036740E"/>
    <w:pPr>
      <w:suppressLineNumbers/>
      <w:spacing w:line="240" w:lineRule="auto"/>
      <w:ind w:firstLine="400"/>
    </w:pPr>
    <w:rPr>
      <w:kern w:val="1"/>
      <w:lang w:eastAsia="zh-CN"/>
    </w:rPr>
  </w:style>
  <w:style w:type="paragraph" w:customStyle="1" w:styleId="1b">
    <w:name w:val="Знак Знак1 Знак Знак Знак Знак Знак Знак Знак Знак Знак"/>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character" w:customStyle="1" w:styleId="1c">
    <w:name w:val="Текст выноски Знак1"/>
    <w:basedOn w:val="DefaultParagraphFont"/>
    <w:uiPriority w:val="99"/>
    <w:rsid w:val="0036740E"/>
    <w:rPr>
      <w:rFonts w:ascii="Tahoma" w:hAnsi="Tahoma" w:cs="Tahoma"/>
      <w:sz w:val="16"/>
      <w:szCs w:val="16"/>
      <w:lang w:eastAsia="ar-SA" w:bidi="ar-SA"/>
    </w:rPr>
  </w:style>
  <w:style w:type="character" w:customStyle="1" w:styleId="MTDisplayEquation0">
    <w:name w:val="MTDisplayEquation Знак"/>
    <w:basedOn w:val="ListParagraphChar"/>
    <w:link w:val="MTDisplayEquation"/>
    <w:uiPriority w:val="99"/>
    <w:rsid w:val="0036740E"/>
    <w:rPr>
      <w:rFonts w:ascii="Times New Roman" w:hAnsi="Times New Roman" w:cs="Times New Roman"/>
      <w:sz w:val="20"/>
      <w:szCs w:val="20"/>
    </w:rPr>
  </w:style>
  <w:style w:type="paragraph" w:customStyle="1" w:styleId="3">
    <w:name w:val="Обычный (веб)3"/>
    <w:basedOn w:val="Normal"/>
    <w:uiPriority w:val="99"/>
    <w:rsid w:val="0036740E"/>
    <w:pPr>
      <w:widowControl/>
      <w:suppressAutoHyphens/>
      <w:spacing w:before="280" w:after="280" w:line="192" w:lineRule="auto"/>
      <w:ind w:firstLine="0"/>
      <w:jc w:val="left"/>
    </w:pPr>
    <w:rPr>
      <w:lang w:eastAsia="ar-SA"/>
    </w:rPr>
  </w:style>
  <w:style w:type="paragraph" w:customStyle="1" w:styleId="NormalWeb1">
    <w:name w:val="Normal (Web)1"/>
    <w:basedOn w:val="Normal"/>
    <w:uiPriority w:val="99"/>
    <w:rsid w:val="0036740E"/>
    <w:pPr>
      <w:widowControl/>
      <w:suppressAutoHyphens/>
      <w:spacing w:before="280" w:after="280" w:line="240" w:lineRule="auto"/>
      <w:ind w:firstLine="0"/>
      <w:jc w:val="left"/>
    </w:pPr>
    <w:rPr>
      <w:lang w:eastAsia="ar-SA"/>
    </w:rPr>
  </w:style>
  <w:style w:type="paragraph" w:customStyle="1" w:styleId="1Char">
    <w:name w:val="Знак Знак1 Знак Char"/>
    <w:basedOn w:val="Normal"/>
    <w:uiPriority w:val="99"/>
    <w:rsid w:val="0036740E"/>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10pt">
    <w:name w:val="Обычный + 10 pt"/>
    <w:basedOn w:val="NoSpacing"/>
    <w:uiPriority w:val="99"/>
    <w:rsid w:val="0036740E"/>
    <w:rPr>
      <w:rFonts w:ascii="Times New Roman" w:hAnsi="Times New Roman" w:cs="Times New Roman"/>
      <w:sz w:val="20"/>
      <w:szCs w:val="20"/>
    </w:rPr>
  </w:style>
  <w:style w:type="paragraph" w:customStyle="1" w:styleId="4">
    <w:name w:val="Обычный (веб)4"/>
    <w:basedOn w:val="Normal"/>
    <w:uiPriority w:val="99"/>
    <w:rsid w:val="0036740E"/>
    <w:pPr>
      <w:widowControl/>
      <w:suppressAutoHyphens/>
      <w:spacing w:before="280" w:after="280" w:line="240" w:lineRule="auto"/>
      <w:ind w:firstLine="0"/>
      <w:jc w:val="left"/>
    </w:pPr>
    <w:rPr>
      <w:lang w:eastAsia="ar-SA"/>
    </w:rPr>
  </w:style>
  <w:style w:type="paragraph" w:customStyle="1" w:styleId="WW-">
    <w:name w:val="WW-Базовый"/>
    <w:uiPriority w:val="99"/>
    <w:rsid w:val="0036740E"/>
    <w:pPr>
      <w:tabs>
        <w:tab w:val="left" w:pos="708"/>
      </w:tabs>
      <w:suppressAutoHyphens/>
      <w:spacing w:line="100" w:lineRule="atLeast"/>
    </w:pPr>
    <w:rPr>
      <w:rFonts w:ascii="Times New Roman" w:hAnsi="Times New Roman"/>
      <w:sz w:val="24"/>
      <w:szCs w:val="24"/>
      <w:lang w:eastAsia="zh-CN"/>
    </w:rPr>
  </w:style>
  <w:style w:type="character" w:customStyle="1" w:styleId="apple-style-span">
    <w:name w:val="apple-style-span"/>
    <w:basedOn w:val="DefaultParagraphFont"/>
    <w:uiPriority w:val="99"/>
    <w:rsid w:val="0036740E"/>
  </w:style>
  <w:style w:type="character" w:customStyle="1" w:styleId="apple-converted-space">
    <w:name w:val="apple-converted-space"/>
    <w:basedOn w:val="DefaultParagraphFont"/>
    <w:uiPriority w:val="99"/>
    <w:rsid w:val="0036740E"/>
  </w:style>
  <w:style w:type="paragraph" w:customStyle="1" w:styleId="font5">
    <w:name w:val="font5"/>
    <w:basedOn w:val="Normal"/>
    <w:uiPriority w:val="99"/>
    <w:rsid w:val="0036740E"/>
    <w:pPr>
      <w:widowControl/>
      <w:spacing w:before="100" w:beforeAutospacing="1" w:after="100" w:afterAutospacing="1" w:line="240" w:lineRule="auto"/>
      <w:ind w:firstLine="0"/>
      <w:jc w:val="left"/>
    </w:pPr>
    <w:rPr>
      <w:rFonts w:ascii="Tahoma" w:hAnsi="Tahoma" w:cs="Tahoma"/>
      <w:b/>
      <w:bCs/>
      <w:color w:val="000000"/>
      <w:sz w:val="18"/>
      <w:szCs w:val="18"/>
    </w:rPr>
  </w:style>
  <w:style w:type="paragraph" w:customStyle="1" w:styleId="xl65">
    <w:name w:val="xl65"/>
    <w:basedOn w:val="Normal"/>
    <w:uiPriority w:val="99"/>
    <w:rsid w:val="0036740E"/>
    <w:pPr>
      <w:widowControl/>
      <w:spacing w:before="100" w:beforeAutospacing="1" w:after="100" w:afterAutospacing="1" w:line="240" w:lineRule="auto"/>
      <w:ind w:firstLine="0"/>
      <w:jc w:val="left"/>
    </w:pPr>
  </w:style>
  <w:style w:type="paragraph" w:customStyle="1" w:styleId="xl66">
    <w:name w:val="xl66"/>
    <w:basedOn w:val="Normal"/>
    <w:uiPriority w:val="99"/>
    <w:rsid w:val="0036740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style>
  <w:style w:type="paragraph" w:customStyle="1" w:styleId="xl67">
    <w:name w:val="xl67"/>
    <w:basedOn w:val="Normal"/>
    <w:uiPriority w:val="99"/>
    <w:rsid w:val="0036740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Normal"/>
    <w:uiPriority w:val="99"/>
    <w:rsid w:val="0036740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style>
  <w:style w:type="paragraph" w:customStyle="1" w:styleId="xl69">
    <w:name w:val="xl69"/>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ind w:firstLine="0"/>
      <w:jc w:val="center"/>
      <w:textAlignment w:val="top"/>
    </w:pPr>
  </w:style>
  <w:style w:type="paragraph" w:customStyle="1" w:styleId="xl70">
    <w:name w:val="xl70"/>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top"/>
    </w:pPr>
  </w:style>
  <w:style w:type="paragraph" w:customStyle="1" w:styleId="xl71">
    <w:name w:val="xl71"/>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ind w:firstLine="0"/>
      <w:jc w:val="center"/>
      <w:textAlignment w:val="top"/>
    </w:pPr>
  </w:style>
  <w:style w:type="paragraph" w:customStyle="1" w:styleId="xl72">
    <w:name w:val="xl72"/>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top"/>
    </w:pPr>
  </w:style>
  <w:style w:type="paragraph" w:customStyle="1" w:styleId="xl73">
    <w:name w:val="xl73"/>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ind w:firstLine="0"/>
      <w:jc w:val="left"/>
      <w:textAlignment w:val="top"/>
    </w:pPr>
  </w:style>
  <w:style w:type="paragraph" w:customStyle="1" w:styleId="xl74">
    <w:name w:val="xl74"/>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left"/>
      <w:textAlignment w:val="top"/>
    </w:pPr>
  </w:style>
  <w:style w:type="paragraph" w:customStyle="1" w:styleId="xl75">
    <w:name w:val="xl75"/>
    <w:basedOn w:val="Normal"/>
    <w:uiPriority w:val="99"/>
    <w:rsid w:val="0036740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style>
  <w:style w:type="paragraph" w:customStyle="1" w:styleId="xl76">
    <w:name w:val="xl76"/>
    <w:basedOn w:val="Normal"/>
    <w:uiPriority w:val="99"/>
    <w:rsid w:val="0036740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rPr>
  </w:style>
  <w:style w:type="paragraph" w:customStyle="1" w:styleId="xl77">
    <w:name w:val="xl77"/>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ind w:firstLine="0"/>
      <w:jc w:val="center"/>
      <w:textAlignment w:val="top"/>
    </w:pPr>
    <w:rPr>
      <w:b/>
      <w:bCs/>
    </w:rPr>
  </w:style>
  <w:style w:type="paragraph" w:customStyle="1" w:styleId="xl78">
    <w:name w:val="xl78"/>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top"/>
    </w:pPr>
    <w:rPr>
      <w:b/>
      <w:bCs/>
    </w:rPr>
  </w:style>
  <w:style w:type="paragraph" w:customStyle="1" w:styleId="xl79">
    <w:name w:val="xl79"/>
    <w:basedOn w:val="Normal"/>
    <w:uiPriority w:val="99"/>
    <w:rsid w:val="0036740E"/>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top"/>
    </w:pPr>
  </w:style>
  <w:style w:type="paragraph" w:customStyle="1" w:styleId="xl80">
    <w:name w:val="xl80"/>
    <w:basedOn w:val="Normal"/>
    <w:uiPriority w:val="99"/>
    <w:rsid w:val="0036740E"/>
    <w:pPr>
      <w:widowControl/>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style>
  <w:style w:type="paragraph" w:customStyle="1" w:styleId="xl81">
    <w:name w:val="xl81"/>
    <w:basedOn w:val="Normal"/>
    <w:uiPriority w:val="99"/>
    <w:rsid w:val="0036740E"/>
    <w:pPr>
      <w:widowControl/>
      <w:pBdr>
        <w:top w:val="single" w:sz="4" w:space="0" w:color="auto"/>
        <w:bottom w:val="single" w:sz="4" w:space="0" w:color="auto"/>
      </w:pBdr>
      <w:spacing w:before="100" w:beforeAutospacing="1" w:after="100" w:afterAutospacing="1" w:line="240" w:lineRule="auto"/>
      <w:ind w:firstLine="0"/>
      <w:jc w:val="center"/>
      <w:textAlignment w:val="center"/>
    </w:pPr>
  </w:style>
  <w:style w:type="paragraph" w:customStyle="1" w:styleId="xl82">
    <w:name w:val="xl82"/>
    <w:basedOn w:val="Normal"/>
    <w:uiPriority w:val="99"/>
    <w:rsid w:val="0036740E"/>
    <w:pPr>
      <w:widowControl/>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83">
    <w:name w:val="xl83"/>
    <w:basedOn w:val="Normal"/>
    <w:uiPriority w:val="99"/>
    <w:rsid w:val="0036740E"/>
    <w:pPr>
      <w:widowControl/>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84">
    <w:name w:val="xl84"/>
    <w:basedOn w:val="Normal"/>
    <w:uiPriority w:val="99"/>
    <w:rsid w:val="0036740E"/>
    <w:pPr>
      <w:widowControl/>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xl85">
    <w:name w:val="xl85"/>
    <w:basedOn w:val="Normal"/>
    <w:uiPriority w:val="99"/>
    <w:rsid w:val="0036740E"/>
    <w:pPr>
      <w:widowControl/>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86">
    <w:name w:val="xl86"/>
    <w:basedOn w:val="Normal"/>
    <w:uiPriority w:val="99"/>
    <w:rsid w:val="0036740E"/>
    <w:pPr>
      <w:widowControl/>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87">
    <w:name w:val="xl87"/>
    <w:basedOn w:val="Normal"/>
    <w:uiPriority w:val="99"/>
    <w:rsid w:val="0036740E"/>
    <w:pPr>
      <w:widowControl/>
      <w:pBdr>
        <w:left w:val="single" w:sz="4" w:space="0" w:color="auto"/>
        <w:right w:val="single" w:sz="4" w:space="0" w:color="auto"/>
      </w:pBdr>
      <w:spacing w:before="100" w:beforeAutospacing="1" w:after="100" w:afterAutospacing="1" w:line="240" w:lineRule="auto"/>
      <w:ind w:firstLine="0"/>
      <w:jc w:val="left"/>
    </w:pPr>
  </w:style>
  <w:style w:type="paragraph" w:customStyle="1" w:styleId="xl88">
    <w:name w:val="xl88"/>
    <w:basedOn w:val="Normal"/>
    <w:uiPriority w:val="99"/>
    <w:rsid w:val="0036740E"/>
    <w:pPr>
      <w:widowControl/>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xl89">
    <w:name w:val="xl89"/>
    <w:basedOn w:val="Normal"/>
    <w:uiPriority w:val="99"/>
    <w:rsid w:val="0036740E"/>
    <w:pPr>
      <w:widowControl/>
      <w:pBdr>
        <w:left w:val="single" w:sz="4" w:space="0" w:color="auto"/>
        <w:right w:val="single" w:sz="4" w:space="0" w:color="auto"/>
      </w:pBdr>
      <w:spacing w:before="100" w:beforeAutospacing="1" w:after="100" w:afterAutospacing="1" w:line="240" w:lineRule="auto"/>
      <w:ind w:firstLine="0"/>
      <w:jc w:val="left"/>
    </w:pPr>
  </w:style>
  <w:style w:type="paragraph" w:customStyle="1" w:styleId="xl90">
    <w:name w:val="xl90"/>
    <w:basedOn w:val="Normal"/>
    <w:uiPriority w:val="99"/>
    <w:rsid w:val="0036740E"/>
    <w:pPr>
      <w:widowControl/>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style>
  <w:style w:type="paragraph" w:customStyle="1" w:styleId="xl91">
    <w:name w:val="xl91"/>
    <w:basedOn w:val="Normal"/>
    <w:uiPriority w:val="99"/>
    <w:rsid w:val="0036740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character" w:customStyle="1" w:styleId="WW8Num4z1">
    <w:name w:val="WW8Num4z1"/>
    <w:uiPriority w:val="99"/>
    <w:rsid w:val="0036740E"/>
    <w:rPr>
      <w:rFonts w:ascii="Courier New" w:hAnsi="Courier New" w:cs="Courier New"/>
    </w:rPr>
  </w:style>
  <w:style w:type="character" w:customStyle="1" w:styleId="WW8Num4z2">
    <w:name w:val="WW8Num4z2"/>
    <w:uiPriority w:val="99"/>
    <w:rsid w:val="0036740E"/>
    <w:rPr>
      <w:rFonts w:ascii="Wingdings" w:hAnsi="Wingdings" w:cs="Wingdings"/>
    </w:rPr>
  </w:style>
  <w:style w:type="character" w:customStyle="1" w:styleId="WW8Num7z1">
    <w:name w:val="WW8Num7z1"/>
    <w:uiPriority w:val="99"/>
    <w:rsid w:val="0036740E"/>
    <w:rPr>
      <w:rFonts w:ascii="Courier New" w:hAnsi="Courier New" w:cs="Courier New"/>
    </w:rPr>
  </w:style>
  <w:style w:type="character" w:customStyle="1" w:styleId="WW8Num7z2">
    <w:name w:val="WW8Num7z2"/>
    <w:uiPriority w:val="99"/>
    <w:rsid w:val="0036740E"/>
    <w:rPr>
      <w:rFonts w:ascii="Wingdings" w:hAnsi="Wingdings" w:cs="Wingdings"/>
    </w:rPr>
  </w:style>
  <w:style w:type="character" w:customStyle="1" w:styleId="WW8Num13z0">
    <w:name w:val="WW8Num13z0"/>
    <w:uiPriority w:val="99"/>
    <w:rsid w:val="0036740E"/>
    <w:rPr>
      <w:rFonts w:ascii="Times New Roman" w:hAnsi="Times New Roman" w:cs="Times New Roman"/>
    </w:rPr>
  </w:style>
  <w:style w:type="character" w:customStyle="1" w:styleId="WW8Num13z1">
    <w:name w:val="WW8Num13z1"/>
    <w:uiPriority w:val="99"/>
    <w:rsid w:val="0036740E"/>
    <w:rPr>
      <w:rFonts w:ascii="Courier New" w:hAnsi="Courier New" w:cs="Courier New"/>
    </w:rPr>
  </w:style>
  <w:style w:type="character" w:customStyle="1" w:styleId="WW8Num13z2">
    <w:name w:val="WW8Num13z2"/>
    <w:uiPriority w:val="99"/>
    <w:rsid w:val="0036740E"/>
    <w:rPr>
      <w:rFonts w:ascii="Wingdings" w:hAnsi="Wingdings" w:cs="Wingdings"/>
    </w:rPr>
  </w:style>
  <w:style w:type="character" w:customStyle="1" w:styleId="WW8Num13z3">
    <w:name w:val="WW8Num13z3"/>
    <w:uiPriority w:val="99"/>
    <w:rsid w:val="0036740E"/>
    <w:rPr>
      <w:rFonts w:ascii="Symbol" w:hAnsi="Symbol" w:cs="Symbol"/>
    </w:rPr>
  </w:style>
  <w:style w:type="character" w:customStyle="1" w:styleId="WW8Num16z0">
    <w:name w:val="WW8Num16z0"/>
    <w:uiPriority w:val="99"/>
    <w:rsid w:val="0036740E"/>
    <w:rPr>
      <w:b/>
      <w:bCs/>
    </w:rPr>
  </w:style>
  <w:style w:type="character" w:customStyle="1" w:styleId="WW8Num17z0">
    <w:name w:val="WW8Num17z0"/>
    <w:uiPriority w:val="99"/>
    <w:rsid w:val="0036740E"/>
    <w:rPr>
      <w:rFonts w:ascii="Symbol" w:hAnsi="Symbol" w:cs="Symbol"/>
    </w:rPr>
  </w:style>
  <w:style w:type="character" w:customStyle="1" w:styleId="WW8Num17z1">
    <w:name w:val="WW8Num17z1"/>
    <w:uiPriority w:val="99"/>
    <w:rsid w:val="0036740E"/>
    <w:rPr>
      <w:rFonts w:ascii="Courier New" w:hAnsi="Courier New" w:cs="Courier New"/>
    </w:rPr>
  </w:style>
  <w:style w:type="character" w:customStyle="1" w:styleId="WW8Num17z2">
    <w:name w:val="WW8Num17z2"/>
    <w:uiPriority w:val="99"/>
    <w:rsid w:val="0036740E"/>
    <w:rPr>
      <w:rFonts w:ascii="Wingdings" w:hAnsi="Wingdings" w:cs="Wingdings"/>
    </w:rPr>
  </w:style>
  <w:style w:type="character" w:customStyle="1" w:styleId="WW8Num19z2">
    <w:name w:val="WW8Num19z2"/>
    <w:uiPriority w:val="99"/>
    <w:rsid w:val="0036740E"/>
    <w:rPr>
      <w:rFonts w:ascii="Wingdings" w:hAnsi="Wingdings" w:cs="Wingdings"/>
    </w:rPr>
  </w:style>
  <w:style w:type="character" w:customStyle="1" w:styleId="WW8Num19z1">
    <w:name w:val="WW8Num19z1"/>
    <w:uiPriority w:val="99"/>
    <w:rsid w:val="0036740E"/>
    <w:rPr>
      <w:rFonts w:ascii="Courier New" w:hAnsi="Courier New" w:cs="Courier New"/>
    </w:rPr>
  </w:style>
  <w:style w:type="character" w:customStyle="1" w:styleId="WW8Num19z0">
    <w:name w:val="WW8Num19z0"/>
    <w:uiPriority w:val="99"/>
    <w:rsid w:val="0036740E"/>
    <w:rPr>
      <w:rFonts w:ascii="Symbol" w:hAnsi="Symbol" w:cs="Symbol"/>
    </w:rPr>
  </w:style>
  <w:style w:type="character" w:customStyle="1" w:styleId="WW8Num8z2">
    <w:name w:val="WW8Num8z2"/>
    <w:uiPriority w:val="99"/>
    <w:rsid w:val="0036740E"/>
    <w:rPr>
      <w:rFonts w:ascii="Wingdings" w:hAnsi="Wingdings" w:cs="Wingdings"/>
    </w:rPr>
  </w:style>
  <w:style w:type="character" w:customStyle="1" w:styleId="WW8Num8z1">
    <w:name w:val="WW8Num8z1"/>
    <w:uiPriority w:val="99"/>
    <w:rsid w:val="0036740E"/>
    <w:rPr>
      <w:rFonts w:ascii="Courier New" w:hAnsi="Courier New" w:cs="Courier New"/>
    </w:rPr>
  </w:style>
  <w:style w:type="paragraph" w:styleId="Caption">
    <w:name w:val="caption"/>
    <w:basedOn w:val="Normal"/>
    <w:uiPriority w:val="99"/>
    <w:qFormat/>
    <w:rsid w:val="0036740E"/>
    <w:pPr>
      <w:suppressLineNumbers/>
      <w:spacing w:before="120" w:after="120" w:line="240" w:lineRule="auto"/>
      <w:ind w:firstLine="400"/>
    </w:pPr>
    <w:rPr>
      <w:i/>
      <w:iCs/>
      <w:kern w:val="1"/>
      <w:lang w:eastAsia="zh-CN"/>
    </w:rPr>
  </w:style>
  <w:style w:type="paragraph" w:customStyle="1" w:styleId="af6">
    <w:name w:val="Îáû÷íûé"/>
    <w:uiPriority w:val="99"/>
    <w:rsid w:val="0036740E"/>
    <w:pPr>
      <w:suppressAutoHyphens/>
      <w:autoSpaceDE w:val="0"/>
    </w:pPr>
    <w:rPr>
      <w:rFonts w:ascii="Times New Roman" w:hAnsi="Times New Roman"/>
      <w:kern w:val="1"/>
      <w:sz w:val="24"/>
      <w:szCs w:val="24"/>
      <w:lang w:eastAsia="zh-CN"/>
    </w:rPr>
  </w:style>
  <w:style w:type="numbering" w:customStyle="1" w:styleId="a0">
    <w:name w:val="Стиль многоуровневый"/>
    <w:rsid w:val="00873197"/>
    <w:pPr>
      <w:numPr>
        <w:numId w:val="25"/>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6518</TotalTime>
  <Pages>21</Pages>
  <Words>7634</Words>
  <Characters>-32766</Characters>
  <Application>Microsoft Office Outlook</Application>
  <DocSecurity>0</DocSecurity>
  <Lines>0</Lines>
  <Paragraphs>0</Paragraphs>
  <ScaleCrop>false</ScaleCrop>
  <Company>IM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dc:creator>
  <cp:keywords/>
  <dc:description/>
  <cp:lastModifiedBy>Diskret</cp:lastModifiedBy>
  <cp:revision>15</cp:revision>
  <dcterms:created xsi:type="dcterms:W3CDTF">2014-10-03T07:22:00Z</dcterms:created>
  <dcterms:modified xsi:type="dcterms:W3CDTF">2017-03-15T14:49:00Z</dcterms:modified>
</cp:coreProperties>
</file>